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6C" w:rsidRPr="002044B2" w:rsidRDefault="0032286C" w:rsidP="0032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044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Прикарпатський інститут імені Михайла Грушевського </w:t>
      </w:r>
    </w:p>
    <w:p w:rsidR="0032286C" w:rsidRPr="002044B2" w:rsidRDefault="0032286C" w:rsidP="0032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2044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ПрАТ</w:t>
      </w:r>
      <w:proofErr w:type="spellEnd"/>
      <w:r w:rsidRPr="002044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ВНЗ «МАУП» </w:t>
      </w:r>
    </w:p>
    <w:p w:rsidR="0032286C" w:rsidRPr="002044B2" w:rsidRDefault="0032286C" w:rsidP="0047259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616F0" w:rsidRPr="002044B2" w:rsidRDefault="00D616F0" w:rsidP="00472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Шановні колеги!</w:t>
      </w:r>
    </w:p>
    <w:p w:rsidR="00F77106" w:rsidRPr="002044B2" w:rsidRDefault="00D616F0" w:rsidP="00472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з</w:t>
      </w:r>
      <w:r w:rsidR="00097CB5" w:rsidRPr="002044B2">
        <w:rPr>
          <w:rFonts w:ascii="Times New Roman" w:hAnsi="Times New Roman" w:cs="Times New Roman"/>
          <w:sz w:val="28"/>
          <w:szCs w:val="28"/>
        </w:rPr>
        <w:t>апрошу</w:t>
      </w:r>
      <w:r w:rsidR="00472590" w:rsidRPr="002044B2">
        <w:rPr>
          <w:rFonts w:ascii="Times New Roman" w:hAnsi="Times New Roman" w:cs="Times New Roman"/>
          <w:sz w:val="28"/>
          <w:szCs w:val="28"/>
        </w:rPr>
        <w:t>є</w:t>
      </w:r>
      <w:r w:rsidR="00F77106" w:rsidRPr="002044B2">
        <w:rPr>
          <w:rFonts w:ascii="Times New Roman" w:hAnsi="Times New Roman" w:cs="Times New Roman"/>
          <w:sz w:val="28"/>
          <w:szCs w:val="28"/>
        </w:rPr>
        <w:t>мо</w:t>
      </w:r>
      <w:r w:rsidR="00097CB5" w:rsidRPr="002044B2">
        <w:rPr>
          <w:rFonts w:ascii="Times New Roman" w:hAnsi="Times New Roman" w:cs="Times New Roman"/>
          <w:sz w:val="28"/>
          <w:szCs w:val="28"/>
        </w:rPr>
        <w:t xml:space="preserve"> Вас взяти участь у роботі групи авторів з метою </w:t>
      </w:r>
    </w:p>
    <w:p w:rsidR="00097CB5" w:rsidRPr="002044B2" w:rsidRDefault="00097CB5" w:rsidP="00472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підготовки колективної монографії</w:t>
      </w:r>
      <w:r w:rsidR="00F77106" w:rsidRPr="002044B2">
        <w:rPr>
          <w:rFonts w:ascii="Times New Roman" w:hAnsi="Times New Roman" w:cs="Times New Roman"/>
          <w:sz w:val="28"/>
          <w:szCs w:val="28"/>
        </w:rPr>
        <w:t>, яка буде видана</w:t>
      </w:r>
      <w:r w:rsidR="00F77106" w:rsidRPr="002044B2">
        <w:rPr>
          <w:rFonts w:ascii="Times New Roman" w:hAnsi="Times New Roman" w:cs="Times New Roman"/>
          <w:b/>
          <w:sz w:val="28"/>
          <w:szCs w:val="28"/>
        </w:rPr>
        <w:t xml:space="preserve"> закордонним видавництвом на території Європи</w:t>
      </w:r>
      <w:r w:rsidR="00F77106" w:rsidRPr="002044B2">
        <w:rPr>
          <w:rFonts w:ascii="Times New Roman" w:hAnsi="Times New Roman" w:cs="Times New Roman"/>
          <w:sz w:val="28"/>
          <w:szCs w:val="28"/>
        </w:rPr>
        <w:t>, на тему:</w:t>
      </w:r>
    </w:p>
    <w:p w:rsidR="009A3948" w:rsidRPr="002044B2" w:rsidRDefault="009A3948" w:rsidP="0047259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A6595" w:rsidRPr="002044B2" w:rsidRDefault="00FA6595" w:rsidP="004725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44B2">
        <w:rPr>
          <w:rFonts w:ascii="Times New Roman" w:hAnsi="Times New Roman" w:cs="Times New Roman"/>
          <w:b/>
          <w:sz w:val="28"/>
          <w:szCs w:val="28"/>
        </w:rPr>
        <w:t>«</w:t>
      </w:r>
      <w:r w:rsidR="00A578F0">
        <w:rPr>
          <w:rFonts w:ascii="Times New Roman" w:eastAsia="Times New Roman" w:hAnsi="Times New Roman" w:cs="Times New Roman"/>
          <w:b/>
          <w:sz w:val="32"/>
          <w:szCs w:val="32"/>
        </w:rPr>
        <w:t>ЕКОНОМІКА ПОСТПАНДЕМІЇ: ПЕРСПЕКТИВИ ТА ВИКЛИКИ</w:t>
      </w:r>
      <w:r w:rsidRPr="002044B2">
        <w:rPr>
          <w:rFonts w:ascii="Times New Roman" w:hAnsi="Times New Roman" w:cs="Times New Roman"/>
          <w:b/>
          <w:sz w:val="28"/>
          <w:szCs w:val="28"/>
        </w:rPr>
        <w:t>»</w:t>
      </w:r>
    </w:p>
    <w:p w:rsidR="009A3948" w:rsidRPr="002044B2" w:rsidRDefault="009A3948" w:rsidP="0047259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97CB5" w:rsidRPr="002044B2" w:rsidRDefault="00097CB5" w:rsidP="00472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Передбачаються наступні розділи:</w:t>
      </w:r>
    </w:p>
    <w:p w:rsidR="00097CB5" w:rsidRPr="002044B2" w:rsidRDefault="00097CB5" w:rsidP="00472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(назва розділів  монографії може бути скорегована та розширена):</w:t>
      </w:r>
    </w:p>
    <w:p w:rsidR="00097CB5" w:rsidRPr="002044B2" w:rsidRDefault="00097CB5" w:rsidP="004725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09D2" w:rsidRPr="002044B2" w:rsidRDefault="00DE3FAB" w:rsidP="00D2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Розділ  1.  </w:t>
      </w:r>
      <w:r w:rsidR="00034ECA">
        <w:rPr>
          <w:rFonts w:ascii="Times New Roman" w:hAnsi="Times New Roman" w:cs="Times New Roman"/>
          <w:sz w:val="28"/>
          <w:szCs w:val="28"/>
        </w:rPr>
        <w:t>Зміна балансу світової економіки після пандемії</w:t>
      </w:r>
      <w:r w:rsidR="00FE1D64" w:rsidRPr="00204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D64" w:rsidRPr="002044B2" w:rsidRDefault="009A61D0" w:rsidP="00FE1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Розділ 2.  </w:t>
      </w:r>
      <w:r w:rsidR="00FE1D64" w:rsidRPr="002044B2">
        <w:rPr>
          <w:rFonts w:ascii="Times New Roman" w:hAnsi="Times New Roman" w:cs="Times New Roman"/>
          <w:sz w:val="28"/>
          <w:szCs w:val="28"/>
        </w:rPr>
        <w:t xml:space="preserve">Новітні тенденції </w:t>
      </w:r>
      <w:r w:rsidR="00A578F0">
        <w:rPr>
          <w:rFonts w:ascii="Times New Roman" w:hAnsi="Times New Roman" w:cs="Times New Roman"/>
          <w:sz w:val="28"/>
          <w:szCs w:val="28"/>
        </w:rPr>
        <w:t xml:space="preserve">економічного відновлення у </w:t>
      </w:r>
      <w:proofErr w:type="spellStart"/>
      <w:r w:rsidR="00A578F0">
        <w:rPr>
          <w:rFonts w:ascii="Times New Roman" w:hAnsi="Times New Roman" w:cs="Times New Roman"/>
          <w:sz w:val="28"/>
          <w:szCs w:val="28"/>
        </w:rPr>
        <w:t>постпандемічний</w:t>
      </w:r>
      <w:proofErr w:type="spellEnd"/>
      <w:r w:rsidR="00A578F0">
        <w:rPr>
          <w:rFonts w:ascii="Times New Roman" w:hAnsi="Times New Roman" w:cs="Times New Roman"/>
          <w:sz w:val="28"/>
          <w:szCs w:val="28"/>
        </w:rPr>
        <w:t xml:space="preserve"> період</w:t>
      </w:r>
    </w:p>
    <w:p w:rsidR="00E405F3" w:rsidRPr="002044B2" w:rsidRDefault="009A61D0" w:rsidP="00D21A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Розділ  3.  </w:t>
      </w:r>
      <w:r w:rsidR="00E405F3" w:rsidRPr="002044B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Виклики </w:t>
      </w:r>
      <w:r w:rsidR="00A578F0">
        <w:rPr>
          <w:rStyle w:val="a8"/>
          <w:rFonts w:ascii="Times New Roman" w:hAnsi="Times New Roman" w:cs="Times New Roman"/>
          <w:b w:val="0"/>
          <w:sz w:val="28"/>
          <w:szCs w:val="28"/>
        </w:rPr>
        <w:t>впливу пандемії та рецесії на економіку України</w:t>
      </w:r>
    </w:p>
    <w:p w:rsidR="009A61D0" w:rsidRPr="002044B2" w:rsidRDefault="009A61D0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A382B" w:rsidRPr="002044B2" w:rsidRDefault="0036017C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ECA">
        <w:rPr>
          <w:rFonts w:ascii="Times New Roman" w:hAnsi="Times New Roman" w:cs="Times New Roman"/>
          <w:sz w:val="28"/>
          <w:szCs w:val="28"/>
        </w:rPr>
        <w:t>Актуальними є</w:t>
      </w:r>
      <w:r w:rsidR="00CA382B" w:rsidRPr="00034ECA">
        <w:rPr>
          <w:rFonts w:ascii="Times New Roman" w:hAnsi="Times New Roman" w:cs="Times New Roman"/>
          <w:sz w:val="28"/>
          <w:szCs w:val="28"/>
        </w:rPr>
        <w:t xml:space="preserve"> матеріали по </w:t>
      </w:r>
      <w:r w:rsidR="00034ECA" w:rsidRPr="00034ECA">
        <w:rPr>
          <w:rFonts w:ascii="Times New Roman" w:hAnsi="Times New Roman" w:cs="Times New Roman"/>
          <w:sz w:val="28"/>
          <w:szCs w:val="28"/>
        </w:rPr>
        <w:t xml:space="preserve">новим формам </w:t>
      </w:r>
      <w:r w:rsidR="00FE1D64" w:rsidRPr="00034ECA">
        <w:rPr>
          <w:rFonts w:ascii="Times New Roman" w:hAnsi="Times New Roman" w:cs="Times New Roman"/>
          <w:sz w:val="28"/>
          <w:szCs w:val="28"/>
        </w:rPr>
        <w:t xml:space="preserve">зайнятості, </w:t>
      </w:r>
      <w:proofErr w:type="spellStart"/>
      <w:r w:rsidR="0032286C" w:rsidRPr="00034ECA">
        <w:rPr>
          <w:rFonts w:ascii="Times New Roman" w:hAnsi="Times New Roman" w:cs="Times New Roman"/>
          <w:sz w:val="28"/>
          <w:szCs w:val="28"/>
        </w:rPr>
        <w:t>онлайн-освіті</w:t>
      </w:r>
      <w:proofErr w:type="spellEnd"/>
      <w:r w:rsidR="0032286C" w:rsidRPr="00034ECA">
        <w:rPr>
          <w:rFonts w:ascii="Times New Roman" w:hAnsi="Times New Roman" w:cs="Times New Roman"/>
          <w:sz w:val="28"/>
          <w:szCs w:val="28"/>
        </w:rPr>
        <w:t xml:space="preserve">, </w:t>
      </w:r>
      <w:r w:rsidR="00FE1D64" w:rsidRPr="00034ECA">
        <w:rPr>
          <w:rFonts w:ascii="Times New Roman" w:hAnsi="Times New Roman" w:cs="Times New Roman"/>
          <w:sz w:val="28"/>
          <w:szCs w:val="28"/>
        </w:rPr>
        <w:t xml:space="preserve">електронній комерції, </w:t>
      </w:r>
      <w:r w:rsidR="0032286C" w:rsidRPr="00034ECA">
        <w:rPr>
          <w:rFonts w:ascii="Times New Roman" w:hAnsi="Times New Roman" w:cs="Times New Roman"/>
          <w:sz w:val="28"/>
          <w:szCs w:val="28"/>
        </w:rPr>
        <w:t xml:space="preserve">фінансовим </w:t>
      </w:r>
      <w:proofErr w:type="spellStart"/>
      <w:r w:rsidR="0032286C" w:rsidRPr="00034ECA">
        <w:rPr>
          <w:rFonts w:ascii="Times New Roman" w:hAnsi="Times New Roman" w:cs="Times New Roman"/>
          <w:sz w:val="28"/>
          <w:szCs w:val="28"/>
        </w:rPr>
        <w:t>онлайн-послугам</w:t>
      </w:r>
      <w:proofErr w:type="spellEnd"/>
      <w:r w:rsidR="0032286C" w:rsidRPr="00034EC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2286C" w:rsidRPr="00034ECA">
        <w:rPr>
          <w:rFonts w:ascii="Times New Roman" w:hAnsi="Times New Roman" w:cs="Times New Roman"/>
          <w:sz w:val="28"/>
          <w:szCs w:val="28"/>
        </w:rPr>
        <w:t>Інтернет-банкінгу</w:t>
      </w:r>
      <w:proofErr w:type="spellEnd"/>
      <w:r w:rsidR="0032286C" w:rsidRPr="00034ECA">
        <w:rPr>
          <w:rFonts w:ascii="Times New Roman" w:hAnsi="Times New Roman" w:cs="Times New Roman"/>
          <w:sz w:val="28"/>
          <w:szCs w:val="28"/>
        </w:rPr>
        <w:t>,</w:t>
      </w:r>
      <w:r w:rsidR="005C3D16" w:rsidRPr="00034ECA">
        <w:rPr>
          <w:rFonts w:ascii="Times New Roman" w:hAnsi="Times New Roman" w:cs="Times New Roman"/>
          <w:sz w:val="28"/>
          <w:szCs w:val="28"/>
        </w:rPr>
        <w:t xml:space="preserve"> </w:t>
      </w:r>
      <w:r w:rsidR="0032286C" w:rsidRPr="00034ECA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proofErr w:type="spellStart"/>
      <w:r w:rsidR="0032286C" w:rsidRPr="00034ECA">
        <w:rPr>
          <w:rFonts w:ascii="Times New Roman" w:hAnsi="Times New Roman" w:cs="Times New Roman"/>
          <w:sz w:val="28"/>
          <w:szCs w:val="28"/>
        </w:rPr>
        <w:t>Інтернет-технологіях</w:t>
      </w:r>
      <w:proofErr w:type="spellEnd"/>
      <w:r w:rsidR="0032286C" w:rsidRPr="00034ECA">
        <w:rPr>
          <w:rFonts w:ascii="Times New Roman" w:hAnsi="Times New Roman" w:cs="Times New Roman"/>
          <w:sz w:val="28"/>
          <w:szCs w:val="28"/>
        </w:rPr>
        <w:t xml:space="preserve"> в туризмі, ринку </w:t>
      </w:r>
      <w:proofErr w:type="spellStart"/>
      <w:r w:rsidR="0032286C" w:rsidRPr="00034ECA">
        <w:rPr>
          <w:rFonts w:ascii="Times New Roman" w:hAnsi="Times New Roman" w:cs="Times New Roman"/>
          <w:sz w:val="28"/>
          <w:szCs w:val="28"/>
        </w:rPr>
        <w:t>транспортних-онлайн-послуг</w:t>
      </w:r>
      <w:proofErr w:type="spellEnd"/>
      <w:r w:rsidR="0032286C" w:rsidRPr="00034ECA">
        <w:rPr>
          <w:rFonts w:ascii="Times New Roman" w:hAnsi="Times New Roman" w:cs="Times New Roman"/>
          <w:sz w:val="28"/>
          <w:szCs w:val="28"/>
        </w:rPr>
        <w:t xml:space="preserve">, адміністративних послугах, </w:t>
      </w:r>
      <w:proofErr w:type="spellStart"/>
      <w:r w:rsidR="0032286C" w:rsidRPr="00034ECA">
        <w:rPr>
          <w:rFonts w:ascii="Times New Roman" w:hAnsi="Times New Roman" w:cs="Times New Roman"/>
          <w:sz w:val="28"/>
          <w:szCs w:val="28"/>
        </w:rPr>
        <w:t>Інтернет-провайдингу</w:t>
      </w:r>
      <w:proofErr w:type="spellEnd"/>
      <w:r w:rsidR="00034ECA" w:rsidRPr="00034ECA">
        <w:rPr>
          <w:rFonts w:ascii="Times New Roman" w:hAnsi="Times New Roman" w:cs="Times New Roman"/>
          <w:sz w:val="28"/>
          <w:szCs w:val="28"/>
        </w:rPr>
        <w:t xml:space="preserve">, маркетингу, екології, логістиці </w:t>
      </w:r>
      <w:r w:rsidR="00CA382B" w:rsidRPr="00034ECA">
        <w:rPr>
          <w:rFonts w:ascii="Times New Roman" w:hAnsi="Times New Roman" w:cs="Times New Roman"/>
          <w:sz w:val="28"/>
          <w:szCs w:val="28"/>
        </w:rPr>
        <w:t>та ін.</w:t>
      </w:r>
    </w:p>
    <w:p w:rsidR="00CA382B" w:rsidRPr="002044B2" w:rsidRDefault="00CA382B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97CB5" w:rsidRPr="002044B2" w:rsidRDefault="00097CB5" w:rsidP="009A3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Вимоги до матеріалів монографії: </w:t>
      </w:r>
    </w:p>
    <w:p w:rsidR="00097CB5" w:rsidRPr="002044B2" w:rsidRDefault="00097CB5" w:rsidP="009A3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1.  Матеріали    повинні    містити    елементи    наукової    новизни,    мати  теоретичну,  методичну, методологічну і/або практичну цінність. </w:t>
      </w:r>
    </w:p>
    <w:p w:rsidR="00097CB5" w:rsidRPr="002044B2" w:rsidRDefault="00097CB5" w:rsidP="009A3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2. Текст має бути побудований у логічній послідовності, без повторень, із чіткими формулюваннями й  відповідно  до  вимог  стилістики  наукового  тексту.  </w:t>
      </w:r>
      <w:r w:rsidR="00D616F0" w:rsidRPr="002044B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допускаються до друку матеріали, які перекладені засобами </w:t>
      </w:r>
      <w:proofErr w:type="spellStart"/>
      <w:r w:rsidR="00D616F0" w:rsidRPr="002044B2">
        <w:rPr>
          <w:rFonts w:ascii="Times New Roman" w:hAnsi="Times New Roman" w:cs="Times New Roman"/>
          <w:b/>
          <w:sz w:val="28"/>
          <w:szCs w:val="28"/>
          <w:u w:val="single"/>
        </w:rPr>
        <w:t>онлайн</w:t>
      </w:r>
      <w:proofErr w:type="spellEnd"/>
      <w:r w:rsidR="00D616F0" w:rsidRPr="002044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D616F0" w:rsidRPr="002044B2">
        <w:rPr>
          <w:rFonts w:ascii="Times New Roman" w:hAnsi="Times New Roman" w:cs="Times New Roman"/>
          <w:b/>
          <w:sz w:val="28"/>
          <w:szCs w:val="28"/>
          <w:u w:val="single"/>
        </w:rPr>
        <w:t>літерації</w:t>
      </w:r>
      <w:proofErr w:type="spellEnd"/>
      <w:r w:rsidR="00D616F0" w:rsidRPr="002044B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97CB5" w:rsidRPr="002044B2" w:rsidRDefault="00097CB5" w:rsidP="009A3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3. Відповідальність за зміст, достовірність та оригінальність поданих матеріалів, автор бере на себе.  </w:t>
      </w:r>
    </w:p>
    <w:p w:rsidR="00097CB5" w:rsidRPr="002044B2" w:rsidRDefault="00097CB5" w:rsidP="009A3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4. </w:t>
      </w:r>
      <w:r w:rsidR="00EE16C4" w:rsidRPr="002044B2">
        <w:rPr>
          <w:rFonts w:ascii="Times New Roman" w:hAnsi="Times New Roman" w:cs="Times New Roman"/>
          <w:sz w:val="28"/>
          <w:szCs w:val="28"/>
        </w:rPr>
        <w:t>Текст оформляється</w:t>
      </w:r>
      <w:r w:rsidRPr="002044B2">
        <w:rPr>
          <w:rFonts w:ascii="Times New Roman" w:hAnsi="Times New Roman" w:cs="Times New Roman"/>
          <w:sz w:val="28"/>
          <w:szCs w:val="28"/>
        </w:rPr>
        <w:t xml:space="preserve"> як</w:t>
      </w:r>
      <w:r w:rsidR="00DE3FAB" w:rsidRPr="002044B2">
        <w:rPr>
          <w:rFonts w:ascii="Times New Roman" w:hAnsi="Times New Roman" w:cs="Times New Roman"/>
          <w:i/>
          <w:sz w:val="28"/>
          <w:szCs w:val="28"/>
        </w:rPr>
        <w:t xml:space="preserve"> параграф </w:t>
      </w:r>
      <w:r w:rsidRPr="002044B2">
        <w:rPr>
          <w:rFonts w:ascii="Times New Roman" w:hAnsi="Times New Roman" w:cs="Times New Roman"/>
          <w:i/>
          <w:sz w:val="28"/>
          <w:szCs w:val="28"/>
        </w:rPr>
        <w:t>монографії</w:t>
      </w:r>
      <w:r w:rsidRPr="002044B2">
        <w:rPr>
          <w:rFonts w:ascii="Times New Roman" w:hAnsi="Times New Roman" w:cs="Times New Roman"/>
          <w:sz w:val="28"/>
          <w:szCs w:val="28"/>
        </w:rPr>
        <w:t xml:space="preserve">, </w:t>
      </w:r>
      <w:r w:rsidR="003E73CA" w:rsidRPr="002044B2">
        <w:rPr>
          <w:rFonts w:ascii="Times New Roman" w:hAnsi="Times New Roman" w:cs="Times New Roman"/>
          <w:sz w:val="28"/>
          <w:szCs w:val="28"/>
        </w:rPr>
        <w:t xml:space="preserve">з наступними структурними елементами Вступ </w:t>
      </w:r>
      <w:r w:rsidR="003E73CA" w:rsidRPr="002044B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3E73CA" w:rsidRPr="002044B2">
        <w:rPr>
          <w:rFonts w:ascii="Times New Roman" w:hAnsi="Times New Roman" w:cs="Times New Roman"/>
          <w:b/>
          <w:sz w:val="28"/>
          <w:szCs w:val="28"/>
        </w:rPr>
        <w:t>Introduction</w:t>
      </w:r>
      <w:proofErr w:type="spellEnd"/>
      <w:r w:rsidR="003E73CA" w:rsidRPr="002044B2">
        <w:rPr>
          <w:rFonts w:ascii="Times New Roman" w:hAnsi="Times New Roman" w:cs="Times New Roman"/>
          <w:sz w:val="28"/>
          <w:szCs w:val="28"/>
        </w:rPr>
        <w:t xml:space="preserve">), Літературний огляд </w:t>
      </w:r>
      <w:r w:rsidR="003E73CA" w:rsidRPr="002044B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3E73CA" w:rsidRPr="002044B2">
        <w:rPr>
          <w:rFonts w:ascii="Times New Roman" w:hAnsi="Times New Roman" w:cs="Times New Roman"/>
          <w:b/>
          <w:sz w:val="28"/>
          <w:szCs w:val="28"/>
        </w:rPr>
        <w:t>Literature</w:t>
      </w:r>
      <w:proofErr w:type="spellEnd"/>
      <w:r w:rsidR="003E73CA" w:rsidRPr="002044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73CA" w:rsidRPr="002044B2">
        <w:rPr>
          <w:rFonts w:ascii="Times New Roman" w:hAnsi="Times New Roman" w:cs="Times New Roman"/>
          <w:b/>
          <w:sz w:val="28"/>
          <w:szCs w:val="28"/>
        </w:rPr>
        <w:t>review</w:t>
      </w:r>
      <w:proofErr w:type="spellEnd"/>
      <w:r w:rsidR="003E73CA" w:rsidRPr="002044B2">
        <w:rPr>
          <w:rFonts w:ascii="Times New Roman" w:hAnsi="Times New Roman" w:cs="Times New Roman"/>
          <w:b/>
          <w:sz w:val="28"/>
          <w:szCs w:val="28"/>
        </w:rPr>
        <w:t>)</w:t>
      </w:r>
      <w:r w:rsidR="003E73CA" w:rsidRPr="002044B2">
        <w:rPr>
          <w:rFonts w:ascii="Times New Roman" w:hAnsi="Times New Roman" w:cs="Times New Roman"/>
          <w:sz w:val="28"/>
          <w:szCs w:val="28"/>
        </w:rPr>
        <w:t xml:space="preserve">, Результати </w:t>
      </w:r>
      <w:r w:rsidR="003E73CA" w:rsidRPr="002044B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3E73CA" w:rsidRPr="002044B2">
        <w:rPr>
          <w:rFonts w:ascii="Times New Roman" w:hAnsi="Times New Roman" w:cs="Times New Roman"/>
          <w:b/>
          <w:sz w:val="28"/>
          <w:szCs w:val="28"/>
        </w:rPr>
        <w:t>Results</w:t>
      </w:r>
      <w:proofErr w:type="spellEnd"/>
      <w:r w:rsidR="003E73CA" w:rsidRPr="002044B2">
        <w:rPr>
          <w:rFonts w:ascii="Times New Roman" w:hAnsi="Times New Roman" w:cs="Times New Roman"/>
          <w:b/>
          <w:sz w:val="28"/>
          <w:szCs w:val="28"/>
        </w:rPr>
        <w:t>)</w:t>
      </w:r>
      <w:r w:rsidR="003E73CA" w:rsidRPr="002044B2">
        <w:rPr>
          <w:rFonts w:ascii="Times New Roman" w:hAnsi="Times New Roman" w:cs="Times New Roman"/>
          <w:sz w:val="28"/>
          <w:szCs w:val="28"/>
        </w:rPr>
        <w:t xml:space="preserve">, Висновки </w:t>
      </w:r>
      <w:r w:rsidR="003E73CA" w:rsidRPr="002044B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3E73CA" w:rsidRPr="002044B2">
        <w:rPr>
          <w:rFonts w:ascii="Times New Roman" w:hAnsi="Times New Roman" w:cs="Times New Roman"/>
          <w:b/>
          <w:sz w:val="28"/>
          <w:szCs w:val="28"/>
        </w:rPr>
        <w:t>Conclusion</w:t>
      </w:r>
      <w:proofErr w:type="spellEnd"/>
      <w:r w:rsidR="003E73CA" w:rsidRPr="002044B2">
        <w:rPr>
          <w:rFonts w:ascii="Times New Roman" w:hAnsi="Times New Roman" w:cs="Times New Roman"/>
          <w:b/>
          <w:sz w:val="28"/>
          <w:szCs w:val="28"/>
        </w:rPr>
        <w:t>)</w:t>
      </w:r>
      <w:r w:rsidR="003E73CA" w:rsidRPr="002044B2">
        <w:rPr>
          <w:rFonts w:ascii="Times New Roman" w:hAnsi="Times New Roman" w:cs="Times New Roman"/>
          <w:sz w:val="28"/>
          <w:szCs w:val="28"/>
        </w:rPr>
        <w:t xml:space="preserve">, Список літератури </w:t>
      </w:r>
      <w:r w:rsidR="003E73CA" w:rsidRPr="002044B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3E73CA" w:rsidRPr="002044B2">
        <w:rPr>
          <w:rFonts w:ascii="Times New Roman" w:hAnsi="Times New Roman" w:cs="Times New Roman"/>
          <w:b/>
          <w:sz w:val="28"/>
          <w:szCs w:val="28"/>
        </w:rPr>
        <w:t>References</w:t>
      </w:r>
      <w:proofErr w:type="spellEnd"/>
      <w:r w:rsidR="003E73CA" w:rsidRPr="002044B2">
        <w:rPr>
          <w:rFonts w:ascii="Times New Roman" w:hAnsi="Times New Roman" w:cs="Times New Roman"/>
          <w:b/>
          <w:sz w:val="28"/>
          <w:szCs w:val="28"/>
        </w:rPr>
        <w:t>)</w:t>
      </w:r>
      <w:r w:rsidRPr="002044B2">
        <w:rPr>
          <w:rFonts w:ascii="Times New Roman" w:hAnsi="Times New Roman" w:cs="Times New Roman"/>
          <w:b/>
          <w:sz w:val="28"/>
          <w:szCs w:val="28"/>
        </w:rPr>
        <w:t>.</w:t>
      </w:r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CB5" w:rsidRPr="002044B2" w:rsidRDefault="00097CB5" w:rsidP="009A3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5. Список фактично необхідних для написання матеріалу джерел подається в порядку згадування, оформлений  відповідно до існуючих </w:t>
      </w:r>
      <w:r w:rsidR="00E109D2" w:rsidRPr="002044B2">
        <w:rPr>
          <w:rFonts w:ascii="Times New Roman" w:hAnsi="Times New Roman" w:cs="Times New Roman"/>
          <w:sz w:val="28"/>
          <w:szCs w:val="28"/>
        </w:rPr>
        <w:t xml:space="preserve">європейських </w:t>
      </w:r>
      <w:r w:rsidRPr="002044B2">
        <w:rPr>
          <w:rFonts w:ascii="Times New Roman" w:hAnsi="Times New Roman" w:cs="Times New Roman"/>
          <w:sz w:val="28"/>
          <w:szCs w:val="28"/>
        </w:rPr>
        <w:t>стандартів біблі</w:t>
      </w:r>
      <w:r w:rsidR="00E109D2" w:rsidRPr="002044B2">
        <w:rPr>
          <w:rFonts w:ascii="Times New Roman" w:hAnsi="Times New Roman" w:cs="Times New Roman"/>
          <w:sz w:val="28"/>
          <w:szCs w:val="28"/>
        </w:rPr>
        <w:t>ографічного  опису</w:t>
      </w:r>
      <w:r w:rsidRPr="002044B2">
        <w:rPr>
          <w:rFonts w:ascii="Times New Roman" w:hAnsi="Times New Roman" w:cs="Times New Roman"/>
          <w:sz w:val="28"/>
          <w:szCs w:val="28"/>
        </w:rPr>
        <w:t xml:space="preserve">.  </w:t>
      </w:r>
      <w:r w:rsidR="0097443A" w:rsidRPr="002044B2">
        <w:rPr>
          <w:rFonts w:ascii="Times New Roman" w:hAnsi="Times New Roman" w:cs="Times New Roman"/>
          <w:sz w:val="28"/>
          <w:szCs w:val="28"/>
        </w:rPr>
        <w:t xml:space="preserve">З метою забезпечення підвищення якості наукових цитувань в </w:t>
      </w:r>
      <w:proofErr w:type="spellStart"/>
      <w:r w:rsidR="0097443A" w:rsidRPr="002044B2">
        <w:rPr>
          <w:rFonts w:ascii="Times New Roman" w:hAnsi="Times New Roman" w:cs="Times New Roman"/>
          <w:sz w:val="28"/>
          <w:szCs w:val="28"/>
        </w:rPr>
        <w:t>наукометричній</w:t>
      </w:r>
      <w:proofErr w:type="spellEnd"/>
      <w:r w:rsidR="0097443A" w:rsidRPr="002044B2">
        <w:rPr>
          <w:rFonts w:ascii="Times New Roman" w:hAnsi="Times New Roman" w:cs="Times New Roman"/>
          <w:sz w:val="28"/>
          <w:szCs w:val="28"/>
        </w:rPr>
        <w:t xml:space="preserve"> базі даних </w:t>
      </w:r>
      <w:hyperlink r:id="rId9" w:history="1">
        <w:proofErr w:type="spellStart"/>
        <w:r w:rsidR="0097443A" w:rsidRPr="00204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Open</w:t>
        </w:r>
        <w:proofErr w:type="spellEnd"/>
        <w:r w:rsidR="0097443A" w:rsidRPr="00204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7443A" w:rsidRPr="00204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Ukrainian</w:t>
        </w:r>
        <w:proofErr w:type="spellEnd"/>
        <w:r w:rsidR="0097443A" w:rsidRPr="00204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7443A" w:rsidRPr="00204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Citation</w:t>
        </w:r>
        <w:proofErr w:type="spellEnd"/>
        <w:r w:rsidR="0097443A" w:rsidRPr="00204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7443A" w:rsidRPr="00204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Index</w:t>
        </w:r>
        <w:proofErr w:type="spellEnd"/>
        <w:r w:rsidR="0097443A" w:rsidRPr="00204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(OUCI)</w:t>
        </w:r>
      </w:hyperlink>
      <w:r w:rsidR="0097443A" w:rsidRPr="002044B2">
        <w:rPr>
          <w:rFonts w:ascii="Times New Roman" w:hAnsi="Times New Roman" w:cs="Times New Roman"/>
          <w:sz w:val="28"/>
          <w:szCs w:val="28"/>
        </w:rPr>
        <w:t xml:space="preserve">, потрібно вказати </w:t>
      </w:r>
      <w:r w:rsidR="0097443A" w:rsidRPr="002044B2">
        <w:rPr>
          <w:rStyle w:val="a8"/>
          <w:rFonts w:ascii="Times New Roman" w:hAnsi="Times New Roman" w:cs="Times New Roman"/>
          <w:sz w:val="28"/>
          <w:szCs w:val="28"/>
        </w:rPr>
        <w:t>DOI</w:t>
      </w:r>
      <w:r w:rsidR="0097443A" w:rsidRPr="002044B2">
        <w:rPr>
          <w:rFonts w:ascii="Times New Roman" w:hAnsi="Times New Roman" w:cs="Times New Roman"/>
          <w:sz w:val="28"/>
          <w:szCs w:val="28"/>
        </w:rPr>
        <w:t xml:space="preserve"> для кожного джерела, яке його має.</w:t>
      </w:r>
    </w:p>
    <w:p w:rsidR="007F0E61" w:rsidRPr="002044B2" w:rsidRDefault="00E405F3" w:rsidP="007F0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6. </w:t>
      </w:r>
      <w:r w:rsidR="007F0E61" w:rsidRPr="002044B2">
        <w:rPr>
          <w:rFonts w:ascii="Times New Roman" w:hAnsi="Times New Roman" w:cs="Times New Roman"/>
          <w:sz w:val="28"/>
          <w:szCs w:val="28"/>
        </w:rPr>
        <w:t xml:space="preserve">До монографії приймаються як параграфи, так і окремі розділи. Обсяг    параграфа -  повинен бути </w:t>
      </w:r>
      <w:r w:rsidR="007F0E61" w:rsidRPr="002044B2">
        <w:rPr>
          <w:rFonts w:ascii="Times New Roman" w:hAnsi="Times New Roman" w:cs="Times New Roman"/>
          <w:b/>
          <w:sz w:val="28"/>
          <w:szCs w:val="28"/>
        </w:rPr>
        <w:t>не менше 10 сторінок</w:t>
      </w:r>
      <w:r w:rsidR="007F0E61" w:rsidRPr="002044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0E61" w:rsidRPr="002044B2" w:rsidRDefault="007F0E61" w:rsidP="007F0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7. Максимально допустима кількість співавторів на один параграф – не повинна перевищувати </w:t>
      </w:r>
      <w:r w:rsidRPr="002044B2">
        <w:rPr>
          <w:rFonts w:ascii="Times New Roman" w:hAnsi="Times New Roman" w:cs="Times New Roman"/>
          <w:b/>
          <w:sz w:val="28"/>
          <w:szCs w:val="28"/>
        </w:rPr>
        <w:t>5 осіб</w:t>
      </w:r>
      <w:r w:rsidRPr="002044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0E61" w:rsidRPr="002044B2" w:rsidRDefault="007F0E61" w:rsidP="007F0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8. Робочі мови – </w:t>
      </w:r>
      <w:r w:rsidRPr="002044B2">
        <w:rPr>
          <w:rFonts w:ascii="Times New Roman" w:hAnsi="Times New Roman" w:cs="Times New Roman"/>
          <w:b/>
          <w:sz w:val="28"/>
          <w:szCs w:val="28"/>
        </w:rPr>
        <w:t>англійська</w:t>
      </w:r>
      <w:r w:rsidR="00ED50F8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ED50F8" w:rsidRPr="00ED50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D50F8">
        <w:rPr>
          <w:rFonts w:ascii="Times New Roman" w:hAnsi="Times New Roman" w:cs="Times New Roman"/>
          <w:b/>
          <w:sz w:val="28"/>
          <w:szCs w:val="28"/>
        </w:rPr>
        <w:t>чеська</w:t>
      </w:r>
      <w:r w:rsidR="00034ECA">
        <w:rPr>
          <w:rFonts w:ascii="Times New Roman" w:hAnsi="Times New Roman" w:cs="Times New Roman"/>
          <w:b/>
          <w:sz w:val="28"/>
          <w:szCs w:val="28"/>
        </w:rPr>
        <w:t xml:space="preserve"> та</w:t>
      </w:r>
      <w:r w:rsidRPr="002044B2">
        <w:rPr>
          <w:rFonts w:ascii="Times New Roman" w:hAnsi="Times New Roman" w:cs="Times New Roman"/>
          <w:b/>
          <w:sz w:val="28"/>
          <w:szCs w:val="28"/>
        </w:rPr>
        <w:t xml:space="preserve"> польська</w:t>
      </w:r>
      <w:r w:rsidRPr="002044B2">
        <w:rPr>
          <w:rFonts w:ascii="Times New Roman" w:hAnsi="Times New Roman" w:cs="Times New Roman"/>
          <w:sz w:val="28"/>
          <w:szCs w:val="28"/>
        </w:rPr>
        <w:t>.</w:t>
      </w:r>
    </w:p>
    <w:p w:rsidR="00E154E9" w:rsidRPr="002044B2" w:rsidRDefault="00B94B55" w:rsidP="007F0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lastRenderedPageBreak/>
        <w:t>9. Пріоритети матимуть ті матеріали автори, яких ітимуть</w:t>
      </w:r>
      <w:r w:rsidR="00E154E9" w:rsidRPr="002044B2">
        <w:rPr>
          <w:rFonts w:ascii="Times New Roman" w:hAnsi="Times New Roman" w:cs="Times New Roman"/>
          <w:sz w:val="28"/>
          <w:szCs w:val="28"/>
        </w:rPr>
        <w:t xml:space="preserve"> у співавторстві з іноземними колегами.</w:t>
      </w:r>
    </w:p>
    <w:p w:rsidR="00B931B8" w:rsidRPr="002044B2" w:rsidRDefault="00B931B8" w:rsidP="00B931B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F0E61" w:rsidRPr="002044B2" w:rsidRDefault="007F0E61" w:rsidP="007F0E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4B2">
        <w:rPr>
          <w:rFonts w:ascii="Times New Roman" w:hAnsi="Times New Roman" w:cs="Times New Roman"/>
          <w:b/>
          <w:sz w:val="28"/>
          <w:szCs w:val="28"/>
        </w:rPr>
        <w:t>Технічні вимоги:</w:t>
      </w:r>
    </w:p>
    <w:p w:rsidR="00097CB5" w:rsidRPr="002044B2" w:rsidRDefault="00097CB5" w:rsidP="007F0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Матеріали подають у текстовому редакторі  Microsoft Word (2003) з розширенням *.doc або </w:t>
      </w:r>
      <w:r w:rsidR="00AC56C0" w:rsidRPr="002044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C56C0" w:rsidRPr="002044B2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="00AC56C0" w:rsidRPr="002044B2">
        <w:rPr>
          <w:rFonts w:ascii="Times New Roman" w:hAnsi="Times New Roman" w:cs="Times New Roman"/>
          <w:sz w:val="28"/>
          <w:szCs w:val="28"/>
        </w:rPr>
        <w:t xml:space="preserve">, </w:t>
      </w:r>
      <w:r w:rsidRPr="002044B2">
        <w:rPr>
          <w:rFonts w:ascii="Times New Roman" w:hAnsi="Times New Roman" w:cs="Times New Roman"/>
          <w:sz w:val="28"/>
          <w:szCs w:val="28"/>
        </w:rPr>
        <w:t xml:space="preserve">гарнітура –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, формат сторінки А4,  поля: по 2,0 см з всіх  боків. </w:t>
      </w:r>
    </w:p>
    <w:p w:rsidR="00097CB5" w:rsidRPr="002044B2" w:rsidRDefault="00097CB5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Шрифт тексту: розмір (кегль) – 1</w:t>
      </w:r>
      <w:r w:rsidR="006E208F" w:rsidRPr="002044B2">
        <w:rPr>
          <w:rFonts w:ascii="Times New Roman" w:hAnsi="Times New Roman" w:cs="Times New Roman"/>
          <w:sz w:val="28"/>
          <w:szCs w:val="28"/>
        </w:rPr>
        <w:t>4</w:t>
      </w:r>
      <w:r w:rsidRPr="002044B2">
        <w:rPr>
          <w:rFonts w:ascii="Times New Roman" w:hAnsi="Times New Roman" w:cs="Times New Roman"/>
          <w:sz w:val="28"/>
          <w:szCs w:val="28"/>
        </w:rPr>
        <w:t>; інтервал – 1,0</w:t>
      </w:r>
      <w:r w:rsidR="006E208F" w:rsidRPr="002044B2">
        <w:rPr>
          <w:rFonts w:ascii="Times New Roman" w:hAnsi="Times New Roman" w:cs="Times New Roman"/>
          <w:sz w:val="28"/>
          <w:szCs w:val="28"/>
        </w:rPr>
        <w:t>.</w:t>
      </w:r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CB5" w:rsidRPr="002044B2" w:rsidRDefault="00097CB5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Таблиці, ілюстрації повинні мати заголовок та </w:t>
      </w:r>
      <w:r w:rsidR="006F6FB0" w:rsidRPr="002044B2">
        <w:rPr>
          <w:rFonts w:ascii="Times New Roman" w:hAnsi="Times New Roman" w:cs="Times New Roman"/>
          <w:sz w:val="28"/>
          <w:szCs w:val="28"/>
          <w:lang w:val="ru-RU"/>
        </w:rPr>
        <w:t xml:space="preserve">бути </w:t>
      </w:r>
      <w:r w:rsidRPr="002044B2">
        <w:rPr>
          <w:rFonts w:ascii="Times New Roman" w:hAnsi="Times New Roman" w:cs="Times New Roman"/>
          <w:sz w:val="28"/>
          <w:szCs w:val="28"/>
        </w:rPr>
        <w:t xml:space="preserve">послідовно  пронумеровані, компактні (не виходити за край сторінки), виконані в   доступних для подальшого редагування програмах в </w:t>
      </w:r>
      <w:r w:rsidRPr="002044B2">
        <w:rPr>
          <w:rFonts w:ascii="Times New Roman" w:hAnsi="Times New Roman" w:cs="Times New Roman"/>
          <w:i/>
          <w:sz w:val="28"/>
          <w:szCs w:val="28"/>
        </w:rPr>
        <w:t>чорно-білій гамі</w:t>
      </w:r>
      <w:r w:rsidR="00AC56C0" w:rsidRPr="002044B2">
        <w:rPr>
          <w:rFonts w:ascii="Times New Roman" w:hAnsi="Times New Roman" w:cs="Times New Roman"/>
          <w:sz w:val="28"/>
          <w:szCs w:val="28"/>
        </w:rPr>
        <w:t>.</w:t>
      </w:r>
    </w:p>
    <w:p w:rsidR="007F0E61" w:rsidRPr="009D312A" w:rsidRDefault="006F6FB0" w:rsidP="007F0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ab/>
      </w:r>
      <w:r w:rsidR="007F0E61" w:rsidRPr="002044B2">
        <w:rPr>
          <w:rFonts w:ascii="Times New Roman" w:hAnsi="Times New Roman" w:cs="Times New Roman"/>
          <w:sz w:val="28"/>
          <w:szCs w:val="28"/>
        </w:rPr>
        <w:t>Матеріали до оргкомітету (параграф та відомості про автора/авторів)    надсилаютьс</w:t>
      </w:r>
      <w:r w:rsidR="009D312A">
        <w:rPr>
          <w:rFonts w:ascii="Times New Roman" w:hAnsi="Times New Roman" w:cs="Times New Roman"/>
          <w:sz w:val="28"/>
          <w:szCs w:val="28"/>
        </w:rPr>
        <w:t>я  окремими  файлами</w:t>
      </w:r>
      <w:r w:rsidR="009D312A" w:rsidRPr="009D31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312A">
        <w:rPr>
          <w:rFonts w:ascii="Times New Roman" w:hAnsi="Times New Roman" w:cs="Times New Roman"/>
          <w:sz w:val="28"/>
          <w:szCs w:val="28"/>
        </w:rPr>
        <w:t xml:space="preserve">із </w:t>
      </w:r>
      <w:r w:rsidR="009D312A" w:rsidRPr="009D312A">
        <w:rPr>
          <w:rFonts w:ascii="Times New Roman" w:hAnsi="Times New Roman" w:cs="Times New Roman"/>
          <w:b/>
          <w:sz w:val="28"/>
          <w:szCs w:val="28"/>
        </w:rPr>
        <w:t xml:space="preserve">позначкою МАТЕРІАЛИ ДО МОНОГРАФІЇ. </w:t>
      </w:r>
    </w:p>
    <w:p w:rsidR="00ED50F8" w:rsidRPr="002044B2" w:rsidRDefault="00097CB5" w:rsidP="00ED50F8">
      <w:pPr>
        <w:pStyle w:val="3"/>
        <w:spacing w:before="0" w:beforeAutospacing="0" w:after="0" w:afterAutospacing="0"/>
        <w:ind w:firstLine="708"/>
        <w:jc w:val="both"/>
        <w:rPr>
          <w:b w:val="0"/>
        </w:rPr>
      </w:pPr>
      <w:r w:rsidRPr="002044B2">
        <w:rPr>
          <w:b w:val="0"/>
          <w:sz w:val="28"/>
          <w:szCs w:val="28"/>
        </w:rPr>
        <w:t>Монографію буде видано з присвоєнням міжнародного індексу ISBN</w:t>
      </w:r>
      <w:r w:rsidR="009D7157" w:rsidRPr="002044B2">
        <w:rPr>
          <w:b w:val="0"/>
          <w:sz w:val="28"/>
          <w:szCs w:val="28"/>
        </w:rPr>
        <w:t xml:space="preserve"> та цифрового ідентифікатора </w:t>
      </w:r>
      <w:r w:rsidR="009D7157" w:rsidRPr="002044B2">
        <w:rPr>
          <w:b w:val="0"/>
          <w:sz w:val="28"/>
          <w:szCs w:val="28"/>
          <w:lang w:val="en-US"/>
        </w:rPr>
        <w:t>DOI</w:t>
      </w:r>
      <w:r w:rsidR="00ED50F8">
        <w:rPr>
          <w:b w:val="0"/>
          <w:sz w:val="28"/>
          <w:szCs w:val="28"/>
        </w:rPr>
        <w:t xml:space="preserve"> </w:t>
      </w:r>
      <w:r w:rsidR="00ED50F8" w:rsidRPr="002044B2">
        <w:rPr>
          <w:b w:val="0"/>
          <w:sz w:val="28"/>
          <w:szCs w:val="28"/>
        </w:rPr>
        <w:t xml:space="preserve">у видавництві </w:t>
      </w:r>
      <w:proofErr w:type="spellStart"/>
      <w:r w:rsidR="00ED50F8" w:rsidRPr="002044B2">
        <w:rPr>
          <w:b w:val="0"/>
        </w:rPr>
        <w:t>Oktan</w:t>
      </w:r>
      <w:proofErr w:type="spellEnd"/>
      <w:r w:rsidR="00ED50F8" w:rsidRPr="002044B2">
        <w:rPr>
          <w:b w:val="0"/>
        </w:rPr>
        <w:t xml:space="preserve"> </w:t>
      </w:r>
      <w:proofErr w:type="spellStart"/>
      <w:r w:rsidR="00ED50F8" w:rsidRPr="002044B2">
        <w:rPr>
          <w:b w:val="0"/>
        </w:rPr>
        <w:t>Print</w:t>
      </w:r>
      <w:proofErr w:type="spellEnd"/>
      <w:r w:rsidR="00ED50F8" w:rsidRPr="002044B2">
        <w:rPr>
          <w:b w:val="0"/>
        </w:rPr>
        <w:t xml:space="preserve"> (Чехія)</w:t>
      </w:r>
      <w:r w:rsidR="00ED50F8">
        <w:rPr>
          <w:b w:val="0"/>
        </w:rPr>
        <w:t>.</w:t>
      </w:r>
    </w:p>
    <w:p w:rsidR="00ED50F8" w:rsidRPr="002044B2" w:rsidRDefault="00ED50F8" w:rsidP="00ED5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CB5" w:rsidRPr="002044B2" w:rsidRDefault="00097CB5" w:rsidP="009A3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CB5" w:rsidRPr="002044B2" w:rsidRDefault="00097CB5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4B2">
        <w:rPr>
          <w:rFonts w:ascii="Times New Roman" w:hAnsi="Times New Roman" w:cs="Times New Roman"/>
          <w:b/>
          <w:sz w:val="28"/>
          <w:szCs w:val="28"/>
        </w:rPr>
        <w:t xml:space="preserve">Фінансові умови  </w:t>
      </w:r>
    </w:p>
    <w:p w:rsidR="00097CB5" w:rsidRPr="002044B2" w:rsidRDefault="00097CB5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Відшкодування витрат за друк, коректування, редагування, верстку і поштову відправку колективної монографії складає:</w:t>
      </w:r>
    </w:p>
    <w:p w:rsidR="0005482A" w:rsidRPr="002044B2" w:rsidRDefault="0005482A" w:rsidP="009A39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електронний  примірник монографії у PDF форматі надісланий  електронною  поштою  (без пересилки  ав</w:t>
      </w:r>
      <w:r w:rsidR="00C642BD" w:rsidRPr="002044B2">
        <w:rPr>
          <w:rFonts w:ascii="Times New Roman" w:hAnsi="Times New Roman" w:cs="Times New Roman"/>
          <w:sz w:val="28"/>
          <w:szCs w:val="28"/>
        </w:rPr>
        <w:t>тору паперового примірника) –</w:t>
      </w:r>
      <w:r w:rsidR="002044B2" w:rsidRPr="002044B2">
        <w:rPr>
          <w:rFonts w:ascii="Times New Roman" w:hAnsi="Times New Roman" w:cs="Times New Roman"/>
          <w:b/>
          <w:sz w:val="28"/>
          <w:szCs w:val="28"/>
          <w:lang w:val="ru-RU"/>
        </w:rPr>
        <w:t>50</w:t>
      </w:r>
      <w:r w:rsidRPr="002044B2">
        <w:rPr>
          <w:rFonts w:ascii="Times New Roman" w:hAnsi="Times New Roman" w:cs="Times New Roman"/>
          <w:b/>
          <w:sz w:val="28"/>
          <w:szCs w:val="28"/>
        </w:rPr>
        <w:t xml:space="preserve"> грн.</w:t>
      </w:r>
      <w:r w:rsidRPr="002044B2">
        <w:rPr>
          <w:rFonts w:ascii="Times New Roman" w:hAnsi="Times New Roman" w:cs="Times New Roman"/>
          <w:sz w:val="28"/>
          <w:szCs w:val="28"/>
        </w:rPr>
        <w:t xml:space="preserve"> за </w:t>
      </w:r>
      <w:r w:rsidR="00C642BD" w:rsidRPr="002044B2">
        <w:rPr>
          <w:rFonts w:ascii="Times New Roman" w:hAnsi="Times New Roman" w:cs="Times New Roman"/>
          <w:sz w:val="28"/>
          <w:szCs w:val="28"/>
        </w:rPr>
        <w:t xml:space="preserve">кожну сторінку </w:t>
      </w:r>
      <w:r w:rsidRPr="002044B2">
        <w:rPr>
          <w:rFonts w:ascii="Times New Roman" w:hAnsi="Times New Roman" w:cs="Times New Roman"/>
          <w:b/>
          <w:sz w:val="28"/>
          <w:szCs w:val="28"/>
        </w:rPr>
        <w:t>(</w:t>
      </w:r>
      <w:r w:rsidR="00C642BD" w:rsidRPr="002044B2">
        <w:rPr>
          <w:rFonts w:ascii="Times New Roman" w:hAnsi="Times New Roman" w:cs="Times New Roman"/>
          <w:b/>
          <w:sz w:val="28"/>
          <w:szCs w:val="28"/>
        </w:rPr>
        <w:t xml:space="preserve">мінімальна сума </w:t>
      </w:r>
      <w:r w:rsidR="002044B2" w:rsidRPr="002044B2">
        <w:rPr>
          <w:rFonts w:ascii="Times New Roman" w:hAnsi="Times New Roman" w:cs="Times New Roman"/>
          <w:b/>
          <w:sz w:val="28"/>
          <w:szCs w:val="28"/>
          <w:lang w:val="ru-RU"/>
        </w:rPr>
        <w:t>50</w:t>
      </w:r>
      <w:r w:rsidRPr="002044B2">
        <w:rPr>
          <w:rFonts w:ascii="Times New Roman" w:hAnsi="Times New Roman" w:cs="Times New Roman"/>
          <w:b/>
          <w:sz w:val="28"/>
          <w:szCs w:val="28"/>
        </w:rPr>
        <w:t xml:space="preserve">0 </w:t>
      </w:r>
      <w:proofErr w:type="spellStart"/>
      <w:r w:rsidRPr="002044B2">
        <w:rPr>
          <w:rFonts w:ascii="Times New Roman" w:hAnsi="Times New Roman" w:cs="Times New Roman"/>
          <w:b/>
          <w:sz w:val="28"/>
          <w:szCs w:val="28"/>
        </w:rPr>
        <w:t>грн</w:t>
      </w:r>
      <w:proofErr w:type="spellEnd"/>
      <w:r w:rsidRPr="002044B2">
        <w:rPr>
          <w:rFonts w:ascii="Times New Roman" w:hAnsi="Times New Roman" w:cs="Times New Roman"/>
          <w:b/>
          <w:sz w:val="28"/>
          <w:szCs w:val="28"/>
        </w:rPr>
        <w:t>)</w:t>
      </w:r>
      <w:r w:rsidRPr="002044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482A" w:rsidRPr="002044B2" w:rsidRDefault="0005482A" w:rsidP="009A39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електронний та друкований  примірник  монографії  (з пересилкою    автору  паперового примірника </w:t>
      </w:r>
      <w:r w:rsidR="002044B2">
        <w:rPr>
          <w:rFonts w:ascii="Times New Roman" w:hAnsi="Times New Roman" w:cs="Times New Roman"/>
          <w:sz w:val="28"/>
          <w:szCs w:val="28"/>
        </w:rPr>
        <w:t xml:space="preserve">новою </w:t>
      </w:r>
      <w:r w:rsidRPr="002044B2">
        <w:rPr>
          <w:rFonts w:ascii="Times New Roman" w:hAnsi="Times New Roman" w:cs="Times New Roman"/>
          <w:sz w:val="28"/>
          <w:szCs w:val="28"/>
        </w:rPr>
        <w:t>по</w:t>
      </w:r>
      <w:r w:rsidR="00C642BD" w:rsidRPr="002044B2">
        <w:rPr>
          <w:rFonts w:ascii="Times New Roman" w:hAnsi="Times New Roman" w:cs="Times New Roman"/>
          <w:sz w:val="28"/>
          <w:szCs w:val="28"/>
        </w:rPr>
        <w:t xml:space="preserve">штою) – </w:t>
      </w:r>
      <w:r w:rsidR="00A578F0">
        <w:rPr>
          <w:rFonts w:ascii="Times New Roman" w:hAnsi="Times New Roman" w:cs="Times New Roman"/>
          <w:b/>
          <w:sz w:val="28"/>
          <w:szCs w:val="28"/>
        </w:rPr>
        <w:t>9</w:t>
      </w:r>
      <w:r w:rsidR="002044B2">
        <w:rPr>
          <w:rFonts w:ascii="Times New Roman" w:hAnsi="Times New Roman" w:cs="Times New Roman"/>
          <w:b/>
          <w:sz w:val="28"/>
          <w:szCs w:val="28"/>
        </w:rPr>
        <w:t>0</w:t>
      </w:r>
      <w:r w:rsidRPr="002044B2"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 w:rsidRPr="002044B2">
        <w:rPr>
          <w:rFonts w:ascii="Times New Roman" w:hAnsi="Times New Roman" w:cs="Times New Roman"/>
          <w:sz w:val="28"/>
          <w:szCs w:val="28"/>
        </w:rPr>
        <w:t xml:space="preserve">. за </w:t>
      </w:r>
      <w:r w:rsidR="00C642BD" w:rsidRPr="002044B2">
        <w:rPr>
          <w:rFonts w:ascii="Times New Roman" w:hAnsi="Times New Roman" w:cs="Times New Roman"/>
          <w:sz w:val="28"/>
          <w:szCs w:val="28"/>
        </w:rPr>
        <w:t>сторінку</w:t>
      </w:r>
      <w:r w:rsidRPr="002044B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642BD" w:rsidRPr="002044B2" w:rsidRDefault="00C642BD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Реквізити для оплати участі в монографії надсилаються після прийняття  рішення оргкомітетом  про їх включення до монографії.  </w:t>
      </w:r>
    </w:p>
    <w:p w:rsidR="00A44BB5" w:rsidRPr="002044B2" w:rsidRDefault="00A44BB5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642BD" w:rsidRPr="002044B2" w:rsidRDefault="00C642BD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4B2">
        <w:rPr>
          <w:rFonts w:ascii="Times New Roman" w:hAnsi="Times New Roman" w:cs="Times New Roman"/>
          <w:b/>
          <w:sz w:val="28"/>
          <w:szCs w:val="28"/>
        </w:rPr>
        <w:t xml:space="preserve">Контрольні дати </w:t>
      </w:r>
    </w:p>
    <w:p w:rsidR="008A2676" w:rsidRPr="00A578F0" w:rsidRDefault="00C642BD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44B2">
        <w:rPr>
          <w:rFonts w:ascii="Times New Roman" w:hAnsi="Times New Roman" w:cs="Times New Roman"/>
          <w:sz w:val="28"/>
          <w:szCs w:val="28"/>
        </w:rPr>
        <w:t>Термін  надання  авторами матеріалів</w:t>
      </w:r>
      <w:r w:rsidR="008A2676" w:rsidRPr="008A26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44B2">
        <w:rPr>
          <w:rFonts w:ascii="Times New Roman" w:hAnsi="Times New Roman" w:cs="Times New Roman"/>
          <w:sz w:val="28"/>
          <w:szCs w:val="28"/>
        </w:rPr>
        <w:t xml:space="preserve"> – до </w:t>
      </w:r>
      <w:r w:rsidR="00E109D2" w:rsidRPr="002044B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8A2676" w:rsidRPr="008A267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  <w:r w:rsidR="009D7157" w:rsidRPr="002044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578F0">
        <w:rPr>
          <w:rFonts w:ascii="Times New Roman" w:hAnsi="Times New Roman" w:cs="Times New Roman"/>
          <w:b/>
          <w:sz w:val="28"/>
          <w:szCs w:val="28"/>
          <w:u w:val="single"/>
        </w:rPr>
        <w:t>червня</w:t>
      </w:r>
      <w:r w:rsidR="009D7157" w:rsidRPr="008434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434CC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E109D2" w:rsidRPr="008434CC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616F0" w:rsidRPr="008434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434CC">
        <w:rPr>
          <w:rFonts w:ascii="Times New Roman" w:hAnsi="Times New Roman" w:cs="Times New Roman"/>
          <w:b/>
          <w:sz w:val="28"/>
          <w:szCs w:val="28"/>
          <w:u w:val="single"/>
        </w:rPr>
        <w:t>р.</w:t>
      </w:r>
      <w:r w:rsidRPr="008434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42BD" w:rsidRPr="002044B2" w:rsidRDefault="00C642BD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Розсилка  авторам електронного</w:t>
      </w:r>
      <w:r w:rsidR="00B9528C" w:rsidRPr="002044B2">
        <w:rPr>
          <w:rFonts w:ascii="Times New Roman" w:hAnsi="Times New Roman" w:cs="Times New Roman"/>
          <w:sz w:val="28"/>
          <w:szCs w:val="28"/>
        </w:rPr>
        <w:t xml:space="preserve"> та</w:t>
      </w:r>
      <w:r w:rsidRPr="002044B2">
        <w:rPr>
          <w:rFonts w:ascii="Times New Roman" w:hAnsi="Times New Roman" w:cs="Times New Roman"/>
          <w:sz w:val="28"/>
          <w:szCs w:val="28"/>
        </w:rPr>
        <w:t xml:space="preserve"> друкованого примірника – з  </w:t>
      </w:r>
      <w:r w:rsidR="00A578F0">
        <w:rPr>
          <w:rFonts w:ascii="Times New Roman" w:hAnsi="Times New Roman" w:cs="Times New Roman"/>
          <w:b/>
          <w:sz w:val="28"/>
          <w:szCs w:val="28"/>
          <w:lang w:val="ru-RU"/>
        </w:rPr>
        <w:t>15</w:t>
      </w:r>
      <w:r w:rsidR="009D7157" w:rsidRPr="002044B2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proofErr w:type="spellStart"/>
      <w:r w:rsidR="00A578F0">
        <w:rPr>
          <w:rFonts w:ascii="Times New Roman" w:hAnsi="Times New Roman" w:cs="Times New Roman"/>
          <w:b/>
          <w:sz w:val="28"/>
          <w:szCs w:val="28"/>
          <w:lang w:val="ru-RU"/>
        </w:rPr>
        <w:t>лип</w:t>
      </w:r>
      <w:r w:rsidR="00E109D2" w:rsidRPr="002044B2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proofErr w:type="spellEnd"/>
      <w:r w:rsidR="009D7157" w:rsidRPr="002044B2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2044B2">
        <w:rPr>
          <w:rFonts w:ascii="Times New Roman" w:hAnsi="Times New Roman" w:cs="Times New Roman"/>
          <w:b/>
          <w:sz w:val="28"/>
          <w:szCs w:val="28"/>
        </w:rPr>
        <w:t>202</w:t>
      </w:r>
      <w:r w:rsidR="00E109D2" w:rsidRPr="002044B2">
        <w:rPr>
          <w:rFonts w:ascii="Times New Roman" w:hAnsi="Times New Roman" w:cs="Times New Roman"/>
          <w:b/>
          <w:sz w:val="28"/>
          <w:szCs w:val="28"/>
        </w:rPr>
        <w:t>1</w:t>
      </w:r>
      <w:r w:rsidR="00D616F0" w:rsidRPr="00204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4B2">
        <w:rPr>
          <w:rFonts w:ascii="Times New Roman" w:hAnsi="Times New Roman" w:cs="Times New Roman"/>
          <w:b/>
          <w:sz w:val="28"/>
          <w:szCs w:val="28"/>
        </w:rPr>
        <w:t>р.</w:t>
      </w:r>
    </w:p>
    <w:p w:rsidR="00C642BD" w:rsidRPr="002044B2" w:rsidRDefault="00C642BD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642BD" w:rsidRPr="002044B2" w:rsidRDefault="00C642BD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Контактна особа: Ірина Любомирівна</w:t>
      </w:r>
    </w:p>
    <w:p w:rsidR="00C642BD" w:rsidRPr="002044B2" w:rsidRDefault="009A3948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044B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044B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044B2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2044B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Tatomur</w:t>
        </w:r>
        <w:r w:rsidRPr="002044B2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2044B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2044B2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2044B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9A3948" w:rsidRPr="002044B2" w:rsidRDefault="009A3948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Тел. 096 256 43 57</w:t>
      </w:r>
      <w:r w:rsidR="00E405F3" w:rsidRPr="002044B2">
        <w:rPr>
          <w:rFonts w:ascii="Times New Roman" w:hAnsi="Times New Roman" w:cs="Times New Roman"/>
          <w:sz w:val="28"/>
          <w:szCs w:val="28"/>
        </w:rPr>
        <w:t xml:space="preserve">; </w:t>
      </w:r>
      <w:r w:rsidR="007F0E61" w:rsidRPr="002044B2">
        <w:rPr>
          <w:rFonts w:ascii="Times New Roman" w:hAnsi="Times New Roman" w:cs="Times New Roman"/>
          <w:sz w:val="28"/>
          <w:szCs w:val="28"/>
        </w:rPr>
        <w:t xml:space="preserve">   </w:t>
      </w:r>
      <w:r w:rsidR="00E405F3" w:rsidRPr="002044B2">
        <w:rPr>
          <w:rFonts w:ascii="Times New Roman" w:hAnsi="Times New Roman" w:cs="Times New Roman"/>
          <w:sz w:val="28"/>
          <w:szCs w:val="28"/>
        </w:rPr>
        <w:t>095 764 02 46</w:t>
      </w:r>
    </w:p>
    <w:p w:rsidR="007F0E61" w:rsidRPr="002044B2" w:rsidRDefault="007F0E61" w:rsidP="00C8120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3948" w:rsidRPr="002044B2" w:rsidRDefault="009A3948" w:rsidP="00C81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4B2">
        <w:rPr>
          <w:rFonts w:ascii="Times New Roman" w:hAnsi="Times New Roman" w:cs="Times New Roman"/>
          <w:b/>
          <w:sz w:val="28"/>
          <w:szCs w:val="28"/>
        </w:rPr>
        <w:t>Довідка про автора</w:t>
      </w:r>
      <w:r w:rsidR="00FD30A3" w:rsidRPr="002044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 w:rsidR="00FD30A3" w:rsidRPr="002044B2">
        <w:rPr>
          <w:rFonts w:ascii="Times New Roman" w:hAnsi="Times New Roman" w:cs="Times New Roman"/>
          <w:b/>
          <w:sz w:val="28"/>
          <w:szCs w:val="28"/>
        </w:rPr>
        <w:t>двома мовами: українською та англійською)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2516"/>
      </w:tblGrid>
      <w:tr w:rsidR="009A3948" w:rsidRPr="002044B2" w:rsidTr="009A3948">
        <w:tc>
          <w:tcPr>
            <w:tcW w:w="7338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2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</w:tc>
        <w:tc>
          <w:tcPr>
            <w:tcW w:w="2516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8" w:rsidRPr="002044B2" w:rsidTr="009A3948">
        <w:tc>
          <w:tcPr>
            <w:tcW w:w="7338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2">
              <w:rPr>
                <w:rFonts w:ascii="Times New Roman" w:hAnsi="Times New Roman" w:cs="Times New Roman"/>
                <w:sz w:val="24"/>
                <w:szCs w:val="24"/>
              </w:rPr>
              <w:t>Адреса найближчого відділення нової пошти</w:t>
            </w:r>
          </w:p>
        </w:tc>
        <w:tc>
          <w:tcPr>
            <w:tcW w:w="2516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3948" w:rsidRPr="002044B2" w:rsidTr="009A3948">
        <w:tc>
          <w:tcPr>
            <w:tcW w:w="7338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2">
              <w:rPr>
                <w:rFonts w:ascii="Times New Roman" w:hAnsi="Times New Roman" w:cs="Times New Roman"/>
                <w:sz w:val="24"/>
                <w:szCs w:val="24"/>
              </w:rPr>
              <w:t>Мобільний телефон</w:t>
            </w:r>
            <w:r w:rsidRPr="00204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2516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8" w:rsidRPr="002044B2" w:rsidTr="009A3948">
        <w:tc>
          <w:tcPr>
            <w:tcW w:w="7338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2">
              <w:rPr>
                <w:rFonts w:ascii="Times New Roman" w:hAnsi="Times New Roman" w:cs="Times New Roman"/>
                <w:sz w:val="24"/>
                <w:szCs w:val="24"/>
              </w:rPr>
              <w:t>Місце роботи (установа, кафедра)</w:t>
            </w:r>
          </w:p>
        </w:tc>
        <w:tc>
          <w:tcPr>
            <w:tcW w:w="2516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8" w:rsidRPr="002044B2" w:rsidTr="009A3948">
        <w:tc>
          <w:tcPr>
            <w:tcW w:w="7338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2"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2516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8" w:rsidRPr="002044B2" w:rsidTr="009A3948">
        <w:tc>
          <w:tcPr>
            <w:tcW w:w="7338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2">
              <w:rPr>
                <w:rFonts w:ascii="Times New Roman" w:hAnsi="Times New Roman" w:cs="Times New Roman"/>
                <w:sz w:val="24"/>
                <w:szCs w:val="24"/>
              </w:rPr>
              <w:t>Науковий ступінь</w:t>
            </w:r>
          </w:p>
        </w:tc>
        <w:tc>
          <w:tcPr>
            <w:tcW w:w="2516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8" w:rsidRPr="002044B2" w:rsidTr="009A3948">
        <w:tc>
          <w:tcPr>
            <w:tcW w:w="7338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516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3948" w:rsidRPr="002044B2" w:rsidTr="009A3948">
        <w:tc>
          <w:tcPr>
            <w:tcW w:w="7338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2">
              <w:rPr>
                <w:rFonts w:ascii="Times New Roman" w:hAnsi="Times New Roman" w:cs="Times New Roman"/>
                <w:sz w:val="24"/>
                <w:szCs w:val="24"/>
              </w:rPr>
              <w:t>Назва параграфу монографії</w:t>
            </w:r>
          </w:p>
        </w:tc>
        <w:tc>
          <w:tcPr>
            <w:tcW w:w="2516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3948" w:rsidRPr="002044B2" w:rsidTr="009A3948">
        <w:tc>
          <w:tcPr>
            <w:tcW w:w="7338" w:type="dxa"/>
            <w:shd w:val="clear" w:color="auto" w:fill="auto"/>
          </w:tcPr>
          <w:p w:rsidR="009A3948" w:rsidRPr="002044B2" w:rsidRDefault="009A3948" w:rsidP="00603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2">
              <w:rPr>
                <w:rFonts w:ascii="Times New Roman" w:hAnsi="Times New Roman" w:cs="Times New Roman"/>
                <w:sz w:val="24"/>
                <w:szCs w:val="24"/>
              </w:rPr>
              <w:t xml:space="preserve">Бажання отримати  монографію: на паперовому носії  або  в  </w:t>
            </w:r>
            <w:proofErr w:type="spellStart"/>
            <w:r w:rsidRPr="002044B2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2044B2">
              <w:rPr>
                <w:rFonts w:ascii="Times New Roman" w:hAnsi="Times New Roman" w:cs="Times New Roman"/>
                <w:sz w:val="24"/>
                <w:szCs w:val="24"/>
              </w:rPr>
              <w:t xml:space="preserve"> форматі надіслану електронною поштою </w:t>
            </w:r>
          </w:p>
        </w:tc>
        <w:tc>
          <w:tcPr>
            <w:tcW w:w="2516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A6DEA" w:rsidRPr="002044B2" w:rsidRDefault="00BA6DEA" w:rsidP="009A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4ECA" w:rsidRDefault="00034ECA" w:rsidP="009A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3948" w:rsidRPr="002044B2" w:rsidRDefault="009A3948" w:rsidP="009A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44B2">
        <w:rPr>
          <w:rFonts w:ascii="Times New Roman" w:hAnsi="Times New Roman" w:cs="Times New Roman"/>
          <w:b/>
          <w:sz w:val="28"/>
          <w:szCs w:val="28"/>
          <w:u w:val="single"/>
        </w:rPr>
        <w:t>Приклад оформлення матеріалів</w:t>
      </w:r>
    </w:p>
    <w:p w:rsidR="009A3948" w:rsidRPr="002044B2" w:rsidRDefault="009A3948" w:rsidP="009A39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3CA" w:rsidRPr="002044B2" w:rsidRDefault="003560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80947" wp14:editId="33D8AB68">
                <wp:simplePos x="0" y="0"/>
                <wp:positionH relativeFrom="column">
                  <wp:posOffset>38356</wp:posOffset>
                </wp:positionH>
                <wp:positionV relativeFrom="paragraph">
                  <wp:posOffset>46249</wp:posOffset>
                </wp:positionV>
                <wp:extent cx="6044540" cy="9037122"/>
                <wp:effectExtent l="0" t="0" r="13970" b="12065"/>
                <wp:wrapNone/>
                <wp:docPr id="1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4540" cy="90371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031" w:rsidRPr="004207A7" w:rsidRDefault="00412256" w:rsidP="00356031">
                            <w:pPr>
                              <w:tabs>
                                <w:tab w:val="left" w:pos="2694"/>
                                <w:tab w:val="left" w:pos="368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207A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INTERNATIONAL PRACTICE OF </w:t>
                            </w:r>
                          </w:p>
                          <w:p w:rsidR="00356031" w:rsidRPr="004207A7" w:rsidRDefault="00412256" w:rsidP="00356031">
                            <w:pPr>
                              <w:tabs>
                                <w:tab w:val="left" w:pos="2694"/>
                                <w:tab w:val="left" w:pos="368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207A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ARTIFICIAL INTELLIGENCE APPLICATION IN EDUCATION</w:t>
                            </w:r>
                          </w:p>
                          <w:p w:rsidR="00412256" w:rsidRPr="004207A7" w:rsidRDefault="00412256" w:rsidP="003560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56031" w:rsidRPr="004207A7" w:rsidRDefault="00356031" w:rsidP="003560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 w:rsidRPr="004207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Andrii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BE52E7" w:rsidRPr="004207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Petrov</w:t>
                            </w:r>
                            <w:proofErr w:type="spellEnd"/>
                          </w:p>
                          <w:p w:rsidR="00DA35EB" w:rsidRPr="004207A7" w:rsidRDefault="00356031" w:rsidP="003560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207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 xml:space="preserve">Doctor of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>Sciencеs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 xml:space="preserve"> (Economics), </w:t>
                            </w:r>
                          </w:p>
                          <w:p w:rsidR="00356031" w:rsidRPr="004207A7" w:rsidRDefault="00356031" w:rsidP="003560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207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>Professor of department of economic theory,</w:t>
                            </w:r>
                          </w:p>
                          <w:p w:rsidR="00356031" w:rsidRPr="004207A7" w:rsidRDefault="00356031" w:rsidP="003560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gramStart"/>
                            <w:r w:rsidRPr="004207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>macro-</w:t>
                            </w:r>
                            <w:proofErr w:type="gramEnd"/>
                            <w:r w:rsidRPr="004207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 xml:space="preserve"> and microeconomics</w:t>
                            </w:r>
                          </w:p>
                          <w:p w:rsidR="00356031" w:rsidRPr="004207A7" w:rsidRDefault="00356031" w:rsidP="003560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207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>Taras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 xml:space="preserve"> Shevchenko National University </w:t>
                            </w:r>
                            <w:proofErr w:type="gramStart"/>
                            <w:r w:rsidRPr="004207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>of  Kyiv</w:t>
                            </w:r>
                            <w:proofErr w:type="gramEnd"/>
                          </w:p>
                          <w:p w:rsidR="00412256" w:rsidRPr="004207A7" w:rsidRDefault="00412256" w:rsidP="004122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207A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 xml:space="preserve">E-mail: </w:t>
                            </w:r>
                            <w:hyperlink r:id="rId11" w:history="1">
                              <w:r w:rsidRPr="004207A7">
                                <w:rPr>
                                  <w:rStyle w:val="a4"/>
                                  <w:rFonts w:ascii="Times New Roman" w:hAnsi="Times New Roman" w:cs="Times New Roman"/>
                                  <w:i/>
                                  <w:iCs/>
                                  <w:color w:val="auto"/>
                                  <w:sz w:val="28"/>
                                  <w:szCs w:val="28"/>
                                  <w:u w:val="none"/>
                                  <w:lang w:val="en-GB"/>
                                </w:rPr>
                                <w:t>a.petrov@gmail.com</w:t>
                              </w:r>
                            </w:hyperlink>
                          </w:p>
                          <w:p w:rsidR="00095773" w:rsidRPr="004207A7" w:rsidRDefault="00095773" w:rsidP="000957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:rsidR="00095773" w:rsidRPr="004207A7" w:rsidRDefault="00095773" w:rsidP="000957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ap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207A7">
                              <w:rPr>
                                <w:rFonts w:ascii="Times New Roman" w:hAnsi="Times New Roman"/>
                                <w:caps/>
                                <w:sz w:val="28"/>
                                <w:szCs w:val="28"/>
                                <w:lang w:val="en-GB"/>
                              </w:rPr>
                              <w:t>ORCID ID 0000-0003-1840-6263</w:t>
                            </w:r>
                          </w:p>
                          <w:p w:rsidR="00412256" w:rsidRPr="004207A7" w:rsidRDefault="00412256" w:rsidP="000957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aps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:rsidR="00412256" w:rsidRPr="004207A7" w:rsidRDefault="00412256" w:rsidP="00412256">
                            <w:pPr>
                              <w:spacing w:before="120" w:after="240" w:line="240" w:lineRule="auto"/>
                              <w:ind w:firstLine="708"/>
                              <w:jc w:val="both"/>
                              <w:rPr>
                                <w:rStyle w:val="tlid-translationtranslation"/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207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Introduction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4207A7" w:rsidRPr="004207A7">
                              <w:rPr>
                                <w:rStyle w:val="tlid-translationtranslation"/>
                                <w:rFonts w:ascii="Times New Roman" w:hAnsi="Times New Roman"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  <w:p w:rsidR="00356031" w:rsidRPr="004207A7" w:rsidRDefault="003E73CA" w:rsidP="00E876D7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Style w:val="tlid-translationtranslation"/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207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Literature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review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356031" w:rsidRPr="004207A7">
                              <w:rPr>
                                <w:rStyle w:val="tlid-translationtranslation"/>
                                <w:rFonts w:ascii="Times New Roman" w:hAnsi="Times New Roman"/>
                                <w:sz w:val="28"/>
                                <w:szCs w:val="28"/>
                                <w:lang w:val="en-GB"/>
                              </w:rPr>
                              <w:t>As Seligman research has revealed, the integration of machine-to-person processes has not been understood deeply enough, therefore, in our research we address the following scientific problem: what are the problems of integration of machine-to-person interaction and personal training with promising technologies of individual education</w:t>
                            </w:r>
                            <w:r w:rsidR="00356031" w:rsidRPr="004207A7">
                              <w:rPr>
                                <w:rStyle w:val="tlid-translationtranslation"/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56031" w:rsidRPr="004207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[1, с. 39]</w:t>
                            </w:r>
                            <w:r w:rsidR="00356031" w:rsidRPr="004207A7">
                              <w:rPr>
                                <w:rStyle w:val="tlid-translationtranslation"/>
                                <w:rFonts w:ascii="Times New Roman" w:hAnsi="Times New Roman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356031" w:rsidRPr="004207A7">
                              <w:rPr>
                                <w:rStyle w:val="tlid-translationtranslation"/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207A7" w:rsidRPr="004207A7" w:rsidRDefault="004207A7" w:rsidP="00E876D7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Style w:val="tlid-translationtranslation"/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356031" w:rsidRPr="004207A7" w:rsidRDefault="003E73CA" w:rsidP="0035603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207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Results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…..</w:t>
                            </w:r>
                          </w:p>
                          <w:p w:rsidR="00412256" w:rsidRPr="004207A7" w:rsidRDefault="00412256" w:rsidP="0035603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207A7">
                              <w:rPr>
                                <w:noProof/>
                                <w:lang w:eastAsia="uk-UA"/>
                              </w:rPr>
                              <w:drawing>
                                <wp:inline distT="0" distB="0" distL="0" distR="0" wp14:anchorId="0F72F628" wp14:editId="485A0D02">
                                  <wp:extent cx="3028208" cy="1805049"/>
                                  <wp:effectExtent l="0" t="0" r="1270" b="5080"/>
                                  <wp:docPr id="2" name="Діаграма 2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2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12256" w:rsidRPr="004207A7" w:rsidRDefault="00412256" w:rsidP="00412256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207A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Figure 1.</w:t>
                            </w:r>
                            <w:proofErr w:type="gramEnd"/>
                            <w:r w:rsidR="00E876D7" w:rsidRPr="004207A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Infographics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of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the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impact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of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artificial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intelligence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on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the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education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market</w:t>
                            </w:r>
                            <w:proofErr w:type="spellEnd"/>
                          </w:p>
                          <w:p w:rsidR="00412256" w:rsidRPr="004207A7" w:rsidRDefault="00412256" w:rsidP="00412256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412256" w:rsidRPr="004207A7" w:rsidRDefault="00412256" w:rsidP="00412256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207A7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lang w:val="en-GB"/>
                              </w:rPr>
                              <w:t>Source:</w:t>
                            </w:r>
                            <w:r w:rsidRPr="004207A7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7A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GB"/>
                              </w:rPr>
                              <w:t>Developed by the authors based on Market Research Report (2018) data</w:t>
                            </w:r>
                            <w:r w:rsidRPr="004207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4207A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Artificial Intelligence &amp; Global Education Report</w:t>
                            </w:r>
                            <w:r w:rsidRPr="004207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(2019)</w:t>
                            </w:r>
                          </w:p>
                          <w:p w:rsidR="003E73CA" w:rsidRPr="004207A7" w:rsidRDefault="003E73CA" w:rsidP="0035603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E73CA" w:rsidRPr="004207A7" w:rsidRDefault="003E73CA" w:rsidP="0035603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207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Conclusion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…..</w:t>
                            </w:r>
                          </w:p>
                          <w:p w:rsidR="00356031" w:rsidRPr="004207A7" w:rsidRDefault="00356031" w:rsidP="00356031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ind w:firstLine="708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56031" w:rsidRPr="004207A7" w:rsidRDefault="00356031" w:rsidP="00356031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ind w:firstLine="708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207A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REFERENCES</w:t>
                            </w:r>
                          </w:p>
                          <w:p w:rsidR="00356031" w:rsidRPr="004207A7" w:rsidRDefault="00356031" w:rsidP="0035603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356031" w:rsidRPr="004207A7" w:rsidRDefault="00356031" w:rsidP="00356031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GB"/>
                              </w:rPr>
                              <w:t>Seligman, B.</w:t>
                            </w:r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12256"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(2018). </w:t>
                            </w:r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GB"/>
                              </w:rPr>
                              <w:t xml:space="preserve">Critical thinking skill development: Analysis of a new learning management model for Thai high schools. </w:t>
                            </w:r>
                            <w:r w:rsidRPr="004207A7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n-GB"/>
                              </w:rPr>
                              <w:t>Journal of International Studies</w:t>
                            </w:r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GB"/>
                              </w:rPr>
                              <w:t xml:space="preserve">, 11(2), 37-48. </w:t>
                            </w:r>
                            <w:r w:rsidRPr="004207A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DOI:</w:t>
                            </w:r>
                            <w:r w:rsidRPr="004207A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10.14254/2071-8330.2018/11-2/3</w:t>
                            </w:r>
                          </w:p>
                          <w:p w:rsidR="00356031" w:rsidRPr="0029191F" w:rsidRDefault="00356031" w:rsidP="00356031">
                            <w:pPr>
                              <w:pStyle w:val="a3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56031" w:rsidRDefault="00356031" w:rsidP="003560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1" o:spid="_x0000_s1026" style="position:absolute;left:0;text-align:left;margin-left:3pt;margin-top:3.65pt;width:475.95pt;height:71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" fillcolor="white [3201]" strokecolor="#4f81bd [3204]" strokeweight="2pt">
                <v:textbox>
                  <w:txbxContent>
                    <w:p w:rsidR="00356031" w:rsidRPr="004207A7" w:rsidRDefault="00412256" w:rsidP="00356031">
                      <w:pPr>
                        <w:tabs>
                          <w:tab w:val="left" w:pos="2694"/>
                          <w:tab w:val="left" w:pos="368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4207A7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  <w:t xml:space="preserve">INTERNATIONAL PRACTICE OF </w:t>
                      </w:r>
                    </w:p>
                    <w:p w:rsidR="00356031" w:rsidRPr="004207A7" w:rsidRDefault="00412256" w:rsidP="00356031">
                      <w:pPr>
                        <w:tabs>
                          <w:tab w:val="left" w:pos="2694"/>
                          <w:tab w:val="left" w:pos="368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4207A7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  <w:t>ARTIFICIAL INTELLIGENCE APPLICATION IN EDUCATION</w:t>
                      </w:r>
                    </w:p>
                    <w:p w:rsidR="00412256" w:rsidRPr="004207A7" w:rsidRDefault="00412256" w:rsidP="003560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356031" w:rsidRPr="004207A7" w:rsidRDefault="00356031" w:rsidP="003560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 w:rsidRPr="004207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  <w:t>Andrii</w:t>
                      </w:r>
                      <w:proofErr w:type="spellEnd"/>
                      <w:r w:rsidRPr="004207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="00BE52E7" w:rsidRPr="004207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  <w:t>Petrov</w:t>
                      </w:r>
                      <w:proofErr w:type="spellEnd"/>
                    </w:p>
                    <w:p w:rsidR="00DA35EB" w:rsidRPr="004207A7" w:rsidRDefault="00356031" w:rsidP="003560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</w:pPr>
                      <w:r w:rsidRPr="004207A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 xml:space="preserve">Doctor of </w:t>
                      </w:r>
                      <w:proofErr w:type="spellStart"/>
                      <w:r w:rsidRPr="004207A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>Sciencеs</w:t>
                      </w:r>
                      <w:proofErr w:type="spellEnd"/>
                      <w:r w:rsidRPr="004207A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 xml:space="preserve"> (Economics), </w:t>
                      </w:r>
                    </w:p>
                    <w:p w:rsidR="00356031" w:rsidRPr="004207A7" w:rsidRDefault="00356031" w:rsidP="003560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</w:pPr>
                      <w:r w:rsidRPr="004207A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>Professor of department of economic theory,</w:t>
                      </w:r>
                    </w:p>
                    <w:p w:rsidR="00356031" w:rsidRPr="004207A7" w:rsidRDefault="00356031" w:rsidP="003560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</w:pPr>
                      <w:proofErr w:type="gramStart"/>
                      <w:r w:rsidRPr="004207A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>macro-</w:t>
                      </w:r>
                      <w:proofErr w:type="gramEnd"/>
                      <w:r w:rsidRPr="004207A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 xml:space="preserve"> and microeconomics</w:t>
                      </w:r>
                    </w:p>
                    <w:p w:rsidR="00356031" w:rsidRPr="004207A7" w:rsidRDefault="00356031" w:rsidP="003560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4207A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>Taras</w:t>
                      </w:r>
                      <w:proofErr w:type="spellEnd"/>
                      <w:r w:rsidRPr="004207A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 xml:space="preserve"> Shevchenko National University </w:t>
                      </w:r>
                      <w:proofErr w:type="gramStart"/>
                      <w:r w:rsidRPr="004207A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>of  Kyiv</w:t>
                      </w:r>
                      <w:proofErr w:type="gramEnd"/>
                    </w:p>
                    <w:p w:rsidR="00412256" w:rsidRPr="004207A7" w:rsidRDefault="00412256" w:rsidP="004122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n-GB"/>
                        </w:rPr>
                      </w:pPr>
                      <w:r w:rsidRPr="004207A7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n-GB"/>
                        </w:rPr>
                        <w:t xml:space="preserve">E-mail: </w:t>
                      </w:r>
                      <w:hyperlink r:id="rId13" w:history="1">
                        <w:r w:rsidRPr="004207A7">
                          <w:rPr>
                            <w:rStyle w:val="a4"/>
                            <w:rFonts w:ascii="Times New Roman" w:hAnsi="Times New Roman" w:cs="Times New Roman"/>
                            <w:i/>
                            <w:iCs/>
                            <w:color w:val="auto"/>
                            <w:sz w:val="28"/>
                            <w:szCs w:val="28"/>
                            <w:u w:val="none"/>
                            <w:lang w:val="en-GB"/>
                          </w:rPr>
                          <w:t>a.petrov@gmail.com</w:t>
                        </w:r>
                      </w:hyperlink>
                    </w:p>
                    <w:p w:rsidR="00095773" w:rsidRPr="004207A7" w:rsidRDefault="00095773" w:rsidP="000957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aps/>
                          <w:sz w:val="16"/>
                          <w:szCs w:val="16"/>
                        </w:rPr>
                      </w:pPr>
                    </w:p>
                    <w:p w:rsidR="00095773" w:rsidRPr="004207A7" w:rsidRDefault="00095773" w:rsidP="000957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aps/>
                          <w:sz w:val="28"/>
                          <w:szCs w:val="28"/>
                          <w:lang w:val="en-GB"/>
                        </w:rPr>
                      </w:pPr>
                      <w:r w:rsidRPr="004207A7">
                        <w:rPr>
                          <w:rFonts w:ascii="Times New Roman" w:hAnsi="Times New Roman"/>
                          <w:caps/>
                          <w:sz w:val="28"/>
                          <w:szCs w:val="28"/>
                          <w:lang w:val="en-GB"/>
                        </w:rPr>
                        <w:t>ORCID ID 0000-0003-1840-6263</w:t>
                      </w:r>
                    </w:p>
                    <w:p w:rsidR="00412256" w:rsidRPr="004207A7" w:rsidRDefault="00412256" w:rsidP="000957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aps/>
                          <w:sz w:val="28"/>
                          <w:szCs w:val="28"/>
                          <w:lang w:val="en-GB"/>
                        </w:rPr>
                      </w:pPr>
                    </w:p>
                    <w:p w:rsidR="00412256" w:rsidRPr="004207A7" w:rsidRDefault="00412256" w:rsidP="00412256">
                      <w:pPr>
                        <w:spacing w:before="120" w:after="240" w:line="240" w:lineRule="auto"/>
                        <w:ind w:firstLine="708"/>
                        <w:jc w:val="both"/>
                        <w:rPr>
                          <w:rStyle w:val="tlid-translationtranslation"/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spellStart"/>
                      <w:r w:rsidRPr="004207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Introduction</w:t>
                      </w:r>
                      <w:proofErr w:type="spellEnd"/>
                      <w:r w:rsidRPr="004207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="004207A7" w:rsidRPr="004207A7">
                        <w:rPr>
                          <w:rStyle w:val="tlid-translationtranslation"/>
                          <w:rFonts w:ascii="Times New Roman" w:hAnsi="Times New Roman"/>
                          <w:sz w:val="28"/>
                          <w:szCs w:val="28"/>
                        </w:rPr>
                        <w:t>….</w:t>
                      </w:r>
                    </w:p>
                    <w:p w:rsidR="00356031" w:rsidRPr="004207A7" w:rsidRDefault="003E73CA" w:rsidP="00E876D7">
                      <w:pPr>
                        <w:spacing w:after="0" w:line="240" w:lineRule="auto"/>
                        <w:ind w:firstLine="709"/>
                        <w:jc w:val="both"/>
                        <w:rPr>
                          <w:rStyle w:val="tlid-translationtranslation"/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4207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Literature</w:t>
                      </w:r>
                      <w:proofErr w:type="spellEnd"/>
                      <w:r w:rsidRPr="004207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07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review</w:t>
                      </w:r>
                      <w:proofErr w:type="spellEnd"/>
                      <w:r w:rsidRPr="004207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</w:t>
                      </w:r>
                      <w:r w:rsidR="00356031" w:rsidRPr="004207A7">
                        <w:rPr>
                          <w:rStyle w:val="tlid-translationtranslation"/>
                          <w:rFonts w:ascii="Times New Roman" w:hAnsi="Times New Roman"/>
                          <w:sz w:val="28"/>
                          <w:szCs w:val="28"/>
                          <w:lang w:val="en-GB"/>
                        </w:rPr>
                        <w:t>As Seligman research has revealed, the integration of machine-to-person processes has not been understood deeply enough, therefore, in our research we address the following scientific problem: what are the problems of integration of machine-to-person interaction and personal training with promising technologies of individual education</w:t>
                      </w:r>
                      <w:r w:rsidR="00356031" w:rsidRPr="004207A7">
                        <w:rPr>
                          <w:rStyle w:val="tlid-translationtranslation"/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356031" w:rsidRPr="004207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[1, с. 39]</w:t>
                      </w:r>
                      <w:r w:rsidR="00356031" w:rsidRPr="004207A7">
                        <w:rPr>
                          <w:rStyle w:val="tlid-translationtranslation"/>
                          <w:rFonts w:ascii="Times New Roman" w:hAnsi="Times New Roman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356031" w:rsidRPr="004207A7">
                        <w:rPr>
                          <w:rStyle w:val="tlid-translationtranslation"/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207A7" w:rsidRPr="004207A7" w:rsidRDefault="004207A7" w:rsidP="00E876D7">
                      <w:pPr>
                        <w:spacing w:after="0" w:line="240" w:lineRule="auto"/>
                        <w:ind w:firstLine="709"/>
                        <w:jc w:val="both"/>
                        <w:rPr>
                          <w:rStyle w:val="tlid-translationtranslation"/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356031" w:rsidRPr="004207A7" w:rsidRDefault="003E73CA" w:rsidP="0035603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4207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Results</w:t>
                      </w:r>
                      <w:proofErr w:type="spellEnd"/>
                      <w:r w:rsidRPr="004207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…..</w:t>
                      </w:r>
                    </w:p>
                    <w:p w:rsidR="00412256" w:rsidRPr="004207A7" w:rsidRDefault="00412256" w:rsidP="0035603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207A7">
                        <w:rPr>
                          <w:noProof/>
                          <w:lang w:eastAsia="uk-UA"/>
                        </w:rPr>
                        <w:drawing>
                          <wp:inline distT="0" distB="0" distL="0" distR="0" wp14:anchorId="0F72F628" wp14:editId="485A0D02">
                            <wp:extent cx="3028208" cy="1805049"/>
                            <wp:effectExtent l="0" t="0" r="1270" b="5080"/>
                            <wp:docPr id="2" name="Діаграма 2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2"/>
                              </a:graphicData>
                            </a:graphic>
                          </wp:inline>
                        </w:drawing>
                      </w:r>
                    </w:p>
                    <w:p w:rsidR="00412256" w:rsidRPr="004207A7" w:rsidRDefault="00412256" w:rsidP="00412256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4207A7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  <w:t>Figure 1.</w:t>
                      </w:r>
                      <w:proofErr w:type="gramEnd"/>
                      <w:r w:rsidR="00E876D7" w:rsidRPr="004207A7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Infographics</w:t>
                      </w:r>
                      <w:proofErr w:type="spellEnd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of</w:t>
                      </w:r>
                      <w:proofErr w:type="spellEnd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the</w:t>
                      </w:r>
                      <w:proofErr w:type="spellEnd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impact</w:t>
                      </w:r>
                      <w:proofErr w:type="spellEnd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of</w:t>
                      </w:r>
                      <w:proofErr w:type="spellEnd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artificial</w:t>
                      </w:r>
                      <w:proofErr w:type="spellEnd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intelligence</w:t>
                      </w:r>
                      <w:proofErr w:type="spellEnd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on</w:t>
                      </w:r>
                      <w:proofErr w:type="spellEnd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the</w:t>
                      </w:r>
                      <w:proofErr w:type="spellEnd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education</w:t>
                      </w:r>
                      <w:proofErr w:type="spellEnd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market</w:t>
                      </w:r>
                      <w:proofErr w:type="spellEnd"/>
                    </w:p>
                    <w:p w:rsidR="00412256" w:rsidRPr="004207A7" w:rsidRDefault="00412256" w:rsidP="00412256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412256" w:rsidRPr="004207A7" w:rsidRDefault="00412256" w:rsidP="00412256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207A7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lang w:val="en-GB"/>
                        </w:rPr>
                        <w:t>Source:</w:t>
                      </w:r>
                      <w:r w:rsidRPr="004207A7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4207A7">
                        <w:rPr>
                          <w:rFonts w:ascii="Times New Roman" w:hAnsi="Times New Roman"/>
                          <w:sz w:val="24"/>
                          <w:szCs w:val="24"/>
                          <w:lang w:val="en-GB"/>
                        </w:rPr>
                        <w:t>Developed by the authors based on Market Research Report (2018) data</w:t>
                      </w:r>
                      <w:r w:rsidRPr="004207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r w:rsidRPr="004207A7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Artificial Intelligence &amp; Global Education Report</w:t>
                      </w:r>
                      <w:r w:rsidRPr="004207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(2019)</w:t>
                      </w:r>
                    </w:p>
                    <w:p w:rsidR="003E73CA" w:rsidRPr="004207A7" w:rsidRDefault="003E73CA" w:rsidP="0035603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3E73CA" w:rsidRPr="004207A7" w:rsidRDefault="003E73CA" w:rsidP="0035603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4207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Conclusion</w:t>
                      </w:r>
                      <w:proofErr w:type="spellEnd"/>
                      <w:r w:rsidRPr="004207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…..</w:t>
                      </w:r>
                    </w:p>
                    <w:p w:rsidR="00356031" w:rsidRPr="004207A7" w:rsidRDefault="00356031" w:rsidP="00356031">
                      <w:pPr>
                        <w:tabs>
                          <w:tab w:val="left" w:pos="851"/>
                        </w:tabs>
                        <w:spacing w:after="0" w:line="240" w:lineRule="auto"/>
                        <w:ind w:firstLine="708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356031" w:rsidRPr="004207A7" w:rsidRDefault="00356031" w:rsidP="00356031">
                      <w:pPr>
                        <w:tabs>
                          <w:tab w:val="left" w:pos="851"/>
                        </w:tabs>
                        <w:spacing w:after="0" w:line="240" w:lineRule="auto"/>
                        <w:ind w:firstLine="708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207A7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GB"/>
                        </w:rPr>
                        <w:t>REFERENCES</w:t>
                      </w:r>
                    </w:p>
                    <w:p w:rsidR="00356031" w:rsidRPr="004207A7" w:rsidRDefault="00356031" w:rsidP="00356031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356031" w:rsidRPr="004207A7" w:rsidRDefault="00356031" w:rsidP="00356031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  <w:lang w:val="en-GB"/>
                        </w:rPr>
                        <w:t>Seligman, B.</w:t>
                      </w:r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412256"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(2018). </w:t>
                      </w:r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  <w:lang w:val="en-GB"/>
                        </w:rPr>
                        <w:t xml:space="preserve">Critical thinking skill development: Analysis of a new learning management model for Thai high schools. </w:t>
                      </w:r>
                      <w:r w:rsidRPr="004207A7"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n-GB"/>
                        </w:rPr>
                        <w:t>Journal of International Studies</w:t>
                      </w:r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  <w:lang w:val="en-GB"/>
                        </w:rPr>
                        <w:t xml:space="preserve">, 11(2), 37-48. </w:t>
                      </w:r>
                      <w:r w:rsidRPr="004207A7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DOI:</w:t>
                      </w:r>
                      <w:r w:rsidRPr="004207A7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GB"/>
                        </w:rPr>
                        <w:t xml:space="preserve"> 10.14254/2071-8330.2018/11-2/3</w:t>
                      </w:r>
                    </w:p>
                    <w:p w:rsidR="00356031" w:rsidRPr="0029191F" w:rsidRDefault="00356031" w:rsidP="00356031">
                      <w:pPr>
                        <w:pStyle w:val="a3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56031" w:rsidRDefault="00356031" w:rsidP="0035603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E73CA" w:rsidRPr="002044B2" w:rsidRDefault="003E73CA" w:rsidP="003E73CA"/>
    <w:p w:rsidR="003E73CA" w:rsidRPr="002044B2" w:rsidRDefault="003E73CA" w:rsidP="003E73CA"/>
    <w:p w:rsidR="003E73CA" w:rsidRPr="002044B2" w:rsidRDefault="003E73CA" w:rsidP="003E73CA"/>
    <w:p w:rsidR="003E73CA" w:rsidRPr="002044B2" w:rsidRDefault="003E73CA" w:rsidP="003E73CA"/>
    <w:p w:rsidR="003E73CA" w:rsidRPr="002044B2" w:rsidRDefault="003E73CA" w:rsidP="003E73CA"/>
    <w:p w:rsidR="003E73CA" w:rsidRPr="002044B2" w:rsidRDefault="003E73CA" w:rsidP="003E73CA"/>
    <w:p w:rsidR="003E73CA" w:rsidRPr="002044B2" w:rsidRDefault="003E73CA" w:rsidP="003E73CA"/>
    <w:p w:rsidR="003E73CA" w:rsidRPr="002044B2" w:rsidRDefault="003E73CA" w:rsidP="003E73CA"/>
    <w:p w:rsidR="003E73CA" w:rsidRPr="002044B2" w:rsidRDefault="003E73CA" w:rsidP="003E73CA"/>
    <w:p w:rsidR="003E73CA" w:rsidRPr="002044B2" w:rsidRDefault="003E73CA" w:rsidP="003E73CA"/>
    <w:p w:rsidR="003E73CA" w:rsidRPr="002044B2" w:rsidRDefault="003E73CA" w:rsidP="003E73CA"/>
    <w:p w:rsidR="003E73CA" w:rsidRPr="002044B2" w:rsidRDefault="003E73CA" w:rsidP="003E73CA"/>
    <w:p w:rsidR="003E73CA" w:rsidRPr="002044B2" w:rsidRDefault="003E73CA" w:rsidP="003E73CA"/>
    <w:p w:rsidR="003E73CA" w:rsidRPr="002044B2" w:rsidRDefault="003E73CA" w:rsidP="003E73CA"/>
    <w:p w:rsidR="003E73CA" w:rsidRPr="002044B2" w:rsidRDefault="003E73CA" w:rsidP="003E73CA"/>
    <w:p w:rsidR="003E73CA" w:rsidRPr="002044B2" w:rsidRDefault="003E73CA" w:rsidP="003E73CA"/>
    <w:p w:rsidR="003E73CA" w:rsidRPr="002044B2" w:rsidRDefault="003E73CA" w:rsidP="003E73CA"/>
    <w:p w:rsidR="003E73CA" w:rsidRPr="002044B2" w:rsidRDefault="003E73CA" w:rsidP="003E73CA"/>
    <w:p w:rsidR="003E73CA" w:rsidRPr="002044B2" w:rsidRDefault="003E73CA" w:rsidP="003E73CA"/>
    <w:p w:rsidR="00356031" w:rsidRPr="002044B2" w:rsidRDefault="00356031" w:rsidP="003E73CA">
      <w:pPr>
        <w:tabs>
          <w:tab w:val="left" w:pos="2469"/>
        </w:tabs>
        <w:rPr>
          <w:lang w:val="en-US"/>
        </w:rPr>
      </w:pPr>
    </w:p>
    <w:p w:rsidR="00861F67" w:rsidRPr="002044B2" w:rsidRDefault="00861F67" w:rsidP="003E73CA">
      <w:pPr>
        <w:tabs>
          <w:tab w:val="left" w:pos="2469"/>
        </w:tabs>
        <w:rPr>
          <w:lang w:val="en-US"/>
        </w:rPr>
      </w:pPr>
    </w:p>
    <w:p w:rsidR="00861F67" w:rsidRPr="002044B2" w:rsidRDefault="00861F67" w:rsidP="003E73CA">
      <w:pPr>
        <w:tabs>
          <w:tab w:val="left" w:pos="2469"/>
        </w:tabs>
        <w:rPr>
          <w:lang w:val="en-US"/>
        </w:rPr>
      </w:pPr>
    </w:p>
    <w:p w:rsidR="00861F67" w:rsidRPr="002044B2" w:rsidRDefault="00861F67" w:rsidP="003E73CA">
      <w:pPr>
        <w:tabs>
          <w:tab w:val="left" w:pos="2469"/>
        </w:tabs>
        <w:rPr>
          <w:lang w:val="en-US"/>
        </w:rPr>
      </w:pPr>
    </w:p>
    <w:p w:rsidR="00861F67" w:rsidRPr="002044B2" w:rsidRDefault="00861F67" w:rsidP="003E73CA">
      <w:pPr>
        <w:tabs>
          <w:tab w:val="left" w:pos="2469"/>
        </w:tabs>
        <w:rPr>
          <w:lang w:val="en-US"/>
        </w:rPr>
      </w:pPr>
    </w:p>
    <w:p w:rsidR="00861F67" w:rsidRPr="002044B2" w:rsidRDefault="00861F67" w:rsidP="003E73CA">
      <w:pPr>
        <w:tabs>
          <w:tab w:val="left" w:pos="2469"/>
        </w:tabs>
        <w:rPr>
          <w:lang w:val="en-US"/>
        </w:rPr>
      </w:pPr>
    </w:p>
    <w:p w:rsidR="00861F67" w:rsidRPr="002044B2" w:rsidRDefault="00861F67" w:rsidP="003E73CA">
      <w:pPr>
        <w:tabs>
          <w:tab w:val="left" w:pos="2469"/>
        </w:tabs>
        <w:rPr>
          <w:lang w:val="en-US"/>
        </w:rPr>
      </w:pPr>
    </w:p>
    <w:p w:rsidR="00861F67" w:rsidRPr="002044B2" w:rsidRDefault="00861F67" w:rsidP="003E73CA">
      <w:pPr>
        <w:tabs>
          <w:tab w:val="left" w:pos="2469"/>
        </w:tabs>
        <w:rPr>
          <w:lang w:val="en-US"/>
        </w:rPr>
      </w:pPr>
    </w:p>
    <w:p w:rsidR="00861F67" w:rsidRPr="002044B2" w:rsidRDefault="00861F67" w:rsidP="00861F6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861F67" w:rsidRPr="002044B2" w:rsidRDefault="00861F67" w:rsidP="000426D7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044B2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Приклад </w:t>
      </w:r>
      <w:proofErr w:type="spellStart"/>
      <w:r w:rsidRPr="002044B2">
        <w:rPr>
          <w:rFonts w:ascii="Times New Roman" w:hAnsi="Times New Roman"/>
          <w:b/>
          <w:sz w:val="28"/>
          <w:szCs w:val="28"/>
          <w:u w:val="single"/>
          <w:lang w:val="ru-RU"/>
        </w:rPr>
        <w:t>оформлення</w:t>
      </w:r>
      <w:proofErr w:type="spellEnd"/>
      <w:r w:rsidRPr="002044B2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«</w:t>
      </w:r>
      <w:r w:rsidRPr="002044B2">
        <w:rPr>
          <w:rFonts w:ascii="Times New Roman" w:hAnsi="Times New Roman"/>
          <w:b/>
          <w:sz w:val="28"/>
          <w:szCs w:val="28"/>
          <w:u w:val="single"/>
          <w:lang w:val="en-GB"/>
        </w:rPr>
        <w:t>REFERENCES</w:t>
      </w:r>
      <w:r w:rsidRPr="002044B2">
        <w:rPr>
          <w:rFonts w:ascii="Times New Roman" w:hAnsi="Times New Roman"/>
          <w:b/>
          <w:sz w:val="28"/>
          <w:szCs w:val="28"/>
          <w:u w:val="single"/>
          <w:lang w:val="ru-RU"/>
        </w:rPr>
        <w:t>»</w:t>
      </w:r>
    </w:p>
    <w:p w:rsidR="00861F67" w:rsidRPr="002044B2" w:rsidRDefault="00861F67" w:rsidP="00861F6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861F67" w:rsidRPr="002044B2" w:rsidRDefault="00861F67" w:rsidP="00861F6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861F67" w:rsidRPr="002044B2" w:rsidRDefault="00861F67" w:rsidP="00861F6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2044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 Статті</w:t>
      </w:r>
    </w:p>
    <w:p w:rsidR="00861F67" w:rsidRPr="002044B2" w:rsidRDefault="00861F67" w:rsidP="00861F6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Pr="002044B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закордонні</w:t>
      </w:r>
    </w:p>
    <w:p w:rsidR="00861F67" w:rsidRPr="002044B2" w:rsidRDefault="00861F67" w:rsidP="00861F6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</w:pPr>
      <w:proofErr w:type="spellStart"/>
      <w:proofErr w:type="gramStart"/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Mishchuk</w:t>
      </w:r>
      <w:proofErr w:type="spellEnd"/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H</w:t>
      </w:r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proofErr w:type="spellStart"/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Bilan</w:t>
      </w:r>
      <w:proofErr w:type="spellEnd"/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Y</w:t>
      </w:r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&amp; </w:t>
      </w:r>
      <w:proofErr w:type="spellStart"/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Pavlushenko</w:t>
      </w:r>
      <w:proofErr w:type="spellEnd"/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L</w:t>
      </w:r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</w:rPr>
        <w:t>. (2016).</w:t>
      </w:r>
      <w:proofErr w:type="gramEnd"/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Knowledge management systems: issues in enterprise human capital management implementation in transition economy. </w:t>
      </w:r>
      <w:r w:rsidRPr="002044B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GB"/>
        </w:rPr>
        <w:t>Polish Journal of Management Studies</w:t>
      </w:r>
      <w:proofErr w:type="gramStart"/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,</w:t>
      </w:r>
      <w:r w:rsidRPr="002044B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>14</w:t>
      </w:r>
      <w:proofErr w:type="gramEnd"/>
      <w:r w:rsidRPr="002044B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>(1), 163-173</w:t>
      </w:r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.</w:t>
      </w:r>
      <w:r w:rsidRPr="002044B2">
        <w:rPr>
          <w:rFonts w:ascii="Times New Roman" w:hAnsi="Times New Roman" w:cs="Times New Roman"/>
          <w:sz w:val="28"/>
          <w:szCs w:val="28"/>
        </w:rPr>
        <w:t xml:space="preserve"> DOI: 10.17512/pjms.2016.14.1.15</w:t>
      </w:r>
    </w:p>
    <w:p w:rsidR="00861F67" w:rsidRPr="002044B2" w:rsidRDefault="00861F67" w:rsidP="00861F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61F67" w:rsidRPr="002044B2" w:rsidRDefault="00861F67" w:rsidP="0086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б) </w:t>
      </w:r>
      <w:r w:rsidRPr="002044B2">
        <w:rPr>
          <w:rFonts w:ascii="Times New Roman" w:hAnsi="Times New Roman" w:cs="Times New Roman"/>
          <w:sz w:val="28"/>
          <w:szCs w:val="28"/>
          <w:u w:val="single"/>
        </w:rPr>
        <w:t>україномовні</w:t>
      </w:r>
    </w:p>
    <w:p w:rsidR="00861F67" w:rsidRPr="002044B2" w:rsidRDefault="00861F67" w:rsidP="00861F67">
      <w:pPr>
        <w:pStyle w:val="1"/>
        <w:tabs>
          <w:tab w:val="left" w:pos="426"/>
          <w:tab w:val="left" w:pos="851"/>
          <w:tab w:val="left" w:pos="1276"/>
        </w:tabs>
        <w:spacing w:before="0" w:line="240" w:lineRule="auto"/>
        <w:ind w:left="426" w:hanging="425"/>
        <w:jc w:val="both"/>
        <w:rPr>
          <w:rFonts w:ascii="Times New Roman" w:hAnsi="Times New Roman" w:cs="Times New Roman"/>
          <w:b w:val="0"/>
          <w:color w:val="auto"/>
        </w:rPr>
      </w:pPr>
      <w:proofErr w:type="spellStart"/>
      <w:proofErr w:type="gramStart"/>
      <w:r w:rsidRPr="002044B2">
        <w:rPr>
          <w:rFonts w:ascii="Times New Roman" w:hAnsi="Times New Roman" w:cs="Times New Roman"/>
          <w:b w:val="0"/>
          <w:color w:val="auto"/>
          <w:lang w:val="en-GB"/>
        </w:rPr>
        <w:t>Tatomur</w:t>
      </w:r>
      <w:proofErr w:type="spellEnd"/>
      <w:r w:rsidRPr="002044B2">
        <w:rPr>
          <w:rFonts w:ascii="Times New Roman" w:hAnsi="Times New Roman" w:cs="Times New Roman"/>
          <w:b w:val="0"/>
          <w:color w:val="auto"/>
          <w:lang w:val="en-GB"/>
        </w:rPr>
        <w:t xml:space="preserve"> I.L. (201</w:t>
      </w:r>
      <w:r w:rsidRPr="002044B2">
        <w:rPr>
          <w:rFonts w:ascii="Times New Roman" w:hAnsi="Times New Roman" w:cs="Times New Roman"/>
          <w:b w:val="0"/>
          <w:color w:val="auto"/>
        </w:rPr>
        <w:t>9</w:t>
      </w:r>
      <w:r w:rsidRPr="002044B2">
        <w:rPr>
          <w:rFonts w:ascii="Times New Roman" w:hAnsi="Times New Roman" w:cs="Times New Roman"/>
          <w:b w:val="0"/>
          <w:color w:val="auto"/>
          <w:lang w:val="en-GB"/>
        </w:rPr>
        <w:t xml:space="preserve">) </w:t>
      </w:r>
      <w:r w:rsidRPr="002044B2">
        <w:rPr>
          <w:rFonts w:ascii="Times New Roman" w:hAnsi="Times New Roman" w:cs="Times New Roman"/>
          <w:b w:val="0"/>
          <w:color w:val="auto"/>
        </w:rPr>
        <w:t>«</w:t>
      </w:r>
      <w:proofErr w:type="spellStart"/>
      <w:r w:rsidRPr="002044B2">
        <w:rPr>
          <w:rFonts w:ascii="Times New Roman" w:hAnsi="Times New Roman" w:cs="Times New Roman"/>
          <w:b w:val="0"/>
          <w:color w:val="auto"/>
        </w:rPr>
        <w:t>Venchurnyy</w:t>
      </w:r>
      <w:proofErr w:type="spellEnd"/>
      <w:r w:rsidRPr="002044B2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2044B2">
        <w:rPr>
          <w:rFonts w:ascii="Times New Roman" w:hAnsi="Times New Roman" w:cs="Times New Roman"/>
          <w:b w:val="0"/>
          <w:color w:val="auto"/>
        </w:rPr>
        <w:t>barometr</w:t>
      </w:r>
      <w:proofErr w:type="spellEnd"/>
      <w:r w:rsidRPr="002044B2">
        <w:rPr>
          <w:rFonts w:ascii="Times New Roman" w:hAnsi="Times New Roman" w:cs="Times New Roman"/>
          <w:b w:val="0"/>
          <w:color w:val="auto"/>
        </w:rPr>
        <w:t xml:space="preserve">» </w:t>
      </w:r>
      <w:proofErr w:type="spellStart"/>
      <w:r w:rsidRPr="002044B2">
        <w:rPr>
          <w:rFonts w:ascii="Times New Roman" w:hAnsi="Times New Roman" w:cs="Times New Roman"/>
          <w:b w:val="0"/>
          <w:color w:val="auto"/>
        </w:rPr>
        <w:t>rynku</w:t>
      </w:r>
      <w:proofErr w:type="spellEnd"/>
      <w:r w:rsidRPr="002044B2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2044B2">
        <w:rPr>
          <w:rFonts w:ascii="Times New Roman" w:hAnsi="Times New Roman" w:cs="Times New Roman"/>
          <w:b w:val="0"/>
          <w:color w:val="auto"/>
        </w:rPr>
        <w:t>EdTech</w:t>
      </w:r>
      <w:proofErr w:type="spellEnd"/>
      <w:r w:rsidRPr="002044B2"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  <w:r w:rsidRPr="002044B2">
        <w:rPr>
          <w:rStyle w:val="tlid-translation"/>
          <w:rFonts w:ascii="Times New Roman" w:hAnsi="Times New Roman"/>
          <w:b w:val="0"/>
          <w:color w:val="auto"/>
        </w:rPr>
        <w:t>[</w:t>
      </w:r>
      <w:proofErr w:type="spellStart"/>
      <w:r w:rsidRPr="002044B2">
        <w:rPr>
          <w:rFonts w:ascii="Times New Roman" w:hAnsi="Times New Roman" w:cs="Times New Roman"/>
          <w:b w:val="0"/>
          <w:bCs w:val="0"/>
          <w:color w:val="auto"/>
        </w:rPr>
        <w:t>EdTech</w:t>
      </w:r>
      <w:proofErr w:type="spellEnd"/>
      <w:r w:rsidRPr="002044B2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2044B2">
        <w:rPr>
          <w:rFonts w:ascii="Times New Roman" w:hAnsi="Times New Roman" w:cs="Times New Roman"/>
          <w:b w:val="0"/>
          <w:bCs w:val="0"/>
          <w:color w:val="auto"/>
        </w:rPr>
        <w:t>Market</w:t>
      </w:r>
      <w:proofErr w:type="spellEnd"/>
      <w:r w:rsidRPr="002044B2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2044B2">
        <w:rPr>
          <w:rFonts w:ascii="Times New Roman" w:hAnsi="Times New Roman" w:cs="Times New Roman"/>
          <w:b w:val="0"/>
          <w:bCs w:val="0"/>
          <w:color w:val="auto"/>
        </w:rPr>
        <w:t>Venture</w:t>
      </w:r>
      <w:proofErr w:type="spellEnd"/>
      <w:r w:rsidRPr="002044B2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2044B2">
        <w:rPr>
          <w:rFonts w:ascii="Times New Roman" w:hAnsi="Times New Roman" w:cs="Times New Roman"/>
          <w:b w:val="0"/>
          <w:bCs w:val="0"/>
          <w:color w:val="auto"/>
        </w:rPr>
        <w:t>Barometer</w:t>
      </w:r>
      <w:proofErr w:type="spellEnd"/>
      <w:r w:rsidRPr="002044B2">
        <w:rPr>
          <w:rStyle w:val="tlid-translation"/>
          <w:rFonts w:ascii="Times New Roman" w:hAnsi="Times New Roman"/>
          <w:b w:val="0"/>
          <w:color w:val="auto"/>
        </w:rPr>
        <w:t>].</w:t>
      </w:r>
      <w:proofErr w:type="gramEnd"/>
      <w:r w:rsidRPr="002044B2">
        <w:rPr>
          <w:rStyle w:val="tlid-translation"/>
          <w:rFonts w:ascii="Times New Roman" w:hAnsi="Times New Roman"/>
          <w:b w:val="0"/>
          <w:color w:val="auto"/>
          <w:lang w:val="en-US"/>
        </w:rPr>
        <w:t xml:space="preserve"> </w:t>
      </w:r>
      <w:r w:rsidRPr="002044B2">
        <w:rPr>
          <w:rFonts w:ascii="Times New Roman" w:hAnsi="Times New Roman" w:cs="Times New Roman"/>
          <w:b w:val="0"/>
          <w:i/>
          <w:color w:val="auto"/>
          <w:lang w:val="en-GB"/>
        </w:rPr>
        <w:t>Finance of Ukraine</w:t>
      </w:r>
      <w:r w:rsidRPr="002044B2">
        <w:rPr>
          <w:rFonts w:ascii="Times New Roman" w:hAnsi="Times New Roman" w:cs="Times New Roman"/>
          <w:b w:val="0"/>
          <w:i/>
          <w:color w:val="auto"/>
        </w:rPr>
        <w:t xml:space="preserve">, 8, </w:t>
      </w:r>
      <w:r w:rsidRPr="002044B2">
        <w:rPr>
          <w:rFonts w:ascii="Times New Roman" w:hAnsi="Times New Roman" w:cs="Times New Roman"/>
          <w:b w:val="0"/>
          <w:color w:val="auto"/>
        </w:rPr>
        <w:t>89-102.</w:t>
      </w:r>
      <w:r w:rsidRPr="002044B2"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  <w:r w:rsidRPr="002044B2">
        <w:rPr>
          <w:rFonts w:ascii="Times New Roman" w:hAnsi="Times New Roman" w:cs="Times New Roman"/>
          <w:b w:val="0"/>
          <w:color w:val="auto"/>
        </w:rPr>
        <w:t>DOI:</w:t>
      </w:r>
      <w:r w:rsidRPr="002044B2">
        <w:rPr>
          <w:rFonts w:ascii="Times New Roman" w:hAnsi="Times New Roman" w:cs="Times New Roman"/>
          <w:b w:val="0"/>
          <w:bCs w:val="0"/>
          <w:color w:val="auto"/>
        </w:rPr>
        <w:t>10.15407/dse2019.02.178</w:t>
      </w:r>
    </w:p>
    <w:p w:rsidR="00861F67" w:rsidRPr="002044B2" w:rsidRDefault="00861F67" w:rsidP="00861F67">
      <w:pPr>
        <w:pStyle w:val="1"/>
        <w:tabs>
          <w:tab w:val="left" w:pos="426"/>
          <w:tab w:val="left" w:pos="851"/>
          <w:tab w:val="left" w:pos="1276"/>
        </w:tabs>
        <w:spacing w:before="0" w:line="240" w:lineRule="auto"/>
        <w:ind w:left="426" w:hanging="425"/>
        <w:jc w:val="both"/>
        <w:rPr>
          <w:rFonts w:ascii="Times New Roman" w:hAnsi="Times New Roman" w:cs="Times New Roman"/>
          <w:b w:val="0"/>
          <w:i/>
          <w:color w:val="auto"/>
        </w:rPr>
      </w:pPr>
    </w:p>
    <w:p w:rsidR="00861F67" w:rsidRPr="002044B2" w:rsidRDefault="00861F67" w:rsidP="00861F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44B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044B2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proofErr w:type="spellStart"/>
      <w:r w:rsidRPr="002044B2">
        <w:rPr>
          <w:rFonts w:ascii="Times New Roman" w:hAnsi="Times New Roman" w:cs="Times New Roman"/>
          <w:b/>
          <w:sz w:val="28"/>
          <w:szCs w:val="28"/>
        </w:rPr>
        <w:t>онографії</w:t>
      </w:r>
      <w:proofErr w:type="spellEnd"/>
      <w:r w:rsidRPr="002044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1F67" w:rsidRPr="002044B2" w:rsidRDefault="00861F67" w:rsidP="00861F6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Pr="002044B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закордонні</w:t>
      </w:r>
    </w:p>
    <w:p w:rsidR="00861F67" w:rsidRPr="002044B2" w:rsidRDefault="00861F67" w:rsidP="00861F6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044B2">
        <w:rPr>
          <w:rFonts w:ascii="Times New Roman" w:hAnsi="Times New Roman" w:cs="Times New Roman"/>
          <w:sz w:val="28"/>
          <w:szCs w:val="28"/>
        </w:rPr>
        <w:t>Prusov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V.,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Doroshenko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A (2018).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Computational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techniques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atmospheric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processes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Hershey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, USA: IGI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>, 460 p.</w:t>
      </w:r>
    </w:p>
    <w:p w:rsidR="00861F67" w:rsidRPr="002044B2" w:rsidRDefault="00861F67" w:rsidP="00861F67">
      <w:pPr>
        <w:tabs>
          <w:tab w:val="left" w:pos="426"/>
          <w:tab w:val="left" w:pos="3439"/>
          <w:tab w:val="left" w:pos="4246"/>
        </w:tabs>
        <w:spacing w:after="0" w:line="240" w:lineRule="auto"/>
        <w:ind w:left="426" w:hanging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1F67" w:rsidRPr="002044B2" w:rsidRDefault="00861F67" w:rsidP="0086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б) </w:t>
      </w:r>
      <w:r w:rsidRPr="002044B2">
        <w:rPr>
          <w:rFonts w:ascii="Times New Roman" w:hAnsi="Times New Roman" w:cs="Times New Roman"/>
          <w:sz w:val="28"/>
          <w:szCs w:val="28"/>
          <w:u w:val="single"/>
        </w:rPr>
        <w:t>україномовні</w:t>
      </w:r>
    </w:p>
    <w:p w:rsidR="00861F67" w:rsidRPr="002044B2" w:rsidRDefault="00861F67" w:rsidP="00861F67">
      <w:pPr>
        <w:tabs>
          <w:tab w:val="left" w:pos="426"/>
          <w:tab w:val="left" w:pos="3439"/>
          <w:tab w:val="left" w:pos="4246"/>
        </w:tabs>
        <w:spacing w:after="0" w:line="24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44B2">
        <w:rPr>
          <w:rFonts w:ascii="Times New Roman" w:hAnsi="Times New Roman" w:cs="Times New Roman"/>
          <w:sz w:val="28"/>
          <w:szCs w:val="28"/>
          <w:lang w:val="en-GB"/>
        </w:rPr>
        <w:t>Tatomur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r w:rsidRPr="002044B2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2044B2">
        <w:rPr>
          <w:rFonts w:ascii="Times New Roman" w:hAnsi="Times New Roman" w:cs="Times New Roman"/>
          <w:sz w:val="28"/>
          <w:szCs w:val="28"/>
        </w:rPr>
        <w:t>.</w:t>
      </w:r>
      <w:r w:rsidRPr="002044B2">
        <w:rPr>
          <w:rFonts w:ascii="Times New Roman" w:hAnsi="Times New Roman" w:cs="Times New Roman"/>
          <w:sz w:val="28"/>
          <w:szCs w:val="28"/>
          <w:lang w:val="en-GB"/>
        </w:rPr>
        <w:t>L</w:t>
      </w:r>
      <w:r w:rsidRPr="002044B2">
        <w:rPr>
          <w:rFonts w:ascii="Times New Roman" w:hAnsi="Times New Roman" w:cs="Times New Roman"/>
          <w:sz w:val="28"/>
          <w:szCs w:val="28"/>
        </w:rPr>
        <w:t xml:space="preserve">. </w:t>
      </w:r>
      <w:r w:rsidRPr="002044B2">
        <w:rPr>
          <w:rFonts w:ascii="Times New Roman" w:hAnsi="Times New Roman" w:cs="Times New Roman"/>
          <w:spacing w:val="-6"/>
          <w:sz w:val="28"/>
          <w:szCs w:val="28"/>
        </w:rPr>
        <w:t xml:space="preserve">(2020).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Vyshcha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osvita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yak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imperatyv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rozvytku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informatsiynoho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suspilʹstva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r w:rsidRPr="002044B2">
        <w:rPr>
          <w:rFonts w:ascii="Times New Roman" w:hAnsi="Times New Roman" w:cs="Times New Roman"/>
          <w:spacing w:val="-6"/>
          <w:sz w:val="28"/>
          <w:szCs w:val="28"/>
        </w:rPr>
        <w:t>[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Higher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imperative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society</w:t>
      </w:r>
      <w:proofErr w:type="spellEnd"/>
      <w:r w:rsidRPr="002044B2">
        <w:rPr>
          <w:rFonts w:ascii="Times New Roman" w:hAnsi="Times New Roman" w:cs="Times New Roman"/>
          <w:spacing w:val="-6"/>
          <w:sz w:val="28"/>
          <w:szCs w:val="28"/>
        </w:rPr>
        <w:t xml:space="preserve">]: </w:t>
      </w:r>
      <w:proofErr w:type="spellStart"/>
      <w:r w:rsidRPr="002044B2">
        <w:rPr>
          <w:rFonts w:ascii="Times New Roman" w:hAnsi="Times New Roman" w:cs="Times New Roman"/>
          <w:i/>
          <w:sz w:val="28"/>
          <w:szCs w:val="28"/>
        </w:rPr>
        <w:t>monograph</w:t>
      </w:r>
      <w:proofErr w:type="spellEnd"/>
      <w:r w:rsidRPr="002044B2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Vydavnytstvo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Drohobytskoho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derzhavnoho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pedahohichnoho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universytetu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imeni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Ivana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Franka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>, 400 р.</w:t>
      </w:r>
    </w:p>
    <w:p w:rsidR="00861F67" w:rsidRPr="002044B2" w:rsidRDefault="00861F67" w:rsidP="00861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F67" w:rsidRPr="002044B2" w:rsidRDefault="00861F67" w:rsidP="00861F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4B2">
        <w:rPr>
          <w:rFonts w:ascii="Times New Roman" w:hAnsi="Times New Roman" w:cs="Times New Roman"/>
          <w:b/>
          <w:sz w:val="28"/>
          <w:szCs w:val="28"/>
        </w:rPr>
        <w:t>3. Матеріали конференцій</w:t>
      </w:r>
    </w:p>
    <w:p w:rsidR="00861F67" w:rsidRPr="002044B2" w:rsidRDefault="00861F67" w:rsidP="00861F67">
      <w:pPr>
        <w:pStyle w:val="1"/>
        <w:tabs>
          <w:tab w:val="left" w:pos="426"/>
          <w:tab w:val="left" w:pos="851"/>
          <w:tab w:val="left" w:pos="1276"/>
        </w:tabs>
        <w:spacing w:before="0" w:line="240" w:lineRule="auto"/>
        <w:ind w:left="426" w:hanging="425"/>
        <w:jc w:val="both"/>
        <w:rPr>
          <w:rStyle w:val="af"/>
          <w:rFonts w:ascii="Times New Roman" w:hAnsi="Times New Roman"/>
          <w:b w:val="0"/>
          <w:color w:val="auto"/>
        </w:rPr>
      </w:pPr>
    </w:p>
    <w:p w:rsidR="00861F67" w:rsidRPr="002044B2" w:rsidRDefault="00861F67" w:rsidP="00861F67">
      <w:pPr>
        <w:pStyle w:val="1"/>
        <w:tabs>
          <w:tab w:val="left" w:pos="426"/>
          <w:tab w:val="left" w:pos="851"/>
          <w:tab w:val="left" w:pos="1276"/>
        </w:tabs>
        <w:spacing w:before="0" w:line="240" w:lineRule="auto"/>
        <w:ind w:left="426" w:hanging="425"/>
        <w:jc w:val="both"/>
        <w:rPr>
          <w:rFonts w:ascii="Times New Roman" w:hAnsi="Times New Roman" w:cs="Times New Roman"/>
          <w:b w:val="0"/>
          <w:color w:val="auto"/>
        </w:rPr>
      </w:pPr>
      <w:r w:rsidRPr="002044B2">
        <w:rPr>
          <w:rStyle w:val="af"/>
          <w:rFonts w:ascii="Times New Roman" w:hAnsi="Times New Roman"/>
          <w:b w:val="0"/>
          <w:i w:val="0"/>
          <w:color w:val="auto"/>
          <w:lang w:val="en-GB"/>
        </w:rPr>
        <w:t>Swank G.</w:t>
      </w:r>
      <w:r w:rsidRPr="002044B2">
        <w:rPr>
          <w:rStyle w:val="af"/>
          <w:rFonts w:ascii="Times New Roman" w:hAnsi="Times New Roman"/>
          <w:b w:val="0"/>
          <w:color w:val="auto"/>
          <w:lang w:val="en-GB"/>
        </w:rPr>
        <w:t xml:space="preserve"> </w:t>
      </w:r>
      <w:r w:rsidRPr="002044B2">
        <w:rPr>
          <w:rStyle w:val="af"/>
          <w:rFonts w:ascii="Times New Roman" w:hAnsi="Times New Roman"/>
          <w:b w:val="0"/>
          <w:i w:val="0"/>
          <w:color w:val="auto"/>
          <w:lang w:val="en-GB"/>
        </w:rPr>
        <w:t>(</w:t>
      </w:r>
      <w:r w:rsidRPr="002044B2">
        <w:rPr>
          <w:rFonts w:ascii="Times New Roman" w:hAnsi="Times New Roman" w:cs="Times New Roman"/>
          <w:b w:val="0"/>
          <w:color w:val="auto"/>
        </w:rPr>
        <w:t xml:space="preserve">24-26 </w:t>
      </w:r>
      <w:proofErr w:type="spellStart"/>
      <w:r w:rsidRPr="002044B2">
        <w:rPr>
          <w:rFonts w:ascii="Times New Roman" w:hAnsi="Times New Roman" w:cs="Times New Roman"/>
          <w:b w:val="0"/>
          <w:color w:val="auto"/>
        </w:rPr>
        <w:t>June</w:t>
      </w:r>
      <w:proofErr w:type="spellEnd"/>
      <w:r w:rsidRPr="002044B2">
        <w:rPr>
          <w:rFonts w:ascii="Times New Roman" w:hAnsi="Times New Roman" w:cs="Times New Roman"/>
          <w:b w:val="0"/>
          <w:i/>
          <w:color w:val="auto"/>
        </w:rPr>
        <w:t xml:space="preserve"> </w:t>
      </w:r>
      <w:r w:rsidRPr="002044B2">
        <w:rPr>
          <w:rStyle w:val="af"/>
          <w:rFonts w:ascii="Times New Roman" w:hAnsi="Times New Roman"/>
          <w:b w:val="0"/>
          <w:color w:val="auto"/>
          <w:lang w:val="en-GB"/>
        </w:rPr>
        <w:t>20</w:t>
      </w:r>
      <w:r w:rsidRPr="002044B2">
        <w:rPr>
          <w:rStyle w:val="af"/>
          <w:rFonts w:ascii="Times New Roman" w:hAnsi="Times New Roman"/>
          <w:b w:val="0"/>
          <w:color w:val="auto"/>
        </w:rPr>
        <w:t>20</w:t>
      </w:r>
      <w:r w:rsidRPr="002044B2">
        <w:rPr>
          <w:rStyle w:val="af"/>
          <w:rFonts w:ascii="Times New Roman" w:hAnsi="Times New Roman"/>
          <w:b w:val="0"/>
          <w:i w:val="0"/>
          <w:color w:val="auto"/>
          <w:lang w:val="en-GB"/>
        </w:rPr>
        <w:t>)</w:t>
      </w:r>
      <w:r w:rsidRPr="002044B2">
        <w:rPr>
          <w:rStyle w:val="af"/>
          <w:rFonts w:ascii="Times New Roman" w:hAnsi="Times New Roman"/>
          <w:b w:val="0"/>
          <w:color w:val="auto"/>
          <w:lang w:val="en-GB"/>
        </w:rPr>
        <w:t xml:space="preserve">. </w:t>
      </w:r>
      <w:r w:rsidRPr="002044B2">
        <w:rPr>
          <w:rFonts w:ascii="Times New Roman" w:hAnsi="Times New Roman" w:cs="Times New Roman"/>
          <w:b w:val="0"/>
          <w:i/>
          <w:color w:val="auto"/>
          <w:lang w:val="en-GB"/>
        </w:rPr>
        <w:t xml:space="preserve">How Artificial Intelligence Is Disrupting the Education Industry. </w:t>
      </w:r>
      <w:proofErr w:type="gramStart"/>
      <w:r w:rsidRPr="002044B2">
        <w:rPr>
          <w:rFonts w:ascii="Times New Roman" w:eastAsiaTheme="minorHAnsi" w:hAnsi="Times New Roman" w:cs="Times New Roman"/>
          <w:b w:val="0"/>
          <w:bCs w:val="0"/>
          <w:i/>
          <w:color w:val="auto"/>
          <w:lang w:val="en"/>
        </w:rPr>
        <w:t>Proceedings of the II International Conference</w:t>
      </w:r>
      <w:r w:rsidRPr="002044B2">
        <w:rPr>
          <w:rFonts w:ascii="Times New Roman" w:eastAsiaTheme="minorHAnsi" w:hAnsi="Times New Roman" w:cs="Times New Roman"/>
          <w:b w:val="0"/>
          <w:bCs w:val="0"/>
          <w:color w:val="auto"/>
          <w:lang w:val="en"/>
        </w:rPr>
        <w:t xml:space="preserve"> [Economics through the Eyes of Youth] (Canada)</w:t>
      </w:r>
      <w:r w:rsidRPr="002044B2">
        <w:rPr>
          <w:rFonts w:ascii="Times New Roman" w:eastAsiaTheme="minorHAnsi" w:hAnsi="Times New Roman" w:cs="Times New Roman"/>
          <w:b w:val="0"/>
          <w:bCs w:val="0"/>
          <w:color w:val="auto"/>
        </w:rPr>
        <w:t>.</w:t>
      </w:r>
      <w:proofErr w:type="gramEnd"/>
      <w:r w:rsidRPr="002044B2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="007F0D50" w:rsidRPr="002044B2">
        <w:rPr>
          <w:rFonts w:ascii="Times New Roman" w:eastAsiaTheme="minorHAnsi" w:hAnsi="Times New Roman" w:cs="Times New Roman"/>
          <w:b w:val="0"/>
          <w:bCs w:val="0"/>
          <w:color w:val="auto"/>
          <w:lang w:val="en"/>
        </w:rPr>
        <w:t>Publisher: Varna, P. 35 – 38.</w:t>
      </w:r>
    </w:p>
    <w:p w:rsidR="007F0D50" w:rsidRPr="002044B2" w:rsidRDefault="007F0D50" w:rsidP="00861F67">
      <w:pPr>
        <w:tabs>
          <w:tab w:val="left" w:pos="2469"/>
        </w:tabs>
        <w:spacing w:after="0" w:line="240" w:lineRule="auto"/>
      </w:pPr>
    </w:p>
    <w:p w:rsidR="00861F67" w:rsidRPr="002044B2" w:rsidRDefault="007F0D50" w:rsidP="00861F67">
      <w:pPr>
        <w:tabs>
          <w:tab w:val="left" w:pos="246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44B2">
        <w:rPr>
          <w:rFonts w:ascii="Times New Roman" w:hAnsi="Times New Roman" w:cs="Times New Roman"/>
          <w:b/>
          <w:sz w:val="28"/>
          <w:szCs w:val="28"/>
          <w:lang w:val="en-US"/>
        </w:rPr>
        <w:t>4.</w:t>
      </w:r>
      <w:r w:rsidRPr="002044B2">
        <w:rPr>
          <w:rFonts w:ascii="Times New Roman" w:hAnsi="Times New Roman" w:cs="Times New Roman"/>
          <w:b/>
          <w:sz w:val="28"/>
          <w:szCs w:val="28"/>
        </w:rPr>
        <w:t xml:space="preserve"> Електронний ресурс</w:t>
      </w:r>
    </w:p>
    <w:p w:rsidR="00861F67" w:rsidRPr="002044B2" w:rsidRDefault="00861F67" w:rsidP="00861F67">
      <w:pPr>
        <w:tabs>
          <w:tab w:val="left" w:pos="2469"/>
        </w:tabs>
        <w:spacing w:after="0" w:line="240" w:lineRule="auto"/>
        <w:rPr>
          <w:lang w:val="en-US"/>
        </w:rPr>
      </w:pPr>
    </w:p>
    <w:p w:rsidR="007F0D50" w:rsidRPr="002044B2" w:rsidRDefault="00861F67" w:rsidP="00861F67">
      <w:pPr>
        <w:pStyle w:val="1"/>
        <w:tabs>
          <w:tab w:val="left" w:pos="426"/>
          <w:tab w:val="left" w:pos="851"/>
          <w:tab w:val="left" w:pos="1276"/>
        </w:tabs>
        <w:spacing w:before="0" w:line="240" w:lineRule="auto"/>
        <w:ind w:left="426" w:hanging="425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2044B2">
        <w:rPr>
          <w:rStyle w:val="af"/>
          <w:rFonts w:ascii="Times New Roman" w:hAnsi="Times New Roman"/>
          <w:b w:val="0"/>
          <w:i w:val="0"/>
          <w:color w:val="auto"/>
          <w:lang w:val="en-GB"/>
        </w:rPr>
        <w:t>Swank G.</w:t>
      </w:r>
      <w:r w:rsidRPr="002044B2">
        <w:rPr>
          <w:rStyle w:val="af"/>
          <w:rFonts w:ascii="Times New Roman" w:hAnsi="Times New Roman"/>
          <w:b w:val="0"/>
          <w:color w:val="auto"/>
          <w:lang w:val="en-GB"/>
        </w:rPr>
        <w:t xml:space="preserve"> (20</w:t>
      </w:r>
      <w:r w:rsidRPr="002044B2">
        <w:rPr>
          <w:rStyle w:val="af"/>
          <w:rFonts w:ascii="Times New Roman" w:hAnsi="Times New Roman"/>
          <w:b w:val="0"/>
          <w:color w:val="auto"/>
        </w:rPr>
        <w:t>20</w:t>
      </w:r>
      <w:r w:rsidRPr="002044B2">
        <w:rPr>
          <w:rStyle w:val="af"/>
          <w:rFonts w:ascii="Times New Roman" w:hAnsi="Times New Roman"/>
          <w:b w:val="0"/>
          <w:color w:val="auto"/>
          <w:lang w:val="en-GB"/>
        </w:rPr>
        <w:t>).</w:t>
      </w:r>
      <w:proofErr w:type="gramEnd"/>
      <w:r w:rsidRPr="002044B2">
        <w:rPr>
          <w:rStyle w:val="af"/>
          <w:rFonts w:ascii="Times New Roman" w:hAnsi="Times New Roman"/>
          <w:b w:val="0"/>
          <w:color w:val="auto"/>
          <w:lang w:val="en-GB"/>
        </w:rPr>
        <w:t xml:space="preserve"> </w:t>
      </w:r>
      <w:r w:rsidRPr="002044B2">
        <w:rPr>
          <w:rFonts w:ascii="Times New Roman" w:hAnsi="Times New Roman" w:cs="Times New Roman"/>
          <w:b w:val="0"/>
          <w:i/>
          <w:color w:val="auto"/>
          <w:lang w:val="en-GB"/>
        </w:rPr>
        <w:t xml:space="preserve">How Artificial Intelligence Is Disrupting the Education Industry. </w:t>
      </w:r>
      <w:proofErr w:type="gramStart"/>
      <w:r w:rsidRPr="002044B2">
        <w:rPr>
          <w:rFonts w:ascii="Times New Roman" w:eastAsiaTheme="minorHAnsi" w:hAnsi="Times New Roman" w:cs="Times New Roman"/>
          <w:b w:val="0"/>
          <w:bCs w:val="0"/>
          <w:i/>
          <w:color w:val="auto"/>
          <w:lang w:val="en"/>
        </w:rPr>
        <w:t>Proceedings of the II International Conference</w:t>
      </w:r>
      <w:r w:rsidRPr="002044B2">
        <w:rPr>
          <w:rFonts w:ascii="Times New Roman" w:eastAsiaTheme="minorHAnsi" w:hAnsi="Times New Roman" w:cs="Times New Roman"/>
          <w:b w:val="0"/>
          <w:bCs w:val="0"/>
          <w:color w:val="auto"/>
          <w:lang w:val="en"/>
        </w:rPr>
        <w:t xml:space="preserve"> [Economics through the Eyes of Youth] (Canada)</w:t>
      </w:r>
      <w:r w:rsidRPr="002044B2">
        <w:rPr>
          <w:rFonts w:ascii="Times New Roman" w:eastAsiaTheme="minorHAnsi" w:hAnsi="Times New Roman" w:cs="Times New Roman"/>
          <w:b w:val="0"/>
          <w:bCs w:val="0"/>
          <w:color w:val="auto"/>
        </w:rPr>
        <w:t>.</w:t>
      </w:r>
      <w:proofErr w:type="gramEnd"/>
      <w:r w:rsidRPr="002044B2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Pr="002044B2">
        <w:rPr>
          <w:rFonts w:ascii="Times New Roman" w:eastAsia="Calibri" w:hAnsi="Times New Roman" w:cs="Times New Roman"/>
          <w:b w:val="0"/>
          <w:color w:val="auto"/>
          <w:lang w:val="en-GB"/>
        </w:rPr>
        <w:t>Retrieved from</w:t>
      </w:r>
      <w:r w:rsidRPr="002044B2">
        <w:rPr>
          <w:rFonts w:ascii="Times New Roman" w:hAnsi="Times New Roman" w:cs="Times New Roman"/>
          <w:b w:val="0"/>
          <w:color w:val="auto"/>
          <w:lang w:val="en-GB"/>
        </w:rPr>
        <w:t>:</w:t>
      </w:r>
      <w:r w:rsidR="002044B2">
        <w:rPr>
          <w:rFonts w:ascii="Times New Roman" w:hAnsi="Times New Roman" w:cs="Times New Roman"/>
          <w:b w:val="0"/>
          <w:color w:val="auto"/>
        </w:rPr>
        <w:t xml:space="preserve"> </w:t>
      </w:r>
      <w:hyperlink r:id="rId14" w:history="1">
        <w:r w:rsidR="007F0D50" w:rsidRPr="002044B2">
          <w:rPr>
            <w:rStyle w:val="a4"/>
            <w:rFonts w:ascii="Times New Roman" w:hAnsi="Times New Roman" w:cs="Times New Roman"/>
            <w:b w:val="0"/>
            <w:color w:val="auto"/>
            <w:u w:val="none"/>
            <w:lang w:val="en-GB"/>
          </w:rPr>
          <w:t>https://www.huffingtonpost.com/entry/how-artificial-intelligence-is-disrupting-the-ducation_us_59c50cbae4b0b7022a6469ba</w:t>
        </w:r>
      </w:hyperlink>
      <w:r w:rsidRPr="002044B2">
        <w:rPr>
          <w:rFonts w:ascii="Times New Roman" w:hAnsi="Times New Roman" w:cs="Times New Roman"/>
          <w:b w:val="0"/>
          <w:color w:val="auto"/>
          <w:lang w:val="en-GB"/>
        </w:rPr>
        <w:t xml:space="preserve"> </w:t>
      </w:r>
    </w:p>
    <w:p w:rsidR="00861F67" w:rsidRPr="00704F8A" w:rsidRDefault="007F0D50" w:rsidP="00861F67">
      <w:pPr>
        <w:pStyle w:val="1"/>
        <w:tabs>
          <w:tab w:val="left" w:pos="426"/>
          <w:tab w:val="left" w:pos="851"/>
          <w:tab w:val="left" w:pos="1276"/>
        </w:tabs>
        <w:spacing w:before="0" w:line="240" w:lineRule="auto"/>
        <w:ind w:left="426" w:hanging="425"/>
        <w:jc w:val="both"/>
        <w:rPr>
          <w:rFonts w:ascii="Times New Roman" w:hAnsi="Times New Roman" w:cs="Times New Roman"/>
          <w:b w:val="0"/>
          <w:color w:val="auto"/>
          <w:lang w:val="en-GB"/>
        </w:rPr>
      </w:pPr>
      <w:r w:rsidRPr="002044B2">
        <w:rPr>
          <w:rFonts w:ascii="Times New Roman" w:hAnsi="Times New Roman" w:cs="Times New Roman"/>
          <w:b w:val="0"/>
          <w:color w:val="auto"/>
        </w:rPr>
        <w:t xml:space="preserve">      </w:t>
      </w:r>
      <w:r w:rsidR="00861F67" w:rsidRPr="002044B2">
        <w:rPr>
          <w:rFonts w:ascii="Times New Roman" w:hAnsi="Times New Roman" w:cs="Times New Roman"/>
          <w:b w:val="0"/>
          <w:color w:val="auto"/>
          <w:lang w:val="en-GB"/>
        </w:rPr>
        <w:t>(Last accessed: 20.06.20</w:t>
      </w:r>
      <w:r w:rsidR="00861F67" w:rsidRPr="002044B2">
        <w:rPr>
          <w:rFonts w:ascii="Times New Roman" w:hAnsi="Times New Roman" w:cs="Times New Roman"/>
          <w:b w:val="0"/>
          <w:color w:val="auto"/>
        </w:rPr>
        <w:t>20</w:t>
      </w:r>
      <w:r w:rsidR="00861F67" w:rsidRPr="002044B2">
        <w:rPr>
          <w:rFonts w:ascii="Times New Roman" w:hAnsi="Times New Roman" w:cs="Times New Roman"/>
          <w:b w:val="0"/>
          <w:color w:val="auto"/>
          <w:lang w:val="en-GB"/>
        </w:rPr>
        <w:t>)</w:t>
      </w:r>
    </w:p>
    <w:p w:rsidR="00861F67" w:rsidRPr="00861F67" w:rsidRDefault="00861F67" w:rsidP="00861F67">
      <w:pPr>
        <w:tabs>
          <w:tab w:val="left" w:pos="2469"/>
        </w:tabs>
        <w:spacing w:after="0" w:line="240" w:lineRule="auto"/>
        <w:rPr>
          <w:lang w:val="en-GB"/>
        </w:rPr>
      </w:pPr>
    </w:p>
    <w:sectPr w:rsidR="00861F67" w:rsidRPr="00861F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C61" w:rsidRDefault="00C72C61" w:rsidP="00AD2D00">
      <w:pPr>
        <w:spacing w:after="0" w:line="240" w:lineRule="auto"/>
      </w:pPr>
      <w:r>
        <w:separator/>
      </w:r>
    </w:p>
  </w:endnote>
  <w:endnote w:type="continuationSeparator" w:id="0">
    <w:p w:rsidR="00C72C61" w:rsidRDefault="00C72C61" w:rsidP="00AD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C61" w:rsidRDefault="00C72C61" w:rsidP="00AD2D00">
      <w:pPr>
        <w:spacing w:after="0" w:line="240" w:lineRule="auto"/>
      </w:pPr>
      <w:r>
        <w:separator/>
      </w:r>
    </w:p>
  </w:footnote>
  <w:footnote w:type="continuationSeparator" w:id="0">
    <w:p w:rsidR="00C72C61" w:rsidRDefault="00C72C61" w:rsidP="00AD2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85DA6"/>
    <w:multiLevelType w:val="hybridMultilevel"/>
    <w:tmpl w:val="EC6C95C2"/>
    <w:lvl w:ilvl="0" w:tplc="A0707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9567D"/>
    <w:multiLevelType w:val="hybridMultilevel"/>
    <w:tmpl w:val="2DE04042"/>
    <w:lvl w:ilvl="0" w:tplc="E76E1C1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07410"/>
    <w:multiLevelType w:val="hybridMultilevel"/>
    <w:tmpl w:val="7F8CB984"/>
    <w:lvl w:ilvl="0" w:tplc="547475B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B7D64"/>
    <w:multiLevelType w:val="hybridMultilevel"/>
    <w:tmpl w:val="EC6C95C2"/>
    <w:lvl w:ilvl="0" w:tplc="A0707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91B6E"/>
    <w:multiLevelType w:val="hybridMultilevel"/>
    <w:tmpl w:val="06FC47E0"/>
    <w:lvl w:ilvl="0" w:tplc="EE9C8E0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B5"/>
    <w:rsid w:val="00034ECA"/>
    <w:rsid w:val="000426D7"/>
    <w:rsid w:val="0005482A"/>
    <w:rsid w:val="00095773"/>
    <w:rsid w:val="00097CB5"/>
    <w:rsid w:val="000D6C85"/>
    <w:rsid w:val="00130A23"/>
    <w:rsid w:val="00165589"/>
    <w:rsid w:val="00190E2C"/>
    <w:rsid w:val="001E6F65"/>
    <w:rsid w:val="002044B2"/>
    <w:rsid w:val="00252363"/>
    <w:rsid w:val="00290B95"/>
    <w:rsid w:val="0029191F"/>
    <w:rsid w:val="002E52B6"/>
    <w:rsid w:val="00312594"/>
    <w:rsid w:val="0032286C"/>
    <w:rsid w:val="00356031"/>
    <w:rsid w:val="0036017C"/>
    <w:rsid w:val="003631ED"/>
    <w:rsid w:val="00365E88"/>
    <w:rsid w:val="003D2AC9"/>
    <w:rsid w:val="003E73CA"/>
    <w:rsid w:val="00412256"/>
    <w:rsid w:val="004207A7"/>
    <w:rsid w:val="00424888"/>
    <w:rsid w:val="0043182B"/>
    <w:rsid w:val="00451391"/>
    <w:rsid w:val="00472590"/>
    <w:rsid w:val="004A58CB"/>
    <w:rsid w:val="004E1663"/>
    <w:rsid w:val="00575136"/>
    <w:rsid w:val="005B33B6"/>
    <w:rsid w:val="005C3D16"/>
    <w:rsid w:val="00603E2F"/>
    <w:rsid w:val="00654D61"/>
    <w:rsid w:val="0067571D"/>
    <w:rsid w:val="006B115E"/>
    <w:rsid w:val="006B1C60"/>
    <w:rsid w:val="006E208F"/>
    <w:rsid w:val="006F6FB0"/>
    <w:rsid w:val="00704F8A"/>
    <w:rsid w:val="00712ED6"/>
    <w:rsid w:val="007C11B8"/>
    <w:rsid w:val="007C253C"/>
    <w:rsid w:val="007C45F1"/>
    <w:rsid w:val="007D5F23"/>
    <w:rsid w:val="007F0D50"/>
    <w:rsid w:val="007F0E61"/>
    <w:rsid w:val="007F6A3D"/>
    <w:rsid w:val="0080284E"/>
    <w:rsid w:val="008434CC"/>
    <w:rsid w:val="00861F67"/>
    <w:rsid w:val="00894639"/>
    <w:rsid w:val="0089700D"/>
    <w:rsid w:val="008A2676"/>
    <w:rsid w:val="00922D5A"/>
    <w:rsid w:val="00926F72"/>
    <w:rsid w:val="0097443A"/>
    <w:rsid w:val="009A3948"/>
    <w:rsid w:val="009A61D0"/>
    <w:rsid w:val="009B5C3F"/>
    <w:rsid w:val="009D312A"/>
    <w:rsid w:val="009D7157"/>
    <w:rsid w:val="00A0327D"/>
    <w:rsid w:val="00A22344"/>
    <w:rsid w:val="00A44BB5"/>
    <w:rsid w:val="00A50ECF"/>
    <w:rsid w:val="00A578F0"/>
    <w:rsid w:val="00A876EF"/>
    <w:rsid w:val="00A91EF3"/>
    <w:rsid w:val="00AC56C0"/>
    <w:rsid w:val="00AD2D00"/>
    <w:rsid w:val="00AE7987"/>
    <w:rsid w:val="00B77B2C"/>
    <w:rsid w:val="00B931B8"/>
    <w:rsid w:val="00B94B55"/>
    <w:rsid w:val="00B9528C"/>
    <w:rsid w:val="00BA6DEA"/>
    <w:rsid w:val="00BE52E7"/>
    <w:rsid w:val="00BF64F6"/>
    <w:rsid w:val="00C642BD"/>
    <w:rsid w:val="00C65F19"/>
    <w:rsid w:val="00C703F6"/>
    <w:rsid w:val="00C72C61"/>
    <w:rsid w:val="00C81209"/>
    <w:rsid w:val="00C86202"/>
    <w:rsid w:val="00CA382B"/>
    <w:rsid w:val="00CF7B39"/>
    <w:rsid w:val="00CF7C86"/>
    <w:rsid w:val="00D21A24"/>
    <w:rsid w:val="00D313CF"/>
    <w:rsid w:val="00D567CD"/>
    <w:rsid w:val="00D616F0"/>
    <w:rsid w:val="00D715B4"/>
    <w:rsid w:val="00DA35EB"/>
    <w:rsid w:val="00DE3FAB"/>
    <w:rsid w:val="00E0161F"/>
    <w:rsid w:val="00E109D2"/>
    <w:rsid w:val="00E154E9"/>
    <w:rsid w:val="00E37051"/>
    <w:rsid w:val="00E405F3"/>
    <w:rsid w:val="00E73B32"/>
    <w:rsid w:val="00E832E3"/>
    <w:rsid w:val="00E876D7"/>
    <w:rsid w:val="00ED50F8"/>
    <w:rsid w:val="00EE16C4"/>
    <w:rsid w:val="00EE7E4A"/>
    <w:rsid w:val="00F1690A"/>
    <w:rsid w:val="00F319AF"/>
    <w:rsid w:val="00F611C4"/>
    <w:rsid w:val="00F6243D"/>
    <w:rsid w:val="00F76720"/>
    <w:rsid w:val="00F77106"/>
    <w:rsid w:val="00FA64CE"/>
    <w:rsid w:val="00FA6595"/>
    <w:rsid w:val="00FB70D8"/>
    <w:rsid w:val="00FD30A3"/>
    <w:rsid w:val="00FE1D64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1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725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82A"/>
    <w:pPr>
      <w:ind w:left="720"/>
      <w:contextualSpacing/>
    </w:pPr>
  </w:style>
  <w:style w:type="paragraph" w:customStyle="1" w:styleId="11">
    <w:name w:val="Знак1"/>
    <w:basedOn w:val="a"/>
    <w:rsid w:val="009A39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4">
    <w:name w:val="Hyperlink"/>
    <w:basedOn w:val="a0"/>
    <w:uiPriority w:val="99"/>
    <w:unhideWhenUsed/>
    <w:rsid w:val="009A3948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AD2D00"/>
    <w:pPr>
      <w:spacing w:after="0" w:line="240" w:lineRule="auto"/>
    </w:pPr>
    <w:rPr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semiHidden/>
    <w:rsid w:val="00AD2D0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D2D00"/>
    <w:rPr>
      <w:vertAlign w:val="superscript"/>
    </w:rPr>
  </w:style>
  <w:style w:type="character" w:styleId="a8">
    <w:name w:val="Strong"/>
    <w:basedOn w:val="a0"/>
    <w:uiPriority w:val="22"/>
    <w:qFormat/>
    <w:rsid w:val="00E405F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7259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tlid-translationtranslation">
    <w:name w:val="tlid-translation translation"/>
    <w:basedOn w:val="a0"/>
    <w:uiPriority w:val="99"/>
    <w:rsid w:val="0029191F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12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1225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61F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61F67"/>
  </w:style>
  <w:style w:type="paragraph" w:styleId="ad">
    <w:name w:val="footer"/>
    <w:basedOn w:val="a"/>
    <w:link w:val="ae"/>
    <w:uiPriority w:val="99"/>
    <w:unhideWhenUsed/>
    <w:rsid w:val="00861F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61F67"/>
  </w:style>
  <w:style w:type="character" w:customStyle="1" w:styleId="10">
    <w:name w:val="Заголовок 1 Знак"/>
    <w:basedOn w:val="a0"/>
    <w:link w:val="1"/>
    <w:uiPriority w:val="9"/>
    <w:rsid w:val="00861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lid-translation">
    <w:name w:val="tlid-translation"/>
    <w:basedOn w:val="a0"/>
    <w:rsid w:val="00861F67"/>
    <w:rPr>
      <w:rFonts w:cs="Times New Roman"/>
    </w:rPr>
  </w:style>
  <w:style w:type="character" w:styleId="af">
    <w:name w:val="Emphasis"/>
    <w:basedOn w:val="a0"/>
    <w:uiPriority w:val="20"/>
    <w:qFormat/>
    <w:rsid w:val="00861F67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1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725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82A"/>
    <w:pPr>
      <w:ind w:left="720"/>
      <w:contextualSpacing/>
    </w:pPr>
  </w:style>
  <w:style w:type="paragraph" w:customStyle="1" w:styleId="11">
    <w:name w:val="Знак1"/>
    <w:basedOn w:val="a"/>
    <w:rsid w:val="009A39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4">
    <w:name w:val="Hyperlink"/>
    <w:basedOn w:val="a0"/>
    <w:uiPriority w:val="99"/>
    <w:unhideWhenUsed/>
    <w:rsid w:val="009A3948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AD2D00"/>
    <w:pPr>
      <w:spacing w:after="0" w:line="240" w:lineRule="auto"/>
    </w:pPr>
    <w:rPr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semiHidden/>
    <w:rsid w:val="00AD2D0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D2D00"/>
    <w:rPr>
      <w:vertAlign w:val="superscript"/>
    </w:rPr>
  </w:style>
  <w:style w:type="character" w:styleId="a8">
    <w:name w:val="Strong"/>
    <w:basedOn w:val="a0"/>
    <w:uiPriority w:val="22"/>
    <w:qFormat/>
    <w:rsid w:val="00E405F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7259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tlid-translationtranslation">
    <w:name w:val="tlid-translation translation"/>
    <w:basedOn w:val="a0"/>
    <w:uiPriority w:val="99"/>
    <w:rsid w:val="0029191F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12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1225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61F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61F67"/>
  </w:style>
  <w:style w:type="paragraph" w:styleId="ad">
    <w:name w:val="footer"/>
    <w:basedOn w:val="a"/>
    <w:link w:val="ae"/>
    <w:uiPriority w:val="99"/>
    <w:unhideWhenUsed/>
    <w:rsid w:val="00861F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61F67"/>
  </w:style>
  <w:style w:type="character" w:customStyle="1" w:styleId="10">
    <w:name w:val="Заголовок 1 Знак"/>
    <w:basedOn w:val="a0"/>
    <w:link w:val="1"/>
    <w:uiPriority w:val="9"/>
    <w:rsid w:val="00861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lid-translation">
    <w:name w:val="tlid-translation"/>
    <w:basedOn w:val="a0"/>
    <w:rsid w:val="00861F67"/>
    <w:rPr>
      <w:rFonts w:cs="Times New Roman"/>
    </w:rPr>
  </w:style>
  <w:style w:type="character" w:styleId="af">
    <w:name w:val="Emphasis"/>
    <w:basedOn w:val="a0"/>
    <w:uiPriority w:val="20"/>
    <w:qFormat/>
    <w:rsid w:val="00861F67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.petrov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.petrov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atomur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uci.dntb.gov.ua/" TargetMode="External"/><Relationship Id="rId14" Type="http://schemas.openxmlformats.org/officeDocument/2006/relationships/hyperlink" Target="https://www.huffingtonpost.com/entry/how-artificial-intelligence-is-disrupting-the-ducation_us_59c50cbae4b0b7022a6469ba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SER\Desktop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2918744531933519"/>
          <c:y val="3.7319762510602233E-2"/>
          <c:w val="0.73013210848643917"/>
          <c:h val="0.8662330749899497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bg1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 sz="800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Аркуш5!$Q$305:$Q$322</c:f>
              <c:strCache>
                <c:ptCount val="18"/>
                <c:pt idx="0">
                  <c:v>USA</c:v>
                </c:pt>
                <c:pt idx="1">
                  <c:v>Japan</c:v>
                </c:pt>
                <c:pt idx="2">
                  <c:v>United Kingdom</c:v>
                </c:pt>
                <c:pt idx="3">
                  <c:v>South Korea</c:v>
                </c:pt>
                <c:pt idx="4">
                  <c:v>Netherlands</c:v>
                </c:pt>
                <c:pt idx="5">
                  <c:v>Germany</c:v>
                </c:pt>
                <c:pt idx="6">
                  <c:v>Turkey</c:v>
                </c:pt>
                <c:pt idx="7">
                  <c:v>Portugal</c:v>
                </c:pt>
                <c:pt idx="8">
                  <c:v>Switzerland</c:v>
                </c:pt>
                <c:pt idx="9">
                  <c:v>Iran</c:v>
                </c:pt>
                <c:pt idx="10">
                  <c:v>Israel</c:v>
                </c:pt>
                <c:pt idx="11">
                  <c:v>Spain</c:v>
                </c:pt>
                <c:pt idx="12">
                  <c:v>Sweden</c:v>
                </c:pt>
                <c:pt idx="13">
                  <c:v>Taiwan</c:v>
                </c:pt>
                <c:pt idx="14">
                  <c:v>Denmark</c:v>
                </c:pt>
                <c:pt idx="15">
                  <c:v>Singapore</c:v>
                </c:pt>
                <c:pt idx="16">
                  <c:v>Australia</c:v>
                </c:pt>
                <c:pt idx="17">
                  <c:v>Italy</c:v>
                </c:pt>
              </c:strCache>
            </c:strRef>
          </c:cat>
          <c:val>
            <c:numRef>
              <c:f>Аркуш5!$R$305:$R$322</c:f>
              <c:numCache>
                <c:formatCode>0%</c:formatCode>
                <c:ptCount val="18"/>
                <c:pt idx="0">
                  <c:v>0.26</c:v>
                </c:pt>
                <c:pt idx="1">
                  <c:v>0.12000000000000002</c:v>
                </c:pt>
                <c:pt idx="2">
                  <c:v>0.12000000000000002</c:v>
                </c:pt>
                <c:pt idx="3">
                  <c:v>0.1</c:v>
                </c:pt>
                <c:pt idx="4">
                  <c:v>7.0000000000000021E-2</c:v>
                </c:pt>
                <c:pt idx="5">
                  <c:v>0.05</c:v>
                </c:pt>
                <c:pt idx="6">
                  <c:v>0.05</c:v>
                </c:pt>
                <c:pt idx="7">
                  <c:v>4.0000000000000022E-2</c:v>
                </c:pt>
                <c:pt idx="8">
                  <c:v>4.0000000000000022E-2</c:v>
                </c:pt>
                <c:pt idx="9">
                  <c:v>3.0000000000000002E-2</c:v>
                </c:pt>
                <c:pt idx="10">
                  <c:v>3.0000000000000002E-2</c:v>
                </c:pt>
                <c:pt idx="11">
                  <c:v>2.0000000000000011E-2</c:v>
                </c:pt>
                <c:pt idx="12">
                  <c:v>2.0000000000000011E-2</c:v>
                </c:pt>
                <c:pt idx="13">
                  <c:v>2.0000000000000011E-2</c:v>
                </c:pt>
                <c:pt idx="14">
                  <c:v>1.0000000000000005E-2</c:v>
                </c:pt>
                <c:pt idx="15">
                  <c:v>1.0000000000000005E-2</c:v>
                </c:pt>
                <c:pt idx="16">
                  <c:v>1.0000000000000005E-2</c:v>
                </c:pt>
                <c:pt idx="17">
                  <c:v>1.0000000000000005E-2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B5-4398-BF34-CB862B5F2B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405888"/>
        <c:axId val="105796672"/>
      </c:barChart>
      <c:catAx>
        <c:axId val="13040588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uk-UA"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  <c:crossAx val="105796672"/>
        <c:crosses val="autoZero"/>
        <c:auto val="1"/>
        <c:lblAlgn val="ctr"/>
        <c:lblOffset val="100"/>
        <c:noMultiLvlLbl val="0"/>
      </c:catAx>
      <c:valAx>
        <c:axId val="105796672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uk-UA"/>
          </a:p>
        </c:txPr>
        <c:crossAx val="13040588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0.43806</cdr:x>
      <cdr:y>0.16718</cdr:y>
    </cdr:from>
    <cdr:to>
      <cdr:x>0.93235</cdr:x>
      <cdr:y>0.46557</cdr:y>
    </cdr:to>
    <cdr:sp macro="" textlink="">
      <cdr:nvSpPr>
        <cdr:cNvPr id="2" name="Прямокутник 1"/>
        <cdr:cNvSpPr/>
      </cdr:nvSpPr>
      <cdr:spPr>
        <a:xfrm xmlns:a="http://schemas.openxmlformats.org/drawingml/2006/main">
          <a:off x="1460389" y="394915"/>
          <a:ext cx="1647840" cy="704856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The share of educational institutions that use robots for educational purposes around the world</a:t>
          </a:r>
          <a:r>
            <a:rPr lang="uk-UA" sz="900" b="1">
              <a:latin typeface="Times New Roman" panose="02020603050405020304" pitchFamily="18" charset="0"/>
              <a:cs typeface="Times New Roman" panose="02020603050405020304" pitchFamily="18" charset="0"/>
            </a:rPr>
            <a:t>, % </a:t>
          </a:r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in 2018</a:t>
          </a:r>
          <a:endParaRPr lang="uk-UA" sz="9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86AB0-5630-4447-A53C-DBB73BD1B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3887</Words>
  <Characters>2217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73</cp:revision>
  <dcterms:created xsi:type="dcterms:W3CDTF">2020-03-10T15:19:00Z</dcterms:created>
  <dcterms:modified xsi:type="dcterms:W3CDTF">2021-04-13T15:23:00Z</dcterms:modified>
</cp:coreProperties>
</file>