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15D39D" w14:textId="77777777" w:rsidR="00D40E2E" w:rsidRPr="00CD6319" w:rsidRDefault="00146525" w:rsidP="00146525">
      <w:pPr>
        <w:ind w:hanging="567"/>
        <w:jc w:val="center"/>
        <w:rPr>
          <w:rFonts w:ascii="Times New Roman" w:hAnsi="Times New Roman"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Національний університет біоресурсів і природокористування України</w:t>
      </w:r>
    </w:p>
    <w:p w14:paraId="36641C1B" w14:textId="77777777" w:rsidR="00F15BB1" w:rsidRPr="00CD6319" w:rsidRDefault="00146525" w:rsidP="00F15BB1">
      <w:pPr>
        <w:jc w:val="center"/>
        <w:rPr>
          <w:rFonts w:ascii="Times New Roman" w:hAnsi="Times New Roman"/>
          <w:caps/>
          <w:sz w:val="30"/>
          <w:szCs w:val="30"/>
          <w:lang w:val="uk-UA"/>
        </w:rPr>
      </w:pPr>
      <w:r w:rsidRPr="00CD6319">
        <w:rPr>
          <w:rFonts w:ascii="Times New Roman" w:hAnsi="Times New Roman"/>
          <w:sz w:val="30"/>
          <w:szCs w:val="30"/>
          <w:lang w:val="uk-UA"/>
        </w:rPr>
        <w:t>Факультет землевпорядкування</w:t>
      </w:r>
    </w:p>
    <w:p w14:paraId="39970B21" w14:textId="77777777" w:rsidR="00D40E2E" w:rsidRPr="00CD6319" w:rsidRDefault="00D40E2E" w:rsidP="00146525">
      <w:pPr>
        <w:jc w:val="right"/>
        <w:rPr>
          <w:rFonts w:ascii="Times New Roman" w:hAnsi="Times New Roman"/>
          <w:sz w:val="24"/>
          <w:szCs w:val="24"/>
          <w:lang w:val="uk-UA"/>
        </w:rPr>
      </w:pPr>
      <w:r w:rsidRPr="00CD6319">
        <w:rPr>
          <w:rFonts w:ascii="Times New Roman" w:hAnsi="Times New Roman"/>
          <w:sz w:val="24"/>
          <w:szCs w:val="24"/>
          <w:lang w:val="uk-UA"/>
        </w:rPr>
        <w:t>Кафедра геодезії і картографії</w:t>
      </w:r>
    </w:p>
    <w:p w14:paraId="7292CA3A" w14:textId="77777777" w:rsidR="00D40E2E" w:rsidRPr="00CD6319" w:rsidRDefault="00D40E2E" w:rsidP="00D40E2E">
      <w:pPr>
        <w:jc w:val="right"/>
        <w:rPr>
          <w:rFonts w:ascii="Times New Roman" w:hAnsi="Times New Roman"/>
          <w:sz w:val="24"/>
          <w:szCs w:val="24"/>
          <w:lang w:val="uk-UA"/>
        </w:rPr>
      </w:pPr>
    </w:p>
    <w:p w14:paraId="0464F9BA" w14:textId="77777777" w:rsidR="00D40E2E" w:rsidRPr="00CD6319" w:rsidRDefault="00D40E2E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30CD025A" w14:textId="77777777"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43E00FDC" w14:textId="77777777" w:rsidR="00BC00FA" w:rsidRPr="00CD6319" w:rsidRDefault="00BC00FA" w:rsidP="00D40E2E">
      <w:pPr>
        <w:rPr>
          <w:rFonts w:ascii="Times New Roman" w:hAnsi="Times New Roman"/>
          <w:sz w:val="24"/>
          <w:szCs w:val="24"/>
          <w:lang w:val="uk-UA"/>
        </w:rPr>
      </w:pPr>
    </w:p>
    <w:p w14:paraId="05CD4A9C" w14:textId="77777777" w:rsidR="00D40E2E" w:rsidRPr="00CD6319" w:rsidRDefault="00D40E2E" w:rsidP="00D40E2E">
      <w:pPr>
        <w:jc w:val="center"/>
        <w:rPr>
          <w:rFonts w:ascii="Times New Roman" w:hAnsi="Times New Roman"/>
          <w:sz w:val="24"/>
          <w:szCs w:val="24"/>
          <w:lang w:val="uk-UA"/>
        </w:rPr>
      </w:pPr>
    </w:p>
    <w:p w14:paraId="2FB3F46D" w14:textId="77777777" w:rsidR="00D40E2E" w:rsidRPr="00CD6319" w:rsidRDefault="00D40E2E" w:rsidP="00D40E2E">
      <w:pPr>
        <w:jc w:val="center"/>
        <w:rPr>
          <w:rFonts w:ascii="Times New Roman" w:hAnsi="Times New Roman"/>
          <w:b/>
          <w:sz w:val="96"/>
          <w:szCs w:val="48"/>
          <w:lang w:val="uk-UA"/>
        </w:rPr>
      </w:pPr>
      <w:r w:rsidRPr="00CD6319">
        <w:rPr>
          <w:rFonts w:ascii="Times New Roman" w:hAnsi="Times New Roman"/>
          <w:b/>
          <w:sz w:val="96"/>
          <w:szCs w:val="48"/>
          <w:lang w:val="uk-UA"/>
        </w:rPr>
        <w:t>Звіт</w:t>
      </w:r>
    </w:p>
    <w:p w14:paraId="25B4C474" w14:textId="77777777" w:rsidR="00D40E2E" w:rsidRPr="00CD6319" w:rsidRDefault="00D40E2E" w:rsidP="00D40E2E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 xml:space="preserve">студентського наукового гуртка </w:t>
      </w:r>
    </w:p>
    <w:p w14:paraId="22E15B3A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48"/>
          <w:szCs w:val="40"/>
          <w:lang w:val="uk-UA"/>
        </w:rPr>
      </w:pPr>
      <w:r w:rsidRPr="00CD6319">
        <w:rPr>
          <w:rFonts w:ascii="Times New Roman" w:hAnsi="Times New Roman"/>
          <w:b/>
          <w:sz w:val="48"/>
          <w:szCs w:val="40"/>
          <w:lang w:val="uk-UA"/>
        </w:rPr>
        <w:t>«</w:t>
      </w:r>
      <w:r w:rsidR="00146525" w:rsidRPr="00CD6319">
        <w:rPr>
          <w:rFonts w:ascii="Times New Roman" w:hAnsi="Times New Roman"/>
          <w:b/>
          <w:sz w:val="48"/>
          <w:szCs w:val="40"/>
          <w:lang w:val="uk-UA"/>
        </w:rPr>
        <w:t>Геодезія</w:t>
      </w:r>
      <w:r w:rsidRPr="00CD6319">
        <w:rPr>
          <w:rFonts w:ascii="Times New Roman" w:hAnsi="Times New Roman"/>
          <w:b/>
          <w:sz w:val="48"/>
          <w:szCs w:val="40"/>
          <w:lang w:val="uk-UA"/>
        </w:rPr>
        <w:t>»</w:t>
      </w:r>
    </w:p>
    <w:p w14:paraId="3A7585AE" w14:textId="50DE91AA" w:rsidR="0009009A" w:rsidRPr="00CD6319" w:rsidRDefault="007C6CC2" w:rsidP="0009009A">
      <w:pPr>
        <w:jc w:val="center"/>
        <w:rPr>
          <w:rFonts w:ascii="Times New Roman" w:hAnsi="Times New Roman"/>
          <w:b/>
          <w:sz w:val="36"/>
          <w:szCs w:val="28"/>
          <w:lang w:val="uk-UA"/>
        </w:rPr>
      </w:pPr>
      <w:r w:rsidRPr="00CD6319">
        <w:rPr>
          <w:rFonts w:ascii="Times New Roman" w:hAnsi="Times New Roman"/>
          <w:b/>
          <w:sz w:val="36"/>
          <w:szCs w:val="28"/>
          <w:lang w:val="uk-UA"/>
        </w:rPr>
        <w:t>за</w:t>
      </w:r>
      <w:r w:rsidR="000D59F1" w:rsidRPr="00CD6319">
        <w:rPr>
          <w:rFonts w:ascii="Times New Roman" w:hAnsi="Times New Roman"/>
          <w:b/>
          <w:sz w:val="36"/>
          <w:szCs w:val="28"/>
          <w:lang w:val="uk-UA"/>
        </w:rPr>
        <w:t xml:space="preserve"> 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>201</w:t>
      </w:r>
      <w:r w:rsidR="00A84FA6">
        <w:rPr>
          <w:rFonts w:ascii="Times New Roman" w:hAnsi="Times New Roman"/>
          <w:b/>
          <w:sz w:val="36"/>
          <w:szCs w:val="28"/>
          <w:lang w:val="uk-UA"/>
        </w:rPr>
        <w:t>9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– 20</w:t>
      </w:r>
      <w:r w:rsidR="00A84FA6">
        <w:rPr>
          <w:rFonts w:ascii="Times New Roman" w:hAnsi="Times New Roman"/>
          <w:b/>
          <w:sz w:val="36"/>
          <w:szCs w:val="28"/>
          <w:lang w:val="uk-UA"/>
        </w:rPr>
        <w:t>20</w:t>
      </w:r>
      <w:r w:rsidR="006A71FB" w:rsidRPr="00CD6319">
        <w:rPr>
          <w:rFonts w:ascii="Times New Roman" w:hAnsi="Times New Roman"/>
          <w:b/>
          <w:sz w:val="36"/>
          <w:szCs w:val="28"/>
          <w:lang w:val="uk-UA"/>
        </w:rPr>
        <w:t xml:space="preserve"> навчальний</w:t>
      </w:r>
      <w:r w:rsidR="0009009A" w:rsidRPr="00CD6319">
        <w:rPr>
          <w:rFonts w:ascii="Times New Roman" w:hAnsi="Times New Roman"/>
          <w:b/>
          <w:sz w:val="36"/>
          <w:szCs w:val="28"/>
          <w:lang w:val="uk-UA"/>
        </w:rPr>
        <w:t xml:space="preserve"> рік </w:t>
      </w:r>
    </w:p>
    <w:p w14:paraId="4996343C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25EBB57" w14:textId="77777777" w:rsidR="009E1AB0" w:rsidRPr="00CD6319" w:rsidRDefault="009E1AB0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45AE68" w14:textId="77777777" w:rsidR="0009009A" w:rsidRPr="00CD6319" w:rsidRDefault="0009009A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37408F4B" w14:textId="77777777" w:rsidR="00146525" w:rsidRPr="00CD6319" w:rsidRDefault="00146525" w:rsidP="0009009A">
      <w:pPr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p w14:paraId="42C5FCF9" w14:textId="20539796" w:rsidR="00570336" w:rsidRDefault="009E1AB0" w:rsidP="00570336">
      <w:pPr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>Науковий керівник: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 </w:t>
      </w:r>
      <w:proofErr w:type="spellStart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к.е.н</w:t>
      </w:r>
      <w:proofErr w:type="spellEnd"/>
      <w:r w:rsidR="00146525" w:rsidRPr="00CD6319">
        <w:rPr>
          <w:rFonts w:ascii="Times New Roman" w:hAnsi="Times New Roman"/>
          <w:i/>
          <w:sz w:val="28"/>
          <w:szCs w:val="28"/>
          <w:lang w:val="uk-UA"/>
        </w:rPr>
        <w:t>.</w:t>
      </w:r>
      <w:r w:rsidRPr="00CD6319">
        <w:rPr>
          <w:rFonts w:ascii="Times New Roman" w:hAnsi="Times New Roman"/>
          <w:i/>
          <w:sz w:val="28"/>
          <w:szCs w:val="28"/>
          <w:lang w:val="uk-UA"/>
        </w:rPr>
        <w:t xml:space="preserve">, </w:t>
      </w:r>
      <w:r w:rsidR="00A84FA6">
        <w:rPr>
          <w:rFonts w:ascii="Times New Roman" w:hAnsi="Times New Roman"/>
          <w:i/>
          <w:sz w:val="28"/>
          <w:szCs w:val="28"/>
          <w:lang w:val="uk-UA"/>
        </w:rPr>
        <w:t>доц.</w:t>
      </w:r>
    </w:p>
    <w:p w14:paraId="4086B64C" w14:textId="77777777" w:rsidR="00570336" w:rsidRDefault="00570336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i/>
          <w:sz w:val="28"/>
          <w:szCs w:val="28"/>
          <w:lang w:val="uk-UA"/>
        </w:rPr>
        <w:t>доцент кафедри геодезії та картографії</w:t>
      </w:r>
    </w:p>
    <w:p w14:paraId="0B0C5349" w14:textId="77777777" w:rsidR="0009009A" w:rsidRPr="00CD6319" w:rsidRDefault="00146525" w:rsidP="00570336">
      <w:pPr>
        <w:tabs>
          <w:tab w:val="left" w:pos="4395"/>
        </w:tabs>
        <w:spacing w:after="0"/>
        <w:ind w:left="4247" w:firstLine="148"/>
        <w:rPr>
          <w:rFonts w:ascii="Times New Roman" w:hAnsi="Times New Roman"/>
          <w:i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 xml:space="preserve">Шевченко </w:t>
      </w:r>
      <w:proofErr w:type="spellStart"/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>О.В</w:t>
      </w:r>
      <w:proofErr w:type="spellEnd"/>
      <w:r w:rsidRPr="00CD6319">
        <w:rPr>
          <w:rFonts w:ascii="Times New Roman" w:hAnsi="Times New Roman"/>
          <w:b/>
          <w:i/>
          <w:sz w:val="28"/>
          <w:szCs w:val="28"/>
          <w:lang w:val="uk-UA"/>
        </w:rPr>
        <w:t>.</w:t>
      </w:r>
    </w:p>
    <w:p w14:paraId="72E3CA8B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7DE2B16" w14:textId="77777777" w:rsidR="0009009A" w:rsidRPr="00CD6319" w:rsidRDefault="0009009A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1127B6BF" w14:textId="77777777" w:rsidR="007C6CC2" w:rsidRPr="00CD6319" w:rsidRDefault="007C6CC2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B9A895D" w14:textId="77777777"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329495AB" w14:textId="77777777" w:rsidR="00146525" w:rsidRPr="00CD6319" w:rsidRDefault="00146525" w:rsidP="0009009A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93E95A5" w14:textId="122A74BA" w:rsidR="009E1AB0" w:rsidRPr="00CD6319" w:rsidRDefault="0009009A" w:rsidP="00132CF7">
      <w:pPr>
        <w:spacing w:after="0" w:line="360" w:lineRule="auto"/>
        <w:jc w:val="center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Київ-20</w:t>
      </w:r>
      <w:r w:rsidR="00A84FA6">
        <w:rPr>
          <w:rFonts w:ascii="Times New Roman" w:hAnsi="Times New Roman"/>
          <w:b/>
          <w:sz w:val="28"/>
          <w:szCs w:val="28"/>
          <w:lang w:val="uk-UA"/>
        </w:rPr>
        <w:t>20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40FF8A39" w14:textId="77777777" w:rsidR="009E1AB0" w:rsidRPr="00CD6319" w:rsidRDefault="00951C71" w:rsidP="00886554">
      <w:pPr>
        <w:spacing w:after="0" w:line="360" w:lineRule="auto"/>
        <w:jc w:val="center"/>
        <w:rPr>
          <w:rFonts w:ascii="Times New Roman" w:hAnsi="Times New Roman"/>
          <w:b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НАУКОВА СПРЯМОВАНІСТЬ ГУРТКА</w:t>
      </w:r>
    </w:p>
    <w:p w14:paraId="266677C9" w14:textId="77777777" w:rsidR="00132CF7" w:rsidRPr="00CD6319" w:rsidRDefault="00132CF7" w:rsidP="00173B11">
      <w:pPr>
        <w:spacing w:after="0" w:line="360" w:lineRule="auto"/>
        <w:ind w:firstLine="709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Гурток спрямований на оволодіння студентами методикою і технологіями проведення земельно-кадастрових робіт, а також на формування вмінь і навичок роботи сучасних геодезичних приладів, створення топографо-картографічних матеріалів.</w:t>
      </w:r>
    </w:p>
    <w:p w14:paraId="440E3402" w14:textId="77777777" w:rsidR="00173B11" w:rsidRPr="00CD6319" w:rsidRDefault="009E1AB0" w:rsidP="00173B11">
      <w:pPr>
        <w:spacing w:after="0" w:line="360" w:lineRule="auto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>Метою</w:t>
      </w: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>діяльності Гуртка є реалізація</w:t>
      </w:r>
      <w:r w:rsidR="00173B11" w:rsidRPr="00CD6319">
        <w:rPr>
          <w:rFonts w:ascii="Times New Roman" w:hAnsi="Times New Roman"/>
          <w:iCs/>
          <w:color w:val="000000"/>
          <w:sz w:val="28"/>
          <w:szCs w:val="28"/>
          <w:lang w:val="uk-UA"/>
        </w:rPr>
        <w:t xml:space="preserve"> наукового-практичного і творчого потенціалу студентів факультету землевпорядкування з топографо-геодезичної діяльності.</w:t>
      </w:r>
      <w:r w:rsidR="00173B11" w:rsidRPr="00CD6319">
        <w:rPr>
          <w:rFonts w:ascii="Times New Roman" w:hAnsi="Times New Roman"/>
          <w:b/>
          <w:bCs/>
          <w:i/>
          <w:iCs/>
          <w:color w:val="000000"/>
          <w:sz w:val="28"/>
          <w:szCs w:val="28"/>
          <w:lang w:val="uk-UA"/>
        </w:rPr>
        <w:t xml:space="preserve"> </w:t>
      </w:r>
    </w:p>
    <w:p w14:paraId="6FEE1055" w14:textId="77777777" w:rsidR="009E1AB0" w:rsidRPr="00CD6319" w:rsidRDefault="009E1AB0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1AF58464" w14:textId="77777777" w:rsidR="00EB5CF1" w:rsidRPr="00CD6319" w:rsidRDefault="00EB5CF1" w:rsidP="00886554">
      <w:pPr>
        <w:spacing w:after="0" w:line="36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7E4BF60" w14:textId="77777777" w:rsidR="00886554" w:rsidRPr="00CD6319" w:rsidRDefault="00886554" w:rsidP="00886554">
      <w:pPr>
        <w:spacing w:after="0" w:line="36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Основними </w:t>
      </w:r>
      <w:r w:rsidRPr="00CD6319"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 xml:space="preserve">завданнями 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>гуртка є:</w:t>
      </w:r>
    </w:p>
    <w:p w14:paraId="7D8EB7EA" w14:textId="77777777" w:rsidR="00886554" w:rsidRPr="00CD6319" w:rsidRDefault="00886554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67327761" w14:textId="77777777"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освоєння будови та принципів роботи сучасних геодезичних приладів, які використовуватимуться при вирішенні завдань землекористування та будівництва;</w:t>
      </w:r>
    </w:p>
    <w:p w14:paraId="161AA952" w14:textId="77777777"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оволодіння навиками проведення топографо-геодезичних знімань; </w:t>
      </w:r>
    </w:p>
    <w:p w14:paraId="17DE638B" w14:textId="77777777" w:rsidR="00EB5CF1" w:rsidRPr="00CD6319" w:rsidRDefault="00EB5CF1" w:rsidP="007410B4">
      <w:pPr>
        <w:pStyle w:val="a3"/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методиками математичної обробки результатів геодезичних вимірювань;</w:t>
      </w:r>
    </w:p>
    <w:p w14:paraId="499D7A2D" w14:textId="77777777"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 xml:space="preserve">освоєння технологій створення топографо-картографічних матеріалів за результатами геодезичних вимірювань </w:t>
      </w:r>
    </w:p>
    <w:p w14:paraId="3964F068" w14:textId="77777777" w:rsidR="00EB5CF1" w:rsidRPr="00CD6319" w:rsidRDefault="00EB5CF1" w:rsidP="007410B4">
      <w:pPr>
        <w:numPr>
          <w:ilvl w:val="0"/>
          <w:numId w:val="1"/>
        </w:numPr>
        <w:spacing w:after="0" w:line="360" w:lineRule="auto"/>
        <w:ind w:left="714" w:hanging="357"/>
        <w:jc w:val="both"/>
        <w:rPr>
          <w:rFonts w:ascii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Cs/>
          <w:iCs/>
          <w:color w:val="000000"/>
          <w:sz w:val="28"/>
          <w:szCs w:val="28"/>
          <w:lang w:val="uk-UA"/>
        </w:rPr>
        <w:t>оволодіння методикою виконання науково-дослідної роботи, підготовки та виголошення доповідей за результатами досліджень.</w:t>
      </w:r>
    </w:p>
    <w:p w14:paraId="70679A5F" w14:textId="77777777" w:rsidR="00EB5CF1" w:rsidRPr="00CD6319" w:rsidRDefault="00EB5CF1">
      <w:pPr>
        <w:spacing w:after="0" w:line="240" w:lineRule="auto"/>
        <w:rPr>
          <w:rFonts w:ascii="Times New Roman" w:hAnsi="Times New Roman"/>
          <w:iCs/>
          <w:color w:val="000000"/>
          <w:sz w:val="28"/>
          <w:szCs w:val="28"/>
          <w:lang w:val="uk-UA"/>
        </w:rPr>
      </w:pPr>
    </w:p>
    <w:p w14:paraId="519A317C" w14:textId="77777777" w:rsidR="009E1AB0" w:rsidRPr="00CD6319" w:rsidRDefault="009E1AB0">
      <w:pPr>
        <w:spacing w:after="0" w:line="240" w:lineRule="auto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  <w:br w:type="page"/>
      </w:r>
    </w:p>
    <w:p w14:paraId="23694F5F" w14:textId="77777777"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ЗАХОДИ ПРОВЕДЕНІ ГУРТКОМ:</w:t>
      </w:r>
    </w:p>
    <w:p w14:paraId="1A16A384" w14:textId="77777777" w:rsidR="00132CF7" w:rsidRPr="00CD6319" w:rsidRDefault="00132CF7" w:rsidP="00132CF7">
      <w:pPr>
        <w:pStyle w:val="a3"/>
        <w:spacing w:after="0" w:line="360" w:lineRule="auto"/>
        <w:ind w:left="0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tbl>
      <w:tblPr>
        <w:tblStyle w:val="a6"/>
        <w:tblW w:w="9603" w:type="dxa"/>
        <w:tblLook w:val="04A0" w:firstRow="1" w:lastRow="0" w:firstColumn="1" w:lastColumn="0" w:noHBand="0" w:noVBand="1"/>
      </w:tblPr>
      <w:tblGrid>
        <w:gridCol w:w="778"/>
        <w:gridCol w:w="2866"/>
        <w:gridCol w:w="1906"/>
        <w:gridCol w:w="1906"/>
        <w:gridCol w:w="2147"/>
      </w:tblGrid>
      <w:tr w:rsidR="00132CF7" w:rsidRPr="00CD6319" w14:paraId="4378C409" w14:textId="77777777" w:rsidTr="000C5B84">
        <w:trPr>
          <w:trHeight w:val="700"/>
        </w:trPr>
        <w:tc>
          <w:tcPr>
            <w:tcW w:w="778" w:type="dxa"/>
            <w:vAlign w:val="center"/>
          </w:tcPr>
          <w:p w14:paraId="718BB4AD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№ п/п</w:t>
            </w:r>
          </w:p>
        </w:tc>
        <w:tc>
          <w:tcPr>
            <w:tcW w:w="2866" w:type="dxa"/>
            <w:vAlign w:val="center"/>
          </w:tcPr>
          <w:p w14:paraId="179F33C1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 xml:space="preserve">Заходи </w:t>
            </w:r>
          </w:p>
        </w:tc>
        <w:tc>
          <w:tcPr>
            <w:tcW w:w="1906" w:type="dxa"/>
            <w:vAlign w:val="center"/>
          </w:tcPr>
          <w:p w14:paraId="519143F6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Дата проведення</w:t>
            </w:r>
          </w:p>
        </w:tc>
        <w:tc>
          <w:tcPr>
            <w:tcW w:w="1906" w:type="dxa"/>
            <w:vAlign w:val="center"/>
          </w:tcPr>
          <w:p w14:paraId="4CE90DD5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Місце проведення</w:t>
            </w:r>
          </w:p>
        </w:tc>
        <w:tc>
          <w:tcPr>
            <w:tcW w:w="2147" w:type="dxa"/>
            <w:vAlign w:val="center"/>
          </w:tcPr>
          <w:p w14:paraId="23C47993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b/>
                <w:sz w:val="24"/>
                <w:szCs w:val="28"/>
                <w:lang w:eastAsia="ar-SA"/>
              </w:rPr>
              <w:t>Відповідальний</w:t>
            </w:r>
          </w:p>
        </w:tc>
      </w:tr>
      <w:tr w:rsidR="00132CF7" w:rsidRPr="00CD6319" w14:paraId="7A15BE2D" w14:textId="77777777" w:rsidTr="000C5B84">
        <w:trPr>
          <w:trHeight w:val="1444"/>
        </w:trPr>
        <w:tc>
          <w:tcPr>
            <w:tcW w:w="778" w:type="dxa"/>
            <w:vAlign w:val="center"/>
          </w:tcPr>
          <w:p w14:paraId="0B0559A0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1.</w:t>
            </w:r>
          </w:p>
        </w:tc>
        <w:tc>
          <w:tcPr>
            <w:tcW w:w="2866" w:type="dxa"/>
            <w:vAlign w:val="center"/>
          </w:tcPr>
          <w:p w14:paraId="674C061F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Організаційні питання: обговорення плану роботи гуртка, старости гуртка</w:t>
            </w:r>
          </w:p>
        </w:tc>
        <w:tc>
          <w:tcPr>
            <w:tcW w:w="1906" w:type="dxa"/>
            <w:vAlign w:val="center"/>
          </w:tcPr>
          <w:p w14:paraId="6A93B989" w14:textId="77777777" w:rsidR="00D766B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Вересень </w:t>
            </w:r>
          </w:p>
          <w:p w14:paraId="4041BAA6" w14:textId="2474C618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201</w:t>
            </w:r>
            <w:r w:rsidR="00A84FA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9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34A25224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</w:t>
            </w:r>
          </w:p>
        </w:tc>
        <w:tc>
          <w:tcPr>
            <w:tcW w:w="2147" w:type="dxa"/>
            <w:vAlign w:val="center"/>
          </w:tcPr>
          <w:p w14:paraId="5235EEC4" w14:textId="77777777" w:rsidR="00132CF7" w:rsidRPr="00CD6319" w:rsidRDefault="00132CF7" w:rsidP="000C5B8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Шевченко О.В.</w:t>
            </w:r>
          </w:p>
        </w:tc>
      </w:tr>
      <w:tr w:rsidR="00132CF7" w:rsidRPr="00CD6319" w14:paraId="0940AF86" w14:textId="77777777" w:rsidTr="000C5B84">
        <w:trPr>
          <w:trHeight w:val="1032"/>
        </w:trPr>
        <w:tc>
          <w:tcPr>
            <w:tcW w:w="778" w:type="dxa"/>
            <w:vAlign w:val="center"/>
          </w:tcPr>
          <w:p w14:paraId="2F2DB08C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2.</w:t>
            </w:r>
          </w:p>
        </w:tc>
        <w:tc>
          <w:tcPr>
            <w:tcW w:w="2866" w:type="dxa"/>
            <w:vAlign w:val="center"/>
          </w:tcPr>
          <w:p w14:paraId="06DAA96E" w14:textId="77777777" w:rsidR="00132CF7" w:rsidRPr="00CD6319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  <w:t>Підготовка доповідей для виступів на засіданнях гуртка</w:t>
            </w:r>
          </w:p>
        </w:tc>
        <w:tc>
          <w:tcPr>
            <w:tcW w:w="1906" w:type="dxa"/>
            <w:vAlign w:val="center"/>
          </w:tcPr>
          <w:p w14:paraId="0DA287C7" w14:textId="6FF6A15B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Жовтень-грудень 201</w:t>
            </w:r>
            <w:r w:rsidR="00A84FA6">
              <w:rPr>
                <w:rFonts w:ascii="Times New Roman" w:hAnsi="Times New Roman" w:cs="Times New Roman"/>
                <w:sz w:val="24"/>
                <w:szCs w:val="28"/>
              </w:rPr>
              <w:t>9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2F3F9437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112</w:t>
            </w:r>
          </w:p>
        </w:tc>
        <w:tc>
          <w:tcPr>
            <w:tcW w:w="2147" w:type="dxa"/>
            <w:vAlign w:val="center"/>
          </w:tcPr>
          <w:p w14:paraId="3525E14A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132CF7" w:rsidRPr="00CD6319" w14:paraId="57595305" w14:textId="77777777" w:rsidTr="000C5B84">
        <w:trPr>
          <w:trHeight w:val="1421"/>
        </w:trPr>
        <w:tc>
          <w:tcPr>
            <w:tcW w:w="778" w:type="dxa"/>
            <w:vAlign w:val="center"/>
          </w:tcPr>
          <w:p w14:paraId="119A60C7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</w:p>
        </w:tc>
        <w:tc>
          <w:tcPr>
            <w:tcW w:w="2866" w:type="dxa"/>
            <w:vAlign w:val="center"/>
          </w:tcPr>
          <w:p w14:paraId="6A7F7580" w14:textId="77777777" w:rsidR="00132CF7" w:rsidRPr="00CD6319" w:rsidRDefault="00132CF7" w:rsidP="000C5B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8"/>
                <w:lang w:eastAsia="uk-U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підготовки публікацій до друку (за результатами проведених досліджень)</w:t>
            </w:r>
          </w:p>
        </w:tc>
        <w:tc>
          <w:tcPr>
            <w:tcW w:w="1906" w:type="dxa"/>
            <w:vAlign w:val="center"/>
          </w:tcPr>
          <w:p w14:paraId="36CBAD15" w14:textId="6C84E89A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Січень-лютий 20</w:t>
            </w:r>
            <w:r w:rsidR="00A84FA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3EBBC297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  <w:lang w:eastAsia="ar-SA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14:paraId="4424EB07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Усі члени гуртка</w:t>
            </w:r>
          </w:p>
        </w:tc>
      </w:tr>
      <w:tr w:rsidR="00132CF7" w:rsidRPr="00CD6319" w14:paraId="50D10C73" w14:textId="77777777" w:rsidTr="000C5B84">
        <w:trPr>
          <w:trHeight w:val="1421"/>
        </w:trPr>
        <w:tc>
          <w:tcPr>
            <w:tcW w:w="778" w:type="dxa"/>
            <w:vAlign w:val="center"/>
          </w:tcPr>
          <w:p w14:paraId="18D2BABD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4.</w:t>
            </w:r>
          </w:p>
        </w:tc>
        <w:tc>
          <w:tcPr>
            <w:tcW w:w="2866" w:type="dxa"/>
            <w:vAlign w:val="center"/>
          </w:tcPr>
          <w:p w14:paraId="6752A8EB" w14:textId="77777777" w:rsidR="00132CF7" w:rsidRPr="00CD6319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Знайомство з будовою та принципом роботи сучасних геодезичних приладів</w:t>
            </w:r>
          </w:p>
        </w:tc>
        <w:tc>
          <w:tcPr>
            <w:tcW w:w="1906" w:type="dxa"/>
            <w:vAlign w:val="center"/>
          </w:tcPr>
          <w:p w14:paraId="69272B6A" w14:textId="77777777" w:rsidR="00D766B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Березень </w:t>
            </w:r>
          </w:p>
          <w:p w14:paraId="1EB97EDD" w14:textId="291FD002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="00A84FA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4D44B9B4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 10</w:t>
            </w:r>
          </w:p>
        </w:tc>
        <w:tc>
          <w:tcPr>
            <w:tcW w:w="2147" w:type="dxa"/>
            <w:vAlign w:val="center"/>
          </w:tcPr>
          <w:p w14:paraId="60950AED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132CF7" w:rsidRPr="00CD6319" w14:paraId="6268608D" w14:textId="77777777" w:rsidTr="000C5B84">
        <w:trPr>
          <w:trHeight w:val="2222"/>
        </w:trPr>
        <w:tc>
          <w:tcPr>
            <w:tcW w:w="778" w:type="dxa"/>
            <w:vAlign w:val="center"/>
          </w:tcPr>
          <w:p w14:paraId="7ED77642" w14:textId="77777777" w:rsidR="00132CF7" w:rsidRPr="00CD6319" w:rsidRDefault="00132CF7" w:rsidP="000C5B84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5.</w:t>
            </w:r>
          </w:p>
        </w:tc>
        <w:tc>
          <w:tcPr>
            <w:tcW w:w="2866" w:type="dxa"/>
            <w:vAlign w:val="center"/>
          </w:tcPr>
          <w:p w14:paraId="2AE0C40E" w14:textId="77777777" w:rsidR="00132CF7" w:rsidRPr="00CD6319" w:rsidRDefault="00132CF7" w:rsidP="000C5B8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Оволодіння методикою створення картографічних матеріалів (за результатами вимірювань сучасних геодезичних приладів)</w:t>
            </w:r>
          </w:p>
        </w:tc>
        <w:tc>
          <w:tcPr>
            <w:tcW w:w="1906" w:type="dxa"/>
            <w:vAlign w:val="center"/>
          </w:tcPr>
          <w:p w14:paraId="0BCE0D27" w14:textId="571155DE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Квітень 20</w:t>
            </w:r>
            <w:r w:rsidR="00A84FA6">
              <w:rPr>
                <w:rFonts w:ascii="Times New Roman" w:hAnsi="Times New Roman" w:cs="Times New Roman"/>
                <w:sz w:val="24"/>
                <w:szCs w:val="28"/>
              </w:rPr>
              <w:t>20</w:t>
            </w: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7ADB5041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107</w:t>
            </w:r>
          </w:p>
        </w:tc>
        <w:tc>
          <w:tcPr>
            <w:tcW w:w="2147" w:type="dxa"/>
            <w:vAlign w:val="center"/>
          </w:tcPr>
          <w:p w14:paraId="4AA2CB91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Шевченко О.В.</w:t>
            </w:r>
          </w:p>
        </w:tc>
      </w:tr>
      <w:tr w:rsidR="00132CF7" w:rsidRPr="00CD6319" w14:paraId="0F84EC43" w14:textId="77777777" w:rsidTr="000C5B84">
        <w:trPr>
          <w:trHeight w:val="2126"/>
        </w:trPr>
        <w:tc>
          <w:tcPr>
            <w:tcW w:w="778" w:type="dxa"/>
            <w:vAlign w:val="center"/>
          </w:tcPr>
          <w:p w14:paraId="594CEA1F" w14:textId="77777777" w:rsidR="00132CF7" w:rsidRPr="00CD6319" w:rsidRDefault="00132CF7" w:rsidP="000C5B84">
            <w:pPr>
              <w:tabs>
                <w:tab w:val="num" w:pos="720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6.</w:t>
            </w:r>
          </w:p>
        </w:tc>
        <w:tc>
          <w:tcPr>
            <w:tcW w:w="2866" w:type="dxa"/>
            <w:vAlign w:val="center"/>
          </w:tcPr>
          <w:p w14:paraId="76BE8C7D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Підведення підсумків роботи наукового геодезичного гуртка «Геодезія».</w:t>
            </w:r>
          </w:p>
          <w:p w14:paraId="07208077" w14:textId="77777777" w:rsidR="00132CF7" w:rsidRPr="00CD6319" w:rsidRDefault="00132CF7" w:rsidP="000C5B84">
            <w:p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Підготовка презентації про роботу гуртка на «Фестиваль науки»</w:t>
            </w:r>
          </w:p>
        </w:tc>
        <w:tc>
          <w:tcPr>
            <w:tcW w:w="1906" w:type="dxa"/>
            <w:vAlign w:val="center"/>
          </w:tcPr>
          <w:p w14:paraId="04ECFBD3" w14:textId="60139EBF" w:rsidR="00132CF7" w:rsidRPr="00CD6319" w:rsidRDefault="00132CF7" w:rsidP="000C5B8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Травень 20</w:t>
            </w:r>
            <w:r w:rsidR="00A84FA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20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 р.</w:t>
            </w:r>
          </w:p>
        </w:tc>
        <w:tc>
          <w:tcPr>
            <w:tcW w:w="1906" w:type="dxa"/>
            <w:vAlign w:val="center"/>
          </w:tcPr>
          <w:p w14:paraId="12856FAC" w14:textId="77777777" w:rsidR="00132CF7" w:rsidRPr="00CD6319" w:rsidRDefault="00132CF7" w:rsidP="000C5B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 xml:space="preserve">Корп. 6,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ауд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.</w:t>
            </w:r>
            <w:r w:rsidR="00570336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 </w:t>
            </w:r>
            <w:r w:rsidRPr="00CD6319">
              <w:rPr>
                <w:rFonts w:ascii="Times New Roman" w:hAnsi="Times New Roman" w:cs="Times New Roman"/>
                <w:sz w:val="24"/>
                <w:szCs w:val="28"/>
                <w:lang w:eastAsia="ar-SA"/>
              </w:rPr>
              <w:t>107</w:t>
            </w:r>
          </w:p>
        </w:tc>
        <w:tc>
          <w:tcPr>
            <w:tcW w:w="2147" w:type="dxa"/>
            <w:vAlign w:val="center"/>
          </w:tcPr>
          <w:p w14:paraId="5B1F4D5D" w14:textId="77777777" w:rsidR="00C35C1E" w:rsidRDefault="00132CF7" w:rsidP="00C35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D6319">
              <w:rPr>
                <w:rFonts w:ascii="Times New Roman" w:hAnsi="Times New Roman" w:cs="Times New Roman"/>
                <w:sz w:val="24"/>
                <w:szCs w:val="28"/>
              </w:rPr>
              <w:t xml:space="preserve">Шевченко </w:t>
            </w: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О.В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8"/>
              </w:rPr>
              <w:t>.</w:t>
            </w:r>
            <w:r w:rsidR="00C35C1E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</w:p>
          <w:p w14:paraId="2419DECC" w14:textId="56C31B6C" w:rsidR="00C35C1E" w:rsidRPr="00CD6319" w:rsidRDefault="00C35C1E" w:rsidP="00C35C1E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Іщенко Н.</w:t>
            </w:r>
          </w:p>
        </w:tc>
      </w:tr>
    </w:tbl>
    <w:p w14:paraId="796889FF" w14:textId="77777777" w:rsidR="00132CF7" w:rsidRPr="00CD6319" w:rsidRDefault="00132CF7" w:rsidP="00132CF7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3A82FCAA" w14:textId="77777777"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23D781" w14:textId="77777777" w:rsidR="00132CF7" w:rsidRPr="00CD6319" w:rsidRDefault="00951C71" w:rsidP="00132CF7">
      <w:pPr>
        <w:spacing w:after="0" w:line="240" w:lineRule="auto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КІЛЬКІСТЬ ЧЛЕНІВ ГУРТКА</w:t>
      </w:r>
    </w:p>
    <w:p w14:paraId="500F5038" w14:textId="77777777"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768564CF" w14:textId="73510182" w:rsidR="00132CF7" w:rsidRPr="00CD6319" w:rsidRDefault="00132CF7" w:rsidP="00132CF7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В засіданнях гуртка у 201</w:t>
      </w:r>
      <w:r w:rsidR="00A84FA6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9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-20</w:t>
      </w:r>
      <w:r w:rsidR="00A84FA6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20</w:t>
      </w:r>
      <w:r w:rsidRPr="00CD6319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навчальному році брали участь 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44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член</w:t>
      </w:r>
      <w:r w:rsidR="00E16C94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а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студентського наукового гуртка, з них 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1 студент другого курсу, 11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студентів </w:t>
      </w:r>
      <w:r w:rsidR="00AE6A30"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четвертого 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курсу, 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27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м</w:t>
      </w:r>
      <w:r w:rsidR="00C35C1E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а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гіст</w:t>
      </w:r>
      <w:r w:rsidR="00C35C1E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рів</w:t>
      </w:r>
      <w:r w:rsidR="00AE6A30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першого року</w:t>
      </w:r>
      <w:r w:rsidR="00C35C1E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навчання</w:t>
      </w:r>
      <w:r w:rsidRPr="00E16C9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.</w:t>
      </w:r>
    </w:p>
    <w:p w14:paraId="76794BB0" w14:textId="77777777" w:rsidR="00132CF7" w:rsidRPr="00CD6319" w:rsidRDefault="00132CF7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26598DC2" w14:textId="77777777" w:rsidR="004C7EB4" w:rsidRPr="00CD6319" w:rsidRDefault="004C7EB4">
      <w:pPr>
        <w:spacing w:after="0" w:line="240" w:lineRule="auto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</w:p>
    <w:p w14:paraId="54A017D4" w14:textId="77777777" w:rsidR="004C7EB4" w:rsidRPr="00CD6319" w:rsidRDefault="00691C4D" w:rsidP="00C64189">
      <w:pPr>
        <w:spacing w:after="0" w:line="360" w:lineRule="auto"/>
        <w:jc w:val="center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Список студентів, членів наукового гуртка «</w:t>
      </w:r>
      <w:r w:rsidR="00EB5CF1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Геодезія</w:t>
      </w: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»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</w:t>
      </w:r>
    </w:p>
    <w:p w14:paraId="1CBEFD61" w14:textId="37A2AD59" w:rsidR="00691C4D" w:rsidRPr="00CD6319" w:rsidRDefault="00EB5CF1" w:rsidP="00C64189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на </w:t>
      </w:r>
      <w:r w:rsidR="00BD11EC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201</w:t>
      </w:r>
      <w:r w:rsidR="00A84FA6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9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-20</w:t>
      </w:r>
      <w:r w:rsidR="00A84FA6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>20</w:t>
      </w:r>
      <w:r w:rsidR="00265E89" w:rsidRPr="00CD6319"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  <w:t xml:space="preserve"> навчальний рік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804"/>
        <w:gridCol w:w="4974"/>
        <w:gridCol w:w="3793"/>
      </w:tblGrid>
      <w:tr w:rsidR="00EB5CF1" w:rsidRPr="00CD6319" w14:paraId="572CF1D5" w14:textId="77777777" w:rsidTr="00A84FA6">
        <w:trPr>
          <w:jc w:val="center"/>
        </w:trPr>
        <w:tc>
          <w:tcPr>
            <w:tcW w:w="804" w:type="dxa"/>
            <w:vAlign w:val="center"/>
          </w:tcPr>
          <w:p w14:paraId="660B3226" w14:textId="77777777" w:rsidR="00EB5CF1" w:rsidRPr="00CD6319" w:rsidRDefault="00EB5CF1" w:rsidP="00EB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974" w:type="dxa"/>
            <w:vAlign w:val="center"/>
          </w:tcPr>
          <w:p w14:paraId="568FD9AF" w14:textId="77777777" w:rsidR="00EB5CF1" w:rsidRPr="00CD6319" w:rsidRDefault="00EB5CF1" w:rsidP="00EB5C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Прізвище, ім’я</w:t>
            </w: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3793" w:type="dxa"/>
            <w:vAlign w:val="center"/>
          </w:tcPr>
          <w:p w14:paraId="679EEE68" w14:textId="77777777" w:rsidR="00EB5CF1" w:rsidRPr="00CD6319" w:rsidRDefault="00EB5CF1" w:rsidP="00EB5CF1">
            <w:pPr>
              <w:pStyle w:val="a3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 w:cs="Times New Roman"/>
              </w:rPr>
            </w:pPr>
            <w:r w:rsidRPr="00CD6319">
              <w:rPr>
                <w:rFonts w:ascii="Times New Roman" w:hAnsi="Times New Roman" w:cs="Times New Roman"/>
              </w:rPr>
              <w:t>Факультет, курс</w:t>
            </w:r>
          </w:p>
        </w:tc>
      </w:tr>
      <w:tr w:rsidR="00A84FA6" w:rsidRPr="00CD6319" w14:paraId="0027DFA8" w14:textId="77777777" w:rsidTr="00A84FA6">
        <w:trPr>
          <w:jc w:val="center"/>
        </w:trPr>
        <w:tc>
          <w:tcPr>
            <w:tcW w:w="804" w:type="dxa"/>
            <w:vAlign w:val="bottom"/>
          </w:tcPr>
          <w:p w14:paraId="7246615A" w14:textId="4B35B368" w:rsidR="00A84FA6" w:rsidRPr="00D2109A" w:rsidRDefault="00A84FA6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111A5E5" w14:textId="4748BE1B" w:rsidR="00A84FA6" w:rsidRPr="00CD6319" w:rsidRDefault="00D2109A" w:rsidP="00A84F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Іщенко Надія</w:t>
            </w:r>
          </w:p>
        </w:tc>
        <w:tc>
          <w:tcPr>
            <w:tcW w:w="3793" w:type="dxa"/>
          </w:tcPr>
          <w:p w14:paraId="6D1600C1" w14:textId="585DF66A" w:rsidR="00A84FA6" w:rsidRPr="00D766B9" w:rsidRDefault="00D2109A" w:rsidP="00A84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proofErr w:type="spellStart"/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І</w:t>
            </w:r>
            <w:proofErr w:type="spellEnd"/>
          </w:p>
        </w:tc>
      </w:tr>
      <w:tr w:rsidR="00D2109A" w:rsidRPr="00CD6319" w14:paraId="44327613" w14:textId="77777777" w:rsidTr="00A84FA6">
        <w:trPr>
          <w:jc w:val="center"/>
        </w:trPr>
        <w:tc>
          <w:tcPr>
            <w:tcW w:w="804" w:type="dxa"/>
            <w:vAlign w:val="bottom"/>
          </w:tcPr>
          <w:p w14:paraId="14BBE71B" w14:textId="66307EB6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79DBDB2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Боднажевський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Віталій </w:t>
            </w:r>
          </w:p>
        </w:tc>
        <w:tc>
          <w:tcPr>
            <w:tcW w:w="3793" w:type="dxa"/>
          </w:tcPr>
          <w:p w14:paraId="49831110" w14:textId="3156A692" w:rsidR="00D2109A" w:rsidRPr="00CD6319" w:rsidRDefault="00D2109A" w:rsidP="00D2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06E2CDC3" w14:textId="77777777" w:rsidTr="00A84FA6">
        <w:trPr>
          <w:jc w:val="center"/>
        </w:trPr>
        <w:tc>
          <w:tcPr>
            <w:tcW w:w="804" w:type="dxa"/>
            <w:vAlign w:val="bottom"/>
          </w:tcPr>
          <w:p w14:paraId="5A3AC2F0" w14:textId="6D79F577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B5548B5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Гончарук Діана</w:t>
            </w:r>
          </w:p>
        </w:tc>
        <w:tc>
          <w:tcPr>
            <w:tcW w:w="3793" w:type="dxa"/>
          </w:tcPr>
          <w:p w14:paraId="31D3013A" w14:textId="2B74CEA4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4B3CC724" w14:textId="77777777" w:rsidTr="00A84FA6">
        <w:trPr>
          <w:jc w:val="center"/>
        </w:trPr>
        <w:tc>
          <w:tcPr>
            <w:tcW w:w="804" w:type="dxa"/>
            <w:vAlign w:val="bottom"/>
          </w:tcPr>
          <w:p w14:paraId="45FC7473" w14:textId="7ACABEE7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10C4BFA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Коваль Владислав</w:t>
            </w:r>
          </w:p>
        </w:tc>
        <w:tc>
          <w:tcPr>
            <w:tcW w:w="3793" w:type="dxa"/>
          </w:tcPr>
          <w:p w14:paraId="4FCB7463" w14:textId="0E76622C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4F65BD69" w14:textId="77777777" w:rsidTr="00A84FA6">
        <w:trPr>
          <w:jc w:val="center"/>
        </w:trPr>
        <w:tc>
          <w:tcPr>
            <w:tcW w:w="804" w:type="dxa"/>
            <w:vAlign w:val="bottom"/>
          </w:tcPr>
          <w:p w14:paraId="75B098D3" w14:textId="4F0A9AAE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2E3D44F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Мала Євгенія</w:t>
            </w:r>
          </w:p>
        </w:tc>
        <w:tc>
          <w:tcPr>
            <w:tcW w:w="3793" w:type="dxa"/>
          </w:tcPr>
          <w:p w14:paraId="4954A5B4" w14:textId="2FBD5873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3610B14A" w14:textId="77777777" w:rsidTr="00A84FA6">
        <w:trPr>
          <w:jc w:val="center"/>
        </w:trPr>
        <w:tc>
          <w:tcPr>
            <w:tcW w:w="804" w:type="dxa"/>
            <w:vAlign w:val="bottom"/>
          </w:tcPr>
          <w:p w14:paraId="0D2048E1" w14:textId="64DCDB4D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A988A26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Місяйло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Марія</w:t>
            </w:r>
          </w:p>
        </w:tc>
        <w:tc>
          <w:tcPr>
            <w:tcW w:w="3793" w:type="dxa"/>
          </w:tcPr>
          <w:p w14:paraId="38F8A64D" w14:textId="5AACAE3D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6F1A45ED" w14:textId="77777777" w:rsidTr="00A84FA6">
        <w:trPr>
          <w:jc w:val="center"/>
        </w:trPr>
        <w:tc>
          <w:tcPr>
            <w:tcW w:w="804" w:type="dxa"/>
            <w:vAlign w:val="bottom"/>
          </w:tcPr>
          <w:p w14:paraId="396E2B24" w14:textId="07D60DDD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279D3F3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Півторак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Юрій </w:t>
            </w:r>
          </w:p>
        </w:tc>
        <w:tc>
          <w:tcPr>
            <w:tcW w:w="3793" w:type="dxa"/>
          </w:tcPr>
          <w:p w14:paraId="26C5033F" w14:textId="3A85BF19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499E398B" w14:textId="77777777" w:rsidTr="00A84FA6">
        <w:trPr>
          <w:jc w:val="center"/>
        </w:trPr>
        <w:tc>
          <w:tcPr>
            <w:tcW w:w="804" w:type="dxa"/>
            <w:vAlign w:val="bottom"/>
          </w:tcPr>
          <w:p w14:paraId="5DF97E38" w14:textId="39DE988C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76C248D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Полінкевич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Євген</w:t>
            </w:r>
          </w:p>
        </w:tc>
        <w:tc>
          <w:tcPr>
            <w:tcW w:w="3793" w:type="dxa"/>
          </w:tcPr>
          <w:p w14:paraId="1AC318E1" w14:textId="16D3752C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3C34E390" w14:textId="77777777" w:rsidTr="00A84FA6">
        <w:trPr>
          <w:jc w:val="center"/>
        </w:trPr>
        <w:tc>
          <w:tcPr>
            <w:tcW w:w="804" w:type="dxa"/>
            <w:vAlign w:val="bottom"/>
          </w:tcPr>
          <w:p w14:paraId="5612601D" w14:textId="2B8F14B8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19FE117A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Саваков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Савелій </w:t>
            </w:r>
          </w:p>
        </w:tc>
        <w:tc>
          <w:tcPr>
            <w:tcW w:w="3793" w:type="dxa"/>
          </w:tcPr>
          <w:p w14:paraId="42F14019" w14:textId="220F6386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6B77D1C4" w14:textId="77777777" w:rsidTr="00A84FA6">
        <w:trPr>
          <w:jc w:val="center"/>
        </w:trPr>
        <w:tc>
          <w:tcPr>
            <w:tcW w:w="804" w:type="dxa"/>
            <w:vAlign w:val="bottom"/>
          </w:tcPr>
          <w:p w14:paraId="540AD50B" w14:textId="2B1A92DD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3E9BD6A5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Свида</w:t>
            </w:r>
            <w:proofErr w:type="spellEnd"/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 Наталія</w:t>
            </w:r>
          </w:p>
        </w:tc>
        <w:tc>
          <w:tcPr>
            <w:tcW w:w="3793" w:type="dxa"/>
          </w:tcPr>
          <w:p w14:paraId="7B865500" w14:textId="4F607EF4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5577621A" w14:textId="77777777" w:rsidTr="00A84FA6">
        <w:trPr>
          <w:jc w:val="center"/>
        </w:trPr>
        <w:tc>
          <w:tcPr>
            <w:tcW w:w="804" w:type="dxa"/>
            <w:vAlign w:val="bottom"/>
          </w:tcPr>
          <w:p w14:paraId="6EB73447" w14:textId="3580EEB8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55D6D2D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Темна Юлія</w:t>
            </w:r>
          </w:p>
        </w:tc>
        <w:tc>
          <w:tcPr>
            <w:tcW w:w="3793" w:type="dxa"/>
          </w:tcPr>
          <w:p w14:paraId="6C3201AE" w14:textId="66FBC94C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35510BC2" w14:textId="77777777" w:rsidTr="00A84FA6">
        <w:trPr>
          <w:jc w:val="center"/>
        </w:trPr>
        <w:tc>
          <w:tcPr>
            <w:tcW w:w="804" w:type="dxa"/>
            <w:vAlign w:val="bottom"/>
          </w:tcPr>
          <w:p w14:paraId="5FFB5CE1" w14:textId="2E52D8CB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92710FC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>Янченко Яна</w:t>
            </w:r>
          </w:p>
        </w:tc>
        <w:tc>
          <w:tcPr>
            <w:tcW w:w="3793" w:type="dxa"/>
          </w:tcPr>
          <w:p w14:paraId="7AC366F0" w14:textId="4534E33D" w:rsidR="00D2109A" w:rsidRDefault="00D2109A" w:rsidP="00D2109A">
            <w:pPr>
              <w:spacing w:after="0" w:line="240" w:lineRule="auto"/>
              <w:jc w:val="center"/>
            </w:pPr>
            <w:r w:rsidRPr="00B65617">
              <w:rPr>
                <w:rFonts w:ascii="Times New Roman" w:hAnsi="Times New Roman" w:cs="Times New Roman"/>
                <w:sz w:val="24"/>
                <w:szCs w:val="24"/>
              </w:rPr>
              <w:t>ЗВ, І</w:t>
            </w:r>
            <w:r w:rsidRPr="00B656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</w:p>
        </w:tc>
      </w:tr>
      <w:tr w:rsidR="00D2109A" w:rsidRPr="00CD6319" w14:paraId="328C7F35" w14:textId="77777777" w:rsidTr="00A84FA6">
        <w:trPr>
          <w:jc w:val="center"/>
        </w:trPr>
        <w:tc>
          <w:tcPr>
            <w:tcW w:w="804" w:type="dxa"/>
            <w:vAlign w:val="bottom"/>
          </w:tcPr>
          <w:p w14:paraId="013CF403" w14:textId="3B53B651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1A69C519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Качинська Анна </w:t>
            </w:r>
          </w:p>
        </w:tc>
        <w:tc>
          <w:tcPr>
            <w:tcW w:w="3793" w:type="dxa"/>
          </w:tcPr>
          <w:p w14:paraId="66BB17CA" w14:textId="0FE1B895" w:rsidR="00D2109A" w:rsidRPr="00AD17C7" w:rsidRDefault="00D2109A" w:rsidP="00D21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1CF2D02C" w14:textId="77777777" w:rsidTr="00A84FA6">
        <w:trPr>
          <w:trHeight w:val="96"/>
          <w:jc w:val="center"/>
        </w:trPr>
        <w:tc>
          <w:tcPr>
            <w:tcW w:w="804" w:type="dxa"/>
            <w:vAlign w:val="bottom"/>
          </w:tcPr>
          <w:p w14:paraId="52F8D5BE" w14:textId="158621B6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2F2CAA6C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Лазаренко Євгеній </w:t>
            </w:r>
          </w:p>
        </w:tc>
        <w:tc>
          <w:tcPr>
            <w:tcW w:w="3793" w:type="dxa"/>
          </w:tcPr>
          <w:p w14:paraId="5F92C740" w14:textId="342B06B8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12EE955E" w14:textId="77777777" w:rsidTr="00A84FA6">
        <w:trPr>
          <w:jc w:val="center"/>
        </w:trPr>
        <w:tc>
          <w:tcPr>
            <w:tcW w:w="804" w:type="dxa"/>
            <w:vAlign w:val="bottom"/>
          </w:tcPr>
          <w:p w14:paraId="2A28ED5F" w14:textId="55C80640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7F2710A0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Мензюк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Катерина </w:t>
            </w:r>
          </w:p>
        </w:tc>
        <w:tc>
          <w:tcPr>
            <w:tcW w:w="3793" w:type="dxa"/>
          </w:tcPr>
          <w:p w14:paraId="18B5D665" w14:textId="29C0F805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1FA608B6" w14:textId="77777777" w:rsidTr="00A84FA6">
        <w:trPr>
          <w:jc w:val="center"/>
        </w:trPr>
        <w:tc>
          <w:tcPr>
            <w:tcW w:w="804" w:type="dxa"/>
            <w:vAlign w:val="bottom"/>
          </w:tcPr>
          <w:p w14:paraId="65E50539" w14:textId="75A4BBDC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1E063FE3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Охріменко Олена </w:t>
            </w:r>
          </w:p>
        </w:tc>
        <w:tc>
          <w:tcPr>
            <w:tcW w:w="3793" w:type="dxa"/>
          </w:tcPr>
          <w:p w14:paraId="70CDBBAE" w14:textId="36F4FEEB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6427E86F" w14:textId="77777777" w:rsidTr="00A84FA6">
        <w:trPr>
          <w:jc w:val="center"/>
        </w:trPr>
        <w:tc>
          <w:tcPr>
            <w:tcW w:w="804" w:type="dxa"/>
            <w:vAlign w:val="bottom"/>
          </w:tcPr>
          <w:p w14:paraId="3FA8E364" w14:textId="4BC7D55E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4D2852C9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Піддубняк Ірина </w:t>
            </w:r>
          </w:p>
        </w:tc>
        <w:tc>
          <w:tcPr>
            <w:tcW w:w="3793" w:type="dxa"/>
          </w:tcPr>
          <w:p w14:paraId="1EFCD299" w14:textId="2340A354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5DE0CD07" w14:textId="77777777" w:rsidTr="00A84FA6">
        <w:trPr>
          <w:jc w:val="center"/>
        </w:trPr>
        <w:tc>
          <w:tcPr>
            <w:tcW w:w="804" w:type="dxa"/>
            <w:vAlign w:val="bottom"/>
          </w:tcPr>
          <w:p w14:paraId="6A0CD4A5" w14:textId="4C514719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0946B47B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Приліпко Євгеній </w:t>
            </w:r>
          </w:p>
        </w:tc>
        <w:tc>
          <w:tcPr>
            <w:tcW w:w="3793" w:type="dxa"/>
          </w:tcPr>
          <w:p w14:paraId="788693CB" w14:textId="3BC1AEBC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4DFDD5EF" w14:textId="77777777" w:rsidTr="00A84FA6">
        <w:trPr>
          <w:jc w:val="center"/>
        </w:trPr>
        <w:tc>
          <w:tcPr>
            <w:tcW w:w="804" w:type="dxa"/>
            <w:vAlign w:val="bottom"/>
          </w:tcPr>
          <w:p w14:paraId="1426702B" w14:textId="65215CA7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21A9E74E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Савенок Ольга </w:t>
            </w:r>
          </w:p>
        </w:tc>
        <w:tc>
          <w:tcPr>
            <w:tcW w:w="3793" w:type="dxa"/>
          </w:tcPr>
          <w:p w14:paraId="0E1B7255" w14:textId="473A57DC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693C8D38" w14:textId="77777777" w:rsidTr="00A84FA6">
        <w:trPr>
          <w:jc w:val="center"/>
        </w:trPr>
        <w:tc>
          <w:tcPr>
            <w:tcW w:w="804" w:type="dxa"/>
            <w:vAlign w:val="bottom"/>
          </w:tcPr>
          <w:p w14:paraId="1E050E5D" w14:textId="4BEC52F3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4304C5C6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Савченко Іванна </w:t>
            </w:r>
          </w:p>
        </w:tc>
        <w:tc>
          <w:tcPr>
            <w:tcW w:w="3793" w:type="dxa"/>
          </w:tcPr>
          <w:p w14:paraId="29241B6A" w14:textId="3020638A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7C27E994" w14:textId="77777777" w:rsidTr="00A84FA6">
        <w:trPr>
          <w:jc w:val="center"/>
        </w:trPr>
        <w:tc>
          <w:tcPr>
            <w:tcW w:w="804" w:type="dxa"/>
            <w:vAlign w:val="bottom"/>
          </w:tcPr>
          <w:p w14:paraId="530283C5" w14:textId="44371DC7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22860205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Фалатюк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Ольга </w:t>
            </w:r>
          </w:p>
        </w:tc>
        <w:tc>
          <w:tcPr>
            <w:tcW w:w="3793" w:type="dxa"/>
          </w:tcPr>
          <w:p w14:paraId="0A085169" w14:textId="7D28E812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3AFB5A62" w14:textId="77777777" w:rsidTr="00A84FA6">
        <w:trPr>
          <w:jc w:val="center"/>
        </w:trPr>
        <w:tc>
          <w:tcPr>
            <w:tcW w:w="804" w:type="dxa"/>
            <w:vAlign w:val="bottom"/>
          </w:tcPr>
          <w:p w14:paraId="2238DB10" w14:textId="117E2B8B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7A38B7DF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Федорченко Олег </w:t>
            </w:r>
          </w:p>
        </w:tc>
        <w:tc>
          <w:tcPr>
            <w:tcW w:w="3793" w:type="dxa"/>
          </w:tcPr>
          <w:p w14:paraId="6CF2D5A7" w14:textId="51EEDC87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1BF3B68B" w14:textId="77777777" w:rsidTr="00A84FA6">
        <w:trPr>
          <w:jc w:val="center"/>
        </w:trPr>
        <w:tc>
          <w:tcPr>
            <w:tcW w:w="804" w:type="dxa"/>
            <w:vAlign w:val="bottom"/>
          </w:tcPr>
          <w:p w14:paraId="57C73F09" w14:textId="30593B94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11CA2985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Шишова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Дар`я </w:t>
            </w:r>
          </w:p>
        </w:tc>
        <w:tc>
          <w:tcPr>
            <w:tcW w:w="3793" w:type="dxa"/>
          </w:tcPr>
          <w:p w14:paraId="13A7805A" w14:textId="33FBA36A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6D1618B9" w14:textId="77777777" w:rsidTr="00A84FA6">
        <w:trPr>
          <w:jc w:val="center"/>
        </w:trPr>
        <w:tc>
          <w:tcPr>
            <w:tcW w:w="804" w:type="dxa"/>
            <w:vAlign w:val="bottom"/>
          </w:tcPr>
          <w:p w14:paraId="6FAEAEA9" w14:textId="6A4F6C90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1B6F8421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Чіфл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</w:t>
            </w:r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клій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Юлія </w:t>
            </w:r>
          </w:p>
        </w:tc>
        <w:tc>
          <w:tcPr>
            <w:tcW w:w="3793" w:type="dxa"/>
          </w:tcPr>
          <w:p w14:paraId="202CADD9" w14:textId="6E2E4590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4828EC9D" w14:textId="77777777" w:rsidTr="00A84FA6">
        <w:trPr>
          <w:jc w:val="center"/>
        </w:trPr>
        <w:tc>
          <w:tcPr>
            <w:tcW w:w="804" w:type="dxa"/>
            <w:vAlign w:val="bottom"/>
          </w:tcPr>
          <w:p w14:paraId="03BF6892" w14:textId="0404BB50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  <w:vAlign w:val="bottom"/>
          </w:tcPr>
          <w:p w14:paraId="611B6A26" w14:textId="77777777" w:rsidR="00D2109A" w:rsidRPr="00CD6319" w:rsidRDefault="00D2109A" w:rsidP="00D21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Ярошинський</w:t>
            </w:r>
            <w:proofErr w:type="spellEnd"/>
            <w:r w:rsidRPr="00CD631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Андрій</w:t>
            </w:r>
          </w:p>
        </w:tc>
        <w:tc>
          <w:tcPr>
            <w:tcW w:w="3793" w:type="dxa"/>
          </w:tcPr>
          <w:p w14:paraId="73C42E16" w14:textId="3A05634A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274B3D74" w14:textId="77777777" w:rsidTr="00A84FA6">
        <w:trPr>
          <w:jc w:val="center"/>
        </w:trPr>
        <w:tc>
          <w:tcPr>
            <w:tcW w:w="804" w:type="dxa"/>
            <w:vAlign w:val="bottom"/>
          </w:tcPr>
          <w:p w14:paraId="650A2F28" w14:textId="4492AE39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2BFEF7E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Апецько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Вікторія</w:t>
            </w:r>
          </w:p>
        </w:tc>
        <w:tc>
          <w:tcPr>
            <w:tcW w:w="3793" w:type="dxa"/>
          </w:tcPr>
          <w:p w14:paraId="28538613" w14:textId="677E90BC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1D9E7D05" w14:textId="77777777" w:rsidTr="00A84FA6">
        <w:trPr>
          <w:jc w:val="center"/>
        </w:trPr>
        <w:tc>
          <w:tcPr>
            <w:tcW w:w="804" w:type="dxa"/>
            <w:vAlign w:val="bottom"/>
          </w:tcPr>
          <w:p w14:paraId="0C81479C" w14:textId="4A32A975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6A4F58D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Висідалко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793" w:type="dxa"/>
          </w:tcPr>
          <w:p w14:paraId="116CFFD0" w14:textId="3640E3B6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0F362138" w14:textId="77777777" w:rsidTr="00A84FA6">
        <w:trPr>
          <w:jc w:val="center"/>
        </w:trPr>
        <w:tc>
          <w:tcPr>
            <w:tcW w:w="804" w:type="dxa"/>
            <w:vAlign w:val="bottom"/>
          </w:tcPr>
          <w:p w14:paraId="642EF3F8" w14:textId="149BC4CC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852520C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Грабар Назарій</w:t>
            </w:r>
          </w:p>
        </w:tc>
        <w:tc>
          <w:tcPr>
            <w:tcW w:w="3793" w:type="dxa"/>
          </w:tcPr>
          <w:p w14:paraId="09229837" w14:textId="4841A532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1D505C47" w14:textId="77777777" w:rsidTr="00A84FA6">
        <w:trPr>
          <w:jc w:val="center"/>
        </w:trPr>
        <w:tc>
          <w:tcPr>
            <w:tcW w:w="804" w:type="dxa"/>
            <w:vAlign w:val="bottom"/>
          </w:tcPr>
          <w:p w14:paraId="36C99867" w14:textId="36D9910A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EE86C59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Дзюбенко Анастасія</w:t>
            </w:r>
          </w:p>
        </w:tc>
        <w:tc>
          <w:tcPr>
            <w:tcW w:w="3793" w:type="dxa"/>
          </w:tcPr>
          <w:p w14:paraId="659196BA" w14:textId="45D66646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0BDAB3F8" w14:textId="77777777" w:rsidTr="00A84FA6">
        <w:trPr>
          <w:jc w:val="center"/>
        </w:trPr>
        <w:tc>
          <w:tcPr>
            <w:tcW w:w="804" w:type="dxa"/>
            <w:vAlign w:val="bottom"/>
          </w:tcPr>
          <w:p w14:paraId="2EF0C930" w14:textId="539DF8AF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6631585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Єфимова Аліна</w:t>
            </w:r>
          </w:p>
        </w:tc>
        <w:tc>
          <w:tcPr>
            <w:tcW w:w="3793" w:type="dxa"/>
          </w:tcPr>
          <w:p w14:paraId="023D7C6B" w14:textId="2298944F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434A37B8" w14:textId="77777777" w:rsidTr="00A84FA6">
        <w:trPr>
          <w:jc w:val="center"/>
        </w:trPr>
        <w:tc>
          <w:tcPr>
            <w:tcW w:w="804" w:type="dxa"/>
            <w:vAlign w:val="bottom"/>
          </w:tcPr>
          <w:p w14:paraId="0DC60C5C" w14:textId="6E5A396C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1D4E3B1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Смітюх</w:t>
            </w:r>
            <w:proofErr w:type="spellEnd"/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Ангеліна</w:t>
            </w:r>
          </w:p>
        </w:tc>
        <w:tc>
          <w:tcPr>
            <w:tcW w:w="3793" w:type="dxa"/>
          </w:tcPr>
          <w:p w14:paraId="5F2FAE9A" w14:textId="55474677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71855B32" w14:textId="77777777" w:rsidTr="00A84FA6">
        <w:trPr>
          <w:jc w:val="center"/>
        </w:trPr>
        <w:tc>
          <w:tcPr>
            <w:tcW w:w="804" w:type="dxa"/>
            <w:vAlign w:val="bottom"/>
          </w:tcPr>
          <w:p w14:paraId="11485C4C" w14:textId="1659DB00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00989E8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Танасійчук Валентин</w:t>
            </w:r>
          </w:p>
        </w:tc>
        <w:tc>
          <w:tcPr>
            <w:tcW w:w="3793" w:type="dxa"/>
          </w:tcPr>
          <w:p w14:paraId="28FC48E6" w14:textId="4F8B5BF4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58576D7D" w14:textId="77777777" w:rsidTr="00A84FA6">
        <w:trPr>
          <w:jc w:val="center"/>
        </w:trPr>
        <w:tc>
          <w:tcPr>
            <w:tcW w:w="804" w:type="dxa"/>
            <w:vAlign w:val="bottom"/>
          </w:tcPr>
          <w:p w14:paraId="24087D7C" w14:textId="10333EBC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4C2BC4F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Трохименко Ігор</w:t>
            </w:r>
          </w:p>
        </w:tc>
        <w:tc>
          <w:tcPr>
            <w:tcW w:w="3793" w:type="dxa"/>
          </w:tcPr>
          <w:p w14:paraId="6DBF20BA" w14:textId="0EC125D7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300A969F" w14:textId="77777777" w:rsidTr="00A84FA6">
        <w:trPr>
          <w:jc w:val="center"/>
        </w:trPr>
        <w:tc>
          <w:tcPr>
            <w:tcW w:w="804" w:type="dxa"/>
            <w:vAlign w:val="bottom"/>
          </w:tcPr>
          <w:p w14:paraId="355AEF35" w14:textId="77777777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7C97953F" w14:textId="2B0BA273" w:rsidR="00D2109A" w:rsidRPr="00D2109A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D2109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Трохимчук А</w:t>
            </w:r>
            <w:r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 w:rsidRPr="00D2109A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дрій</w:t>
            </w:r>
          </w:p>
        </w:tc>
        <w:tc>
          <w:tcPr>
            <w:tcW w:w="3793" w:type="dxa"/>
          </w:tcPr>
          <w:p w14:paraId="5E459FA6" w14:textId="7AE1BA2A" w:rsidR="00D2109A" w:rsidRPr="00CD6319" w:rsidRDefault="00D2109A" w:rsidP="00D2109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11EB5384" w14:textId="77777777" w:rsidTr="00A84FA6">
        <w:trPr>
          <w:jc w:val="center"/>
        </w:trPr>
        <w:tc>
          <w:tcPr>
            <w:tcW w:w="804" w:type="dxa"/>
            <w:vAlign w:val="bottom"/>
          </w:tcPr>
          <w:p w14:paraId="2D10403C" w14:textId="18FA5A76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37CFFE2" w14:textId="77777777" w:rsidR="00D2109A" w:rsidRPr="00CD6319" w:rsidRDefault="00D2109A" w:rsidP="00D2109A">
            <w:pPr>
              <w:spacing w:after="0" w:line="240" w:lineRule="auto"/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Власенко Олег</w:t>
            </w:r>
          </w:p>
        </w:tc>
        <w:tc>
          <w:tcPr>
            <w:tcW w:w="3793" w:type="dxa"/>
          </w:tcPr>
          <w:p w14:paraId="4D7162E2" w14:textId="6EDD4B55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493BD633" w14:textId="77777777" w:rsidTr="00A84FA6">
        <w:trPr>
          <w:jc w:val="center"/>
        </w:trPr>
        <w:tc>
          <w:tcPr>
            <w:tcW w:w="804" w:type="dxa"/>
            <w:vAlign w:val="bottom"/>
          </w:tcPr>
          <w:p w14:paraId="0BEFB983" w14:textId="576D2221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06AC7FCE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Городнича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Анастасія</w:t>
            </w:r>
          </w:p>
        </w:tc>
        <w:tc>
          <w:tcPr>
            <w:tcW w:w="3793" w:type="dxa"/>
          </w:tcPr>
          <w:p w14:paraId="22AFB191" w14:textId="24631CBA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6B947EBE" w14:textId="77777777" w:rsidTr="00A84FA6">
        <w:trPr>
          <w:jc w:val="center"/>
        </w:trPr>
        <w:tc>
          <w:tcPr>
            <w:tcW w:w="804" w:type="dxa"/>
            <w:vAlign w:val="bottom"/>
          </w:tcPr>
          <w:p w14:paraId="17954A28" w14:textId="10C32DD9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554A9C06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Даньшова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Аліна</w:t>
            </w:r>
          </w:p>
        </w:tc>
        <w:tc>
          <w:tcPr>
            <w:tcW w:w="3793" w:type="dxa"/>
          </w:tcPr>
          <w:p w14:paraId="2A507490" w14:textId="21659229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41059390" w14:textId="77777777" w:rsidTr="00A84FA6">
        <w:trPr>
          <w:jc w:val="center"/>
        </w:trPr>
        <w:tc>
          <w:tcPr>
            <w:tcW w:w="804" w:type="dxa"/>
            <w:vAlign w:val="bottom"/>
          </w:tcPr>
          <w:p w14:paraId="1294869F" w14:textId="069506A2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6FD4D5D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Кармазіна Карина</w:t>
            </w:r>
          </w:p>
        </w:tc>
        <w:tc>
          <w:tcPr>
            <w:tcW w:w="3793" w:type="dxa"/>
          </w:tcPr>
          <w:p w14:paraId="1E8DCD31" w14:textId="726EB15A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0A997CF1" w14:textId="77777777" w:rsidTr="00A84FA6">
        <w:trPr>
          <w:jc w:val="center"/>
        </w:trPr>
        <w:tc>
          <w:tcPr>
            <w:tcW w:w="804" w:type="dxa"/>
            <w:vAlign w:val="bottom"/>
          </w:tcPr>
          <w:p w14:paraId="0DFACF16" w14:textId="1E2C1E70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9E73550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Косіненко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Володимир</w:t>
            </w:r>
          </w:p>
        </w:tc>
        <w:tc>
          <w:tcPr>
            <w:tcW w:w="3793" w:type="dxa"/>
          </w:tcPr>
          <w:p w14:paraId="65F53259" w14:textId="01A43B8D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79D4FBD5" w14:textId="77777777" w:rsidTr="00A84FA6">
        <w:trPr>
          <w:jc w:val="center"/>
        </w:trPr>
        <w:tc>
          <w:tcPr>
            <w:tcW w:w="804" w:type="dxa"/>
            <w:vAlign w:val="bottom"/>
          </w:tcPr>
          <w:p w14:paraId="3D5ADFA6" w14:textId="1D988143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242C2B0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Любінецький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Богдан</w:t>
            </w:r>
          </w:p>
        </w:tc>
        <w:tc>
          <w:tcPr>
            <w:tcW w:w="3793" w:type="dxa"/>
          </w:tcPr>
          <w:p w14:paraId="3633BC8B" w14:textId="0AB89836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2ECDCFF1" w14:textId="77777777" w:rsidTr="00A84FA6">
        <w:trPr>
          <w:jc w:val="center"/>
        </w:trPr>
        <w:tc>
          <w:tcPr>
            <w:tcW w:w="804" w:type="dxa"/>
            <w:vAlign w:val="bottom"/>
          </w:tcPr>
          <w:p w14:paraId="7ACE0453" w14:textId="7EA3A142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C88DE5C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Рабодзей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Марія</w:t>
            </w:r>
          </w:p>
        </w:tc>
        <w:tc>
          <w:tcPr>
            <w:tcW w:w="3793" w:type="dxa"/>
          </w:tcPr>
          <w:p w14:paraId="39C75327" w14:textId="252217B9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57EC7BAE" w14:textId="77777777" w:rsidTr="00A84FA6">
        <w:trPr>
          <w:jc w:val="center"/>
        </w:trPr>
        <w:tc>
          <w:tcPr>
            <w:tcW w:w="804" w:type="dxa"/>
            <w:vAlign w:val="bottom"/>
          </w:tcPr>
          <w:p w14:paraId="28AF230C" w14:textId="666E4A79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61E05CAC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Тарасенко Надія</w:t>
            </w:r>
          </w:p>
        </w:tc>
        <w:tc>
          <w:tcPr>
            <w:tcW w:w="3793" w:type="dxa"/>
          </w:tcPr>
          <w:p w14:paraId="7750201A" w14:textId="7591AB40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3EFBF18D" w14:textId="77777777" w:rsidTr="00A84FA6">
        <w:trPr>
          <w:jc w:val="center"/>
        </w:trPr>
        <w:tc>
          <w:tcPr>
            <w:tcW w:w="804" w:type="dxa"/>
            <w:vAlign w:val="bottom"/>
          </w:tcPr>
          <w:p w14:paraId="2651B454" w14:textId="302BFA92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277FC67F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Святина</w:t>
            </w:r>
            <w:proofErr w:type="spellEnd"/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Назар</w:t>
            </w:r>
          </w:p>
        </w:tc>
        <w:tc>
          <w:tcPr>
            <w:tcW w:w="3793" w:type="dxa"/>
          </w:tcPr>
          <w:p w14:paraId="6BEEB0A7" w14:textId="3B897B67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  <w:tr w:rsidR="00D2109A" w:rsidRPr="00CD6319" w14:paraId="4920D88F" w14:textId="77777777" w:rsidTr="00A84FA6">
        <w:trPr>
          <w:jc w:val="center"/>
        </w:trPr>
        <w:tc>
          <w:tcPr>
            <w:tcW w:w="804" w:type="dxa"/>
            <w:vAlign w:val="bottom"/>
          </w:tcPr>
          <w:p w14:paraId="626E83DD" w14:textId="22387B1F" w:rsidR="00D2109A" w:rsidRPr="00D2109A" w:rsidRDefault="00D2109A" w:rsidP="00D2109A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974" w:type="dxa"/>
          </w:tcPr>
          <w:p w14:paraId="44C5A6BA" w14:textId="77777777" w:rsidR="00D2109A" w:rsidRPr="00CD6319" w:rsidRDefault="00D2109A" w:rsidP="00D2109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D631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Яремчук Ірина</w:t>
            </w:r>
          </w:p>
        </w:tc>
        <w:tc>
          <w:tcPr>
            <w:tcW w:w="3793" w:type="dxa"/>
          </w:tcPr>
          <w:p w14:paraId="6D9A078F" w14:textId="2C1340B8" w:rsidR="00D2109A" w:rsidRDefault="00D2109A" w:rsidP="00D2109A">
            <w:pPr>
              <w:spacing w:after="0" w:line="240" w:lineRule="auto"/>
              <w:jc w:val="center"/>
            </w:pPr>
            <w:r w:rsidRPr="00CD6319">
              <w:rPr>
                <w:rFonts w:ascii="Times New Roman" w:hAnsi="Times New Roman" w:cs="Times New Roman"/>
                <w:sz w:val="24"/>
                <w:szCs w:val="24"/>
              </w:rPr>
              <w:t xml:space="preserve">ЗВ,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Магістр 1-го року навчання</w:t>
            </w:r>
          </w:p>
        </w:tc>
      </w:tr>
    </w:tbl>
    <w:p w14:paraId="0C20B71A" w14:textId="77777777" w:rsidR="00EB5CF1" w:rsidRPr="00CD6319" w:rsidRDefault="00EB5CF1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5E1D090E" w14:textId="77777777" w:rsidR="00C64189" w:rsidRPr="00CD6319" w:rsidRDefault="00C64189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1AF14929" w14:textId="77777777" w:rsidR="00A62673" w:rsidRPr="00CD6319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Кількість студентів, залучених до роботи гуртка (не членів гуртка) – 0.</w:t>
      </w:r>
    </w:p>
    <w:p w14:paraId="35907307" w14:textId="77777777" w:rsidR="00556EE2" w:rsidRPr="00CD6319" w:rsidRDefault="00556EE2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019991D0" w14:textId="77777777" w:rsidR="004C7EB4" w:rsidRPr="00CD6319" w:rsidRDefault="004C7EB4">
      <w:pPr>
        <w:spacing w:after="0" w:line="240" w:lineRule="auto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br w:type="page"/>
      </w:r>
    </w:p>
    <w:p w14:paraId="7B7B89DD" w14:textId="77777777" w:rsidR="004C7EB4" w:rsidRPr="00CD6319" w:rsidRDefault="00951C71" w:rsidP="004C7EB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lastRenderedPageBreak/>
        <w:t>ДОСЯГНУТІ РЕЗУЛЬТАТИ РОБОТИ ГУРТКА:</w:t>
      </w:r>
    </w:p>
    <w:p w14:paraId="2FB4EF83" w14:textId="77777777" w:rsidR="004C7EB4" w:rsidRDefault="004C7EB4" w:rsidP="00A62673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- кількість тез, матеріалів доповідей членів гуртка – </w:t>
      </w:r>
      <w:r w:rsidR="00AD17C7">
        <w:rPr>
          <w:rFonts w:ascii="Times New Roman" w:hAnsi="Times New Roman"/>
          <w:b/>
          <w:color w:val="000000"/>
          <w:sz w:val="28"/>
          <w:szCs w:val="28"/>
          <w:lang w:val="uk-UA"/>
        </w:rPr>
        <w:t>9</w:t>
      </w:r>
      <w:r w:rsidR="00E44380"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:</w:t>
      </w:r>
    </w:p>
    <w:p w14:paraId="4C0237F8" w14:textId="044ECD52" w:rsidR="00D2109A" w:rsidRDefault="00D2109A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D2109A">
        <w:rPr>
          <w:rFonts w:ascii="Times New Roman" w:hAnsi="Times New Roman"/>
          <w:sz w:val="28"/>
          <w:szCs w:val="28"/>
        </w:rPr>
        <w:t>Іщенко</w:t>
      </w:r>
      <w:proofErr w:type="spellEnd"/>
      <w:r w:rsidRPr="00D21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09A">
        <w:rPr>
          <w:rFonts w:ascii="Times New Roman" w:hAnsi="Times New Roman"/>
          <w:sz w:val="28"/>
          <w:szCs w:val="28"/>
        </w:rPr>
        <w:t>Надія</w:t>
      </w:r>
      <w:proofErr w:type="spellEnd"/>
      <w:r w:rsidRPr="00D2109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109A">
        <w:rPr>
          <w:rFonts w:ascii="Times New Roman" w:hAnsi="Times New Roman"/>
          <w:sz w:val="28"/>
          <w:szCs w:val="28"/>
        </w:rPr>
        <w:t>Олегівна</w:t>
      </w:r>
      <w:proofErr w:type="spellEnd"/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. </w:t>
      </w:r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Інженерні комунікації : їх функції, методи і способи спорудження</w:t>
      </w:r>
    </w:p>
    <w:p w14:paraId="5E277238" w14:textId="0734DE0E" w:rsidR="00D2109A" w:rsidRDefault="00D2109A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Ярошинський</w:t>
      </w:r>
      <w:proofErr w:type="spellEnd"/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Андрій Станіславович</w:t>
      </w:r>
      <w:r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</w:t>
      </w:r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</w:t>
      </w:r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нноваційні підходи розвитку економіки та управління: сучасний стан актуальних проблем</w:t>
      </w:r>
    </w:p>
    <w:p w14:paraId="12376707" w14:textId="607AC93E" w:rsidR="00D2109A" w:rsidRDefault="00D2109A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Єфимова Аліна Олегівна. </w:t>
      </w:r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Конкурентоспроможність аграрного сектору в умовах функціонування Зони вільної торгівлі з Європейським Союзом</w:t>
      </w:r>
    </w:p>
    <w:p w14:paraId="20336037" w14:textId="7662EBEF"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Місяйло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Марія Вікторівна. Використання безпілотних літальних апаратів і сучасних методів збору даних в геодезії та землеустрої</w:t>
      </w:r>
    </w:p>
    <w:p w14:paraId="6DFEED67" w14:textId="77777777"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Свида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Наталія Анатоліївна. Актуальні питання ведення земельного кадастру на місцевому рівні</w:t>
      </w:r>
    </w:p>
    <w:p w14:paraId="67E676EF" w14:textId="77777777"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Танасійчук Валентин Володимирович. Дані дистанційного зондування землі у вирішенні завдань моніторингу лісів</w:t>
      </w:r>
    </w:p>
    <w:p w14:paraId="0F6DAC08" w14:textId="77777777"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Смітюх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Ангеліна Анатоліївна. Зарубіжний досвід проведення рекультивації земель</w:t>
      </w:r>
    </w:p>
    <w:p w14:paraId="7D6D7662" w14:textId="77777777" w:rsidR="00AD17C7" w:rsidRPr="00AD17C7" w:rsidRDefault="00AD17C7" w:rsidP="00AD17C7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Єфимова Аліна Олегівна. Огляд кадастрів природних ресурсів в Україні</w:t>
      </w:r>
    </w:p>
    <w:p w14:paraId="04B683D9" w14:textId="5E1F56CC" w:rsidR="00AD17C7" w:rsidRPr="00AE6A30" w:rsidRDefault="00AD17C7" w:rsidP="00AE6A30">
      <w:pPr>
        <w:pStyle w:val="a3"/>
        <w:numPr>
          <w:ilvl w:val="0"/>
          <w:numId w:val="2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Кармазіна Карина </w:t>
      </w: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Вячеславівна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Гендерна рівність у сфері оцінки землі</w:t>
      </w:r>
    </w:p>
    <w:p w14:paraId="7351C5F8" w14:textId="77777777" w:rsidR="00AE6A30" w:rsidRPr="00CD6319" w:rsidRDefault="00AE6A30" w:rsidP="00AE6A30">
      <w:pPr>
        <w:pStyle w:val="a3"/>
        <w:spacing w:after="0" w:line="240" w:lineRule="auto"/>
        <w:ind w:left="709"/>
        <w:contextualSpacing w:val="0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</w:p>
    <w:p w14:paraId="68ECD4A0" w14:textId="77777777"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статей, опублікованих членами гуртка – 0.</w:t>
      </w:r>
    </w:p>
    <w:p w14:paraId="60A5F230" w14:textId="77777777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59490323" w14:textId="77777777" w:rsidR="004C7EB4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статей членів гуртка, опублікованих у фахових виданнях, у т.ч. у співавторстві з керівником гуртка – 0.</w:t>
      </w:r>
    </w:p>
    <w:p w14:paraId="610A3E8A" w14:textId="77777777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610E1264" w14:textId="77777777" w:rsidR="00E44380" w:rsidRPr="00CD6319" w:rsidRDefault="004C7EB4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кількість патентів на корисну модель або винахід, отриманих членами гуртка </w:t>
      </w:r>
      <w:r w:rsidR="00E44380" w:rsidRPr="00CD6319">
        <w:rPr>
          <w:b/>
          <w:color w:val="000000"/>
          <w:sz w:val="28"/>
          <w:szCs w:val="28"/>
        </w:rPr>
        <w:t>– 0.</w:t>
      </w:r>
    </w:p>
    <w:p w14:paraId="73E4737F" w14:textId="77777777" w:rsidR="00E44380" w:rsidRPr="00CD6319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</w:p>
    <w:p w14:paraId="1E2FC1EE" w14:textId="77777777" w:rsidR="00E44380" w:rsidRPr="00CD6319" w:rsidRDefault="00E44380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виступів студентів-учасників гуртка в семінарах, конференціях, тощо – </w:t>
      </w:r>
      <w:r w:rsidR="00AD17C7">
        <w:rPr>
          <w:b/>
          <w:color w:val="000000"/>
          <w:sz w:val="28"/>
          <w:szCs w:val="28"/>
        </w:rPr>
        <w:t>9</w:t>
      </w:r>
      <w:r w:rsidRPr="00CD6319">
        <w:rPr>
          <w:b/>
          <w:color w:val="000000"/>
          <w:sz w:val="28"/>
          <w:szCs w:val="28"/>
        </w:rPr>
        <w:t>:</w:t>
      </w:r>
    </w:p>
    <w:p w14:paraId="0AA30F31" w14:textId="28691DF4" w:rsidR="00AE6A30" w:rsidRP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E6A30">
        <w:rPr>
          <w:rFonts w:ascii="Times New Roman" w:hAnsi="Times New Roman"/>
          <w:sz w:val="28"/>
          <w:szCs w:val="28"/>
        </w:rPr>
        <w:t>Іщенко</w:t>
      </w:r>
      <w:proofErr w:type="spellEnd"/>
      <w:r w:rsidRPr="00AE6A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A30">
        <w:rPr>
          <w:rFonts w:ascii="Times New Roman" w:hAnsi="Times New Roman"/>
          <w:sz w:val="28"/>
          <w:szCs w:val="28"/>
        </w:rPr>
        <w:t>Надія</w:t>
      </w:r>
      <w:proofErr w:type="spellEnd"/>
      <w:r w:rsidRPr="00AE6A3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AE6A30">
        <w:rPr>
          <w:rFonts w:ascii="Times New Roman" w:hAnsi="Times New Roman"/>
          <w:sz w:val="28"/>
          <w:szCs w:val="28"/>
        </w:rPr>
        <w:t>Олегівна</w:t>
      </w:r>
      <w:proofErr w:type="spellEnd"/>
      <w:r w:rsidRPr="00AE6A30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Інженерні комунікації : їх функції, методи і способи спорудження</w:t>
      </w:r>
    </w:p>
    <w:p w14:paraId="2C8A7B95" w14:textId="77777777" w:rsid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Ярошинський</w:t>
      </w:r>
      <w:proofErr w:type="spellEnd"/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Андрій Станіславович</w:t>
      </w:r>
      <w:r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</w:t>
      </w:r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</w:t>
      </w:r>
      <w:r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І</w:t>
      </w:r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нноваційні підходи розвитку економіки та управління: сучасний стан актуальних проблем</w:t>
      </w:r>
    </w:p>
    <w:p w14:paraId="57B3C01F" w14:textId="77777777" w:rsid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Єфимова Аліна Олегівна. </w:t>
      </w:r>
      <w:r w:rsidRPr="00D2109A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Конкурентоспроможність аграрного сектору в умовах функціонування Зони вільної торгівлі з Європейським Союзом</w:t>
      </w:r>
    </w:p>
    <w:p w14:paraId="25DE398F" w14:textId="77777777" w:rsidR="00AE6A30" w:rsidRPr="00AD17C7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Місяйло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Марія Вікторівна. Використання безпілотних літальних апаратів і сучасних методів збору даних в геодезії та землеустрої</w:t>
      </w:r>
    </w:p>
    <w:p w14:paraId="6B2C8B1A" w14:textId="77777777" w:rsid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Свида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Наталія Анатоліївна. Актуальні питання ведення земельного кадастру на місцевому рівні</w:t>
      </w:r>
    </w:p>
    <w:p w14:paraId="3CAF2FBD" w14:textId="77777777" w:rsid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E6A30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Танасійчук Валентин Володимирович. Дані дистанційного зондування землі у вирішенні завдань моніторингу лісів</w:t>
      </w:r>
    </w:p>
    <w:p w14:paraId="1E3CD55D" w14:textId="77777777" w:rsid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proofErr w:type="spellStart"/>
      <w:r w:rsidRPr="00AE6A30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lastRenderedPageBreak/>
        <w:t>Смітюх</w:t>
      </w:r>
      <w:proofErr w:type="spellEnd"/>
      <w:r w:rsidRPr="00AE6A30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 Ангеліна Анатоліївна. Зарубіжний досвід проведення рекультивації земель</w:t>
      </w:r>
    </w:p>
    <w:p w14:paraId="6BEB079E" w14:textId="77DAC176" w:rsidR="00AE6A30" w:rsidRP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Theme="minorHAnsi" w:hAnsi="Times New Roman"/>
          <w:bCs/>
          <w:iCs/>
          <w:sz w:val="28"/>
          <w:szCs w:val="28"/>
          <w:lang w:val="uk-UA"/>
        </w:rPr>
      </w:pPr>
      <w:r w:rsidRPr="00AE6A30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Єфимова Аліна Олегівна. Огляд кадастрів природних ресурсів в Україні</w:t>
      </w:r>
    </w:p>
    <w:p w14:paraId="32902113" w14:textId="77777777" w:rsidR="00AE6A30" w:rsidRPr="00AE6A30" w:rsidRDefault="00AE6A30" w:rsidP="00AE6A30">
      <w:pPr>
        <w:pStyle w:val="a3"/>
        <w:numPr>
          <w:ilvl w:val="0"/>
          <w:numId w:val="6"/>
        </w:numPr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/>
          <w:b/>
          <w:i/>
          <w:iCs/>
          <w:color w:val="000000"/>
          <w:sz w:val="28"/>
          <w:szCs w:val="28"/>
          <w:lang w:val="uk-UA"/>
        </w:rPr>
      </w:pPr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 xml:space="preserve">Кармазіна Карина </w:t>
      </w:r>
      <w:proofErr w:type="spellStart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Вячеславівна</w:t>
      </w:r>
      <w:proofErr w:type="spellEnd"/>
      <w:r w:rsidRPr="00AD17C7">
        <w:rPr>
          <w:rFonts w:ascii="Times New Roman" w:eastAsiaTheme="minorHAnsi" w:hAnsi="Times New Roman"/>
          <w:bCs/>
          <w:iCs/>
          <w:sz w:val="28"/>
          <w:szCs w:val="28"/>
          <w:lang w:val="uk-UA"/>
        </w:rPr>
        <w:t>. Гендерна рівність у сфері оцінки землі</w:t>
      </w:r>
    </w:p>
    <w:p w14:paraId="7216184F" w14:textId="77777777" w:rsidR="00E44380" w:rsidRPr="00CD6319" w:rsidRDefault="00E44380" w:rsidP="000E5A5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54AF8456" w14:textId="77777777"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color w:val="000000"/>
          <w:sz w:val="28"/>
          <w:szCs w:val="28"/>
          <w:lang w:val="uk-UA"/>
        </w:rPr>
        <w:t>- кількість студентів-учасників гуртка у виставках, форумах, фестивалях – 1:</w:t>
      </w:r>
    </w:p>
    <w:p w14:paraId="6C74B7F9" w14:textId="67E79F06" w:rsidR="00E44380" w:rsidRPr="00C35C1E" w:rsidRDefault="00C35C1E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Іщенко Надія</w:t>
      </w:r>
      <w:r w:rsidR="00E44380"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 – учасник «Фестивалю студентської науки-20</w:t>
      </w:r>
      <w:r w:rsidR="00A40B95">
        <w:rPr>
          <w:rFonts w:ascii="Times New Roman" w:hAnsi="Times New Roman"/>
          <w:color w:val="000000"/>
          <w:sz w:val="28"/>
          <w:szCs w:val="28"/>
          <w:lang w:val="uk-UA"/>
        </w:rPr>
        <w:t>20</w:t>
      </w:r>
      <w:r w:rsidR="00E44380" w:rsidRPr="00CD6319">
        <w:rPr>
          <w:rFonts w:ascii="Times New Roman" w:hAnsi="Times New Roman"/>
          <w:color w:val="000000"/>
          <w:sz w:val="28"/>
          <w:szCs w:val="28"/>
          <w:lang w:val="uk-UA"/>
        </w:rPr>
        <w:t xml:space="preserve">», </w:t>
      </w:r>
      <w:r w:rsidR="00E44380" w:rsidRPr="00C35C1E">
        <w:rPr>
          <w:rFonts w:ascii="Times New Roman" w:hAnsi="Times New Roman"/>
          <w:color w:val="000000"/>
          <w:sz w:val="28"/>
          <w:szCs w:val="28"/>
          <w:lang w:val="uk-UA"/>
        </w:rPr>
        <w:t xml:space="preserve">учасник виставки досягнень Гуртка до </w:t>
      </w:r>
      <w:r w:rsidR="00951C71" w:rsidRPr="00C35C1E">
        <w:rPr>
          <w:rFonts w:ascii="Times New Roman" w:hAnsi="Times New Roman"/>
          <w:color w:val="000000"/>
          <w:sz w:val="28"/>
          <w:szCs w:val="28"/>
          <w:lang w:val="uk-UA"/>
        </w:rPr>
        <w:t>Дня відкритих дверей</w:t>
      </w:r>
      <w:r w:rsidR="00E44380" w:rsidRPr="00C35C1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906DE87" w14:textId="0F174F46" w:rsidR="00AE6A30" w:rsidRPr="00C35C1E" w:rsidRDefault="00AE6A30" w:rsidP="00AE6A30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proofErr w:type="spellStart"/>
      <w:r w:rsidRPr="00C35C1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>Чіфліклій</w:t>
      </w:r>
      <w:proofErr w:type="spellEnd"/>
      <w:r w:rsidRPr="00C35C1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Юлія</w:t>
      </w:r>
      <w:r w:rsidRPr="00C35C1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 </w:t>
      </w:r>
      <w:r w:rsidRPr="00C35C1E">
        <w:rPr>
          <w:rFonts w:ascii="Times New Roman" w:eastAsia="Times New Roman" w:hAnsi="Times New Roman"/>
          <w:b/>
          <w:color w:val="000000"/>
          <w:sz w:val="28"/>
          <w:szCs w:val="28"/>
          <w:lang w:val="uk-UA" w:eastAsia="uk-UA"/>
        </w:rPr>
        <w:t xml:space="preserve">– </w:t>
      </w:r>
      <w:r w:rsidRPr="00C35C1E">
        <w:rPr>
          <w:rFonts w:ascii="Times New Roman" w:hAnsi="Times New Roman"/>
          <w:color w:val="000000"/>
          <w:sz w:val="28"/>
          <w:szCs w:val="28"/>
          <w:lang w:val="uk-UA"/>
        </w:rPr>
        <w:t>учасник</w:t>
      </w:r>
      <w:r w:rsidRPr="00C35C1E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>міжнародн</w:t>
      </w:r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>ої</w:t>
      </w:r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 xml:space="preserve"> конференці</w:t>
      </w:r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>ї</w:t>
      </w:r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>-виставк</w:t>
      </w:r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 xml:space="preserve">и </w:t>
      </w:r>
      <w:proofErr w:type="spellStart"/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>INTERGEO</w:t>
      </w:r>
      <w:proofErr w:type="spellEnd"/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 xml:space="preserve"> 2019, м. </w:t>
      </w:r>
      <w:proofErr w:type="spellStart"/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>Штудгарт</w:t>
      </w:r>
      <w:proofErr w:type="spellEnd"/>
      <w:r w:rsidR="00C35C1E" w:rsidRPr="00C35C1E">
        <w:rPr>
          <w:rFonts w:ascii="Times New Roman" w:hAnsi="Times New Roman"/>
          <w:color w:val="000000"/>
          <w:sz w:val="28"/>
          <w:szCs w:val="28"/>
          <w:lang w:val="uk-UA"/>
        </w:rPr>
        <w:t>, Німеччина (17.09-19.09.2019 р.)</w:t>
      </w:r>
      <w:r w:rsidR="00C35C1E">
        <w:rPr>
          <w:rFonts w:ascii="Times New Roman" w:hAnsi="Times New Roman"/>
          <w:color w:val="000000"/>
          <w:sz w:val="28"/>
          <w:szCs w:val="28"/>
          <w:lang w:val="uk-UA"/>
        </w:rPr>
        <w:t>.</w:t>
      </w:r>
    </w:p>
    <w:p w14:paraId="54C2B867" w14:textId="77777777" w:rsidR="00E44380" w:rsidRPr="00CD6319" w:rsidRDefault="00E44380" w:rsidP="00951C7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</w:pPr>
    </w:p>
    <w:p w14:paraId="3E8EAB68" w14:textId="42F43761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 xml:space="preserve">- кількість студентів-учасників гуртка в Міжнародних та Всеукраїнських наукових студентських олімпіадах, Всеукраїнському конкурсі студентських наукових робіт – </w:t>
      </w:r>
      <w:r w:rsidR="00A84FA6">
        <w:rPr>
          <w:b/>
          <w:color w:val="000000"/>
          <w:sz w:val="28"/>
          <w:szCs w:val="28"/>
        </w:rPr>
        <w:t>0</w:t>
      </w:r>
      <w:r w:rsidRPr="00CD6319">
        <w:rPr>
          <w:b/>
          <w:color w:val="000000"/>
          <w:sz w:val="28"/>
          <w:szCs w:val="28"/>
        </w:rPr>
        <w:t>:</w:t>
      </w:r>
    </w:p>
    <w:p w14:paraId="4187549B" w14:textId="67727B08" w:rsidR="00C35C1E" w:rsidRPr="00C35C1E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 w:rsidRPr="00AE6A30">
        <w:rPr>
          <w:b/>
          <w:bCs/>
          <w:color w:val="000000"/>
          <w:sz w:val="28"/>
          <w:szCs w:val="28"/>
        </w:rPr>
        <w:t>Чіфліклій</w:t>
      </w:r>
      <w:proofErr w:type="spellEnd"/>
      <w:r w:rsidRPr="00AE6A30">
        <w:rPr>
          <w:b/>
          <w:bCs/>
          <w:color w:val="000000"/>
          <w:sz w:val="28"/>
          <w:szCs w:val="28"/>
        </w:rPr>
        <w:t xml:space="preserve"> Юлія</w:t>
      </w:r>
      <w:r>
        <w:rPr>
          <w:color w:val="000000"/>
          <w:sz w:val="28"/>
          <w:szCs w:val="28"/>
        </w:rPr>
        <w:t xml:space="preserve"> </w:t>
      </w:r>
      <w:r w:rsidRPr="00CD6319">
        <w:rPr>
          <w:b/>
          <w:color w:val="000000"/>
          <w:sz w:val="28"/>
          <w:szCs w:val="28"/>
        </w:rPr>
        <w:t>–</w:t>
      </w:r>
      <w:r>
        <w:rPr>
          <w:b/>
          <w:color w:val="000000"/>
          <w:sz w:val="28"/>
          <w:szCs w:val="28"/>
        </w:rPr>
        <w:t xml:space="preserve"> </w:t>
      </w:r>
      <w:r w:rsidRPr="00C35C1E">
        <w:rPr>
          <w:bCs/>
          <w:color w:val="000000"/>
          <w:sz w:val="28"/>
          <w:szCs w:val="28"/>
        </w:rPr>
        <w:t>п</w:t>
      </w:r>
      <w:r w:rsidRPr="00C35C1E">
        <w:rPr>
          <w:color w:val="000000"/>
          <w:sz w:val="28"/>
          <w:szCs w:val="28"/>
        </w:rPr>
        <w:t>еремог</w:t>
      </w:r>
      <w:r w:rsidRPr="00C35C1E">
        <w:rPr>
          <w:color w:val="000000"/>
          <w:sz w:val="28"/>
          <w:szCs w:val="28"/>
        </w:rPr>
        <w:t>ла</w:t>
      </w:r>
      <w:r w:rsidRPr="00C35C1E">
        <w:rPr>
          <w:color w:val="000000"/>
          <w:sz w:val="28"/>
          <w:szCs w:val="28"/>
        </w:rPr>
        <w:t xml:space="preserve"> в </w:t>
      </w:r>
      <w:r w:rsidRPr="00C35C1E">
        <w:rPr>
          <w:color w:val="000000"/>
          <w:sz w:val="28"/>
          <w:szCs w:val="28"/>
        </w:rPr>
        <w:t>«</w:t>
      </w:r>
      <w:proofErr w:type="spellStart"/>
      <w:r w:rsidRPr="00C35C1E">
        <w:rPr>
          <w:color w:val="000000"/>
          <w:sz w:val="28"/>
          <w:szCs w:val="28"/>
        </w:rPr>
        <w:t>Агродебатах</w:t>
      </w:r>
      <w:proofErr w:type="spellEnd"/>
      <w:r w:rsidRPr="00C35C1E">
        <w:rPr>
          <w:color w:val="000000"/>
          <w:sz w:val="28"/>
          <w:szCs w:val="28"/>
        </w:rPr>
        <w:t>», приймала участь в</w:t>
      </w:r>
      <w:r w:rsidRPr="00C35C1E">
        <w:rPr>
          <w:color w:val="000000"/>
          <w:sz w:val="28"/>
          <w:szCs w:val="28"/>
        </w:rPr>
        <w:t xml:space="preserve"> </w:t>
      </w:r>
      <w:r w:rsidRPr="00C35C1E">
        <w:rPr>
          <w:color w:val="000000"/>
          <w:sz w:val="28"/>
          <w:szCs w:val="28"/>
        </w:rPr>
        <w:t>«</w:t>
      </w:r>
      <w:r w:rsidRPr="00C35C1E">
        <w:rPr>
          <w:color w:val="000000"/>
          <w:sz w:val="28"/>
          <w:szCs w:val="28"/>
        </w:rPr>
        <w:t>Агро-2019</w:t>
      </w:r>
      <w:r w:rsidRPr="00C35C1E">
        <w:rPr>
          <w:color w:val="000000"/>
          <w:sz w:val="28"/>
          <w:szCs w:val="28"/>
        </w:rPr>
        <w:t>».</w:t>
      </w:r>
      <w:r w:rsidR="00C35C1E" w:rsidRPr="00C35C1E">
        <w:rPr>
          <w:color w:val="000000"/>
          <w:sz w:val="28"/>
          <w:szCs w:val="28"/>
        </w:rPr>
        <w:t xml:space="preserve"> </w:t>
      </w:r>
      <w:r w:rsidR="00C35C1E" w:rsidRPr="00C35C1E">
        <w:rPr>
          <w:sz w:val="28"/>
          <w:szCs w:val="28"/>
        </w:rPr>
        <w:t xml:space="preserve">перемога у стипендіальній </w:t>
      </w:r>
      <w:r w:rsidR="00C35C1E" w:rsidRPr="00C35C1E">
        <w:rPr>
          <w:color w:val="000000"/>
          <w:sz w:val="28"/>
          <w:szCs w:val="28"/>
        </w:rPr>
        <w:t xml:space="preserve">програмі </w:t>
      </w:r>
      <w:proofErr w:type="spellStart"/>
      <w:r w:rsidR="00C35C1E" w:rsidRPr="00C35C1E">
        <w:rPr>
          <w:color w:val="000000"/>
          <w:sz w:val="28"/>
          <w:szCs w:val="28"/>
        </w:rPr>
        <w:t>Завтра.UA</w:t>
      </w:r>
      <w:proofErr w:type="spellEnd"/>
      <w:r w:rsidR="00C35C1E" w:rsidRPr="00C35C1E">
        <w:rPr>
          <w:color w:val="000000"/>
          <w:sz w:val="28"/>
          <w:szCs w:val="28"/>
        </w:rPr>
        <w:t xml:space="preserve"> з проектом</w:t>
      </w:r>
      <w:r w:rsidR="00C35C1E" w:rsidRPr="00C35C1E">
        <w:rPr>
          <w:b/>
          <w:bCs/>
          <w:color w:val="000000"/>
          <w:sz w:val="28"/>
          <w:szCs w:val="28"/>
        </w:rPr>
        <w:t xml:space="preserve"> </w:t>
      </w:r>
      <w:r w:rsidR="00C35C1E" w:rsidRPr="00C35C1E">
        <w:rPr>
          <w:color w:val="000000"/>
          <w:sz w:val="28"/>
          <w:szCs w:val="28"/>
        </w:rPr>
        <w:t>«УТИЛІЗУЙ» виборола фінансову та експертну підтримку на реалізацію свого проект</w:t>
      </w:r>
      <w:r w:rsidR="00C35C1E" w:rsidRPr="00C35C1E">
        <w:rPr>
          <w:color w:val="000000"/>
          <w:sz w:val="28"/>
          <w:szCs w:val="28"/>
        </w:rPr>
        <w:t>.</w:t>
      </w:r>
    </w:p>
    <w:p w14:paraId="5150938D" w14:textId="77777777" w:rsidR="00AE6A30" w:rsidRPr="00CD6319" w:rsidRDefault="00AE6A30" w:rsidP="00AE6A30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Члени гуртка, 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студенти IV курсу факультету землевпорядкування,</w:t>
      </w:r>
      <w:r>
        <w:rPr>
          <w:lang w:val="uk-UA"/>
        </w:rPr>
        <w:t xml:space="preserve"> 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Федорченко, Юлія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Шишова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, 1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7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-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19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квітня 201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9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 р. прийняли участь в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етапі Всеукраїнської студентської олімпіади із спеціальності «Землеустрій та кадастр» в Одеському державному аграрному університету, де зайняли 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друге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місце в командному заліку та, відповідно, отримали диплом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ступеня. 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Крім, того 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Юлія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в індивідуальній першості зайняла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ІІ</w:t>
      </w:r>
      <w:proofErr w:type="spellEnd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місце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і була нагороджена 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дипломом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ІІ</w:t>
      </w:r>
      <w:proofErr w:type="spellEnd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-го ступеня</w:t>
      </w:r>
      <w:r w:rsidRPr="00D73FA4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Зокрема, підготовка до конкурсного завдання з дисципліни «Геодезія» здійснювалася під час роботи студентського наукового гуртка «Геодезія».</w:t>
      </w:r>
      <w:r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Таким чином, члени гуртка, (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Олег</w:t>
      </w:r>
      <w:r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 </w:t>
      </w:r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Федорченко, Юлія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Чіфліклій</w:t>
      </w:r>
      <w:proofErr w:type="spellEnd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 xml:space="preserve"> та Дар’я </w:t>
      </w:r>
      <w:proofErr w:type="spellStart"/>
      <w:r w:rsidRPr="00D73FA4">
        <w:rPr>
          <w:rFonts w:ascii="Times New Roman" w:eastAsia="Times New Roman" w:hAnsi="Times New Roman"/>
          <w:iCs/>
          <w:color w:val="000000"/>
          <w:sz w:val="28"/>
          <w:szCs w:val="28"/>
          <w:lang w:val="uk-UA"/>
        </w:rPr>
        <w:t>Шишова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) які представляли </w:t>
      </w:r>
      <w:r w:rsidRPr="00CD6319">
        <w:rPr>
          <w:rFonts w:ascii="Times New Roman" w:hAnsi="Times New Roman"/>
          <w:sz w:val="28"/>
          <w:szCs w:val="28"/>
          <w:lang w:val="uk-UA"/>
        </w:rPr>
        <w:t>Національний університет біоресурсів і природокористування України</w:t>
      </w:r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, отримали диплом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ступеня за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місце в командному заліку </w:t>
      </w:r>
      <w:proofErr w:type="spellStart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>ІІ</w:t>
      </w:r>
      <w:proofErr w:type="spellEnd"/>
      <w:r w:rsidRPr="00CD6319">
        <w:rPr>
          <w:rFonts w:ascii="Times New Roman" w:eastAsia="Times New Roman" w:hAnsi="Times New Roman"/>
          <w:bCs/>
          <w:iCs/>
          <w:color w:val="000000"/>
          <w:sz w:val="28"/>
          <w:szCs w:val="28"/>
          <w:lang w:val="uk-UA"/>
        </w:rPr>
        <w:t xml:space="preserve"> етапу Всеукраїнської студентської олімпіади із спеціальності «Землеустрій та кадастр».</w:t>
      </w:r>
    </w:p>
    <w:p w14:paraId="1B396390" w14:textId="77777777" w:rsidR="00AE6A30" w:rsidRPr="004C6CB3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bCs/>
          <w:iCs/>
          <w:color w:val="000000"/>
          <w:sz w:val="28"/>
          <w:szCs w:val="28"/>
          <w:lang w:eastAsia="en-US"/>
        </w:rPr>
      </w:pPr>
      <w:r w:rsidRPr="004C6CB3">
        <w:rPr>
          <w:bCs/>
          <w:iCs/>
          <w:color w:val="000000"/>
          <w:sz w:val="28"/>
          <w:szCs w:val="28"/>
          <w:lang w:eastAsia="en-US"/>
        </w:rPr>
        <w:t xml:space="preserve">Також, у Львівському національному аграрному університеті 28-29 березня 2019 р. відбувався </w:t>
      </w:r>
      <w:r w:rsidRPr="004C6CB3">
        <w:rPr>
          <w:iCs/>
          <w:color w:val="000000"/>
          <w:sz w:val="28"/>
          <w:szCs w:val="28"/>
          <w:lang w:eastAsia="en-US"/>
        </w:rPr>
        <w:t>II етап Всеукраїнського конкурсу студентських наукових робіт</w:t>
      </w:r>
      <w:r w:rsidRPr="004C6CB3">
        <w:rPr>
          <w:bCs/>
          <w:iCs/>
          <w:color w:val="000000"/>
          <w:sz w:val="28"/>
          <w:szCs w:val="28"/>
          <w:lang w:eastAsia="en-US"/>
        </w:rPr>
        <w:t xml:space="preserve"> з природничих, технічних та гуманітарних наук за напрямом «Геодезія та землеустрій»</w:t>
      </w:r>
      <w:r>
        <w:rPr>
          <w:bCs/>
          <w:iCs/>
          <w:color w:val="000000"/>
          <w:sz w:val="28"/>
          <w:szCs w:val="28"/>
          <w:lang w:eastAsia="en-US"/>
        </w:rPr>
        <w:t xml:space="preserve"> у Львівському національному аграрному університеті</w:t>
      </w:r>
      <w:r w:rsidRPr="004C6CB3">
        <w:rPr>
          <w:bCs/>
          <w:iCs/>
          <w:color w:val="000000"/>
          <w:sz w:val="28"/>
          <w:szCs w:val="28"/>
          <w:lang w:eastAsia="en-US"/>
        </w:rPr>
        <w:t xml:space="preserve">. Науково-дослідна робота </w:t>
      </w:r>
      <w:r w:rsidRPr="004C6CB3">
        <w:rPr>
          <w:iCs/>
          <w:color w:val="000000"/>
          <w:sz w:val="28"/>
          <w:szCs w:val="28"/>
          <w:lang w:eastAsia="en-US"/>
        </w:rPr>
        <w:t xml:space="preserve">Дар'ї </w:t>
      </w:r>
      <w:proofErr w:type="spellStart"/>
      <w:r w:rsidRPr="004C6CB3">
        <w:rPr>
          <w:iCs/>
          <w:color w:val="000000"/>
          <w:sz w:val="28"/>
          <w:szCs w:val="28"/>
          <w:lang w:eastAsia="en-US"/>
        </w:rPr>
        <w:t>Шишової</w:t>
      </w:r>
      <w:proofErr w:type="spellEnd"/>
      <w:r w:rsidRPr="004C6CB3">
        <w:rPr>
          <w:bCs/>
          <w:iCs/>
          <w:color w:val="000000"/>
          <w:sz w:val="28"/>
          <w:szCs w:val="28"/>
          <w:lang w:eastAsia="en-US"/>
        </w:rPr>
        <w:t>, результати якої вона доповіла блискуче, отримала високу оцінку і була відзначена дипломом переможця (I місце).</w:t>
      </w:r>
    </w:p>
    <w:p w14:paraId="33418759" w14:textId="3962A802" w:rsidR="00AE6A30" w:rsidRDefault="00AE6A30" w:rsidP="00AE6A30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14:paraId="3416F0DF" w14:textId="77777777" w:rsidR="00951C71" w:rsidRPr="00CD6319" w:rsidRDefault="00951C71" w:rsidP="00951C71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CD6319">
        <w:rPr>
          <w:b/>
          <w:color w:val="000000"/>
          <w:sz w:val="28"/>
          <w:szCs w:val="28"/>
        </w:rPr>
        <w:t>- забезпечення діяльності</w:t>
      </w:r>
      <w:r w:rsidRPr="00CD6319">
        <w:rPr>
          <w:rStyle w:val="apple-converted-space"/>
          <w:b/>
          <w:color w:val="000000"/>
          <w:sz w:val="28"/>
          <w:szCs w:val="28"/>
        </w:rPr>
        <w:t> </w:t>
      </w:r>
      <w:proofErr w:type="spellStart"/>
      <w:r w:rsidRPr="00CD6319">
        <w:rPr>
          <w:b/>
          <w:color w:val="000000"/>
          <w:sz w:val="28"/>
          <w:szCs w:val="28"/>
        </w:rPr>
        <w:t>web</w:t>
      </w:r>
      <w:proofErr w:type="spellEnd"/>
      <w:r w:rsidRPr="00CD6319">
        <w:rPr>
          <w:b/>
          <w:color w:val="000000"/>
          <w:sz w:val="28"/>
          <w:szCs w:val="28"/>
        </w:rPr>
        <w:t>-сторінки гуртка:</w:t>
      </w:r>
      <w:r w:rsidRPr="00CD6319">
        <w:rPr>
          <w:color w:val="000000"/>
          <w:sz w:val="28"/>
          <w:szCs w:val="28"/>
        </w:rPr>
        <w:t xml:space="preserve"> </w:t>
      </w:r>
    </w:p>
    <w:p w14:paraId="2342A2AE" w14:textId="13E33113" w:rsidR="00951C71" w:rsidRPr="00CD6319" w:rsidRDefault="00951C71" w:rsidP="00C35C1E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sz w:val="28"/>
          <w:szCs w:val="28"/>
          <w:lang w:val="uk-UA"/>
        </w:rPr>
        <w:t xml:space="preserve">Детальна інформація розміщена на сайті студентського наукового гуртка «Геодезія» – </w:t>
      </w:r>
      <w:hyperlink r:id="rId5" w:history="1">
        <w:proofErr w:type="spellStart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https</w:t>
        </w:r>
        <w:proofErr w:type="spellEnd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://</w:t>
        </w:r>
        <w:proofErr w:type="spellStart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nubip.edu</w:t>
        </w:r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.</w:t>
        </w:r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ua</w:t>
        </w:r>
        <w:proofErr w:type="spellEnd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/</w:t>
        </w:r>
        <w:proofErr w:type="spellStart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node</w:t>
        </w:r>
        <w:proofErr w:type="spellEnd"/>
        <w:r w:rsidR="00AE279A" w:rsidRPr="00D51344">
          <w:rPr>
            <w:rStyle w:val="a4"/>
            <w:rFonts w:ascii="Times New Roman" w:hAnsi="Times New Roman"/>
            <w:sz w:val="28"/>
            <w:szCs w:val="28"/>
            <w:lang w:val="uk-UA"/>
          </w:rPr>
          <w:t>/25845</w:t>
        </w:r>
      </w:hyperlink>
      <w:r w:rsidRPr="00CD6319">
        <w:rPr>
          <w:rFonts w:ascii="Times New Roman" w:hAnsi="Times New Roman"/>
          <w:sz w:val="28"/>
          <w:szCs w:val="28"/>
          <w:lang w:val="uk-UA"/>
        </w:rPr>
        <w:t>.</w:t>
      </w: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br w:type="page"/>
      </w:r>
    </w:p>
    <w:p w14:paraId="4E67B391" w14:textId="77777777" w:rsidR="0025731D" w:rsidRPr="00CD6319" w:rsidRDefault="00B47268" w:rsidP="00951C71">
      <w:pPr>
        <w:pStyle w:val="a3"/>
        <w:spacing w:after="0" w:line="360" w:lineRule="auto"/>
        <w:ind w:left="0"/>
        <w:jc w:val="center"/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iCs/>
          <w:color w:val="000000"/>
          <w:sz w:val="28"/>
          <w:szCs w:val="28"/>
          <w:lang w:val="uk-UA"/>
        </w:rPr>
        <w:lastRenderedPageBreak/>
        <w:t>СТРАТЕГІЯ РОЗВИТКУ СТУДЕНТСЬКОГО НАУКОВОГО ГУРТКА</w:t>
      </w:r>
    </w:p>
    <w:p w14:paraId="7B60B104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сучасних електронних, лазерних і супутникових приладів та технологій виконання топографо-геодезичних робіт.</w:t>
      </w:r>
    </w:p>
    <w:p w14:paraId="4773E382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 xml:space="preserve">Вивчення та обґрунтування використання </w:t>
      </w:r>
      <w:proofErr w:type="spellStart"/>
      <w:r w:rsidRPr="00D766B9">
        <w:rPr>
          <w:rFonts w:ascii="Times New Roman" w:hAnsi="Times New Roman"/>
          <w:sz w:val="28"/>
          <w:szCs w:val="28"/>
          <w:lang w:val="uk-UA"/>
        </w:rPr>
        <w:t>методик</w:t>
      </w:r>
      <w:proofErr w:type="spellEnd"/>
      <w:r w:rsidRPr="00D766B9">
        <w:rPr>
          <w:rFonts w:ascii="Times New Roman" w:hAnsi="Times New Roman"/>
          <w:sz w:val="28"/>
          <w:szCs w:val="28"/>
          <w:lang w:val="uk-UA"/>
        </w:rPr>
        <w:t xml:space="preserve"> застосування безпілотних літальних апаратів (</w:t>
      </w:r>
      <w:proofErr w:type="spellStart"/>
      <w:r w:rsidRPr="00D766B9">
        <w:rPr>
          <w:rFonts w:ascii="Times New Roman" w:hAnsi="Times New Roman"/>
          <w:sz w:val="28"/>
          <w:szCs w:val="28"/>
          <w:lang w:val="uk-UA"/>
        </w:rPr>
        <w:t>БПЛА</w:t>
      </w:r>
      <w:proofErr w:type="spellEnd"/>
      <w:r w:rsidRPr="00D766B9">
        <w:rPr>
          <w:rFonts w:ascii="Times New Roman" w:hAnsi="Times New Roman"/>
          <w:sz w:val="28"/>
          <w:szCs w:val="28"/>
          <w:lang w:val="uk-UA"/>
        </w:rPr>
        <w:t>) при створенні топографічної основи для вирішення топографо-геодезичних завдань.</w:t>
      </w:r>
    </w:p>
    <w:p w14:paraId="43EBD236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hAnsi="Times New Roman"/>
          <w:sz w:val="28"/>
          <w:szCs w:val="28"/>
          <w:lang w:val="uk-UA"/>
        </w:rPr>
      </w:pPr>
      <w:r w:rsidRPr="00D766B9">
        <w:rPr>
          <w:rFonts w:ascii="Times New Roman" w:hAnsi="Times New Roman"/>
          <w:sz w:val="28"/>
          <w:szCs w:val="28"/>
          <w:lang w:val="uk-UA"/>
        </w:rPr>
        <w:t>Вивчення та удосконалення роботи засобів пошуку підземних комунікацій для визначення точного місцезнаходження електрокабелів, кабелів зв’язку та таких підземних комунікацій як газопроводи, тепломережі, водопроводи, каналізаційні мережі.</w:t>
      </w:r>
    </w:p>
    <w:p w14:paraId="48EC2F3E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Опрацювання польових вимірювань в сучасному спеціалізованому програмному забезпеченні.</w:t>
      </w:r>
    </w:p>
    <w:p w14:paraId="27DD3E42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Удосконалення навиків та вмінь щодо створення топографічних планів інших топографо-геодезичних матеріалів і даних у графічній та цифровій формах.</w:t>
      </w:r>
    </w:p>
    <w:p w14:paraId="6DAA308E" w14:textId="77777777" w:rsidR="00CE15FF" w:rsidRPr="00D766B9" w:rsidRDefault="00D766B9" w:rsidP="007410B4">
      <w:pPr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  <w:r w:rsidRPr="00D766B9">
        <w:rPr>
          <w:rFonts w:ascii="Times New Roman" w:eastAsia="Times New Roman" w:hAnsi="Times New Roman"/>
          <w:color w:val="000000"/>
          <w:sz w:val="28"/>
          <w:szCs w:val="28"/>
          <w:lang w:val="uk-UA"/>
        </w:rPr>
        <w:t>Підготовка членами гуртка доповідей для виступів як на засіданнях гуртка, так і на наукових конференціях, а також публікація тез та статей в різних наукових виданнях.</w:t>
      </w:r>
    </w:p>
    <w:p w14:paraId="3515BBD6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1DD3CB26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1253271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0CF762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val="uk-UA"/>
        </w:rPr>
      </w:pPr>
    </w:p>
    <w:p w14:paraId="6B7B5EBD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76EE677A" w14:textId="77777777" w:rsidR="00B47268" w:rsidRPr="00CD6319" w:rsidRDefault="00B47268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3304A609" w14:textId="77777777" w:rsidR="000E5A56" w:rsidRPr="00CD6319" w:rsidRDefault="000E5A5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546284B4" w14:textId="77777777" w:rsidR="00157D26" w:rsidRPr="00CD6319" w:rsidRDefault="00157D26" w:rsidP="001220B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val="uk-UA"/>
        </w:rPr>
      </w:pPr>
    </w:p>
    <w:p w14:paraId="6289DAA2" w14:textId="77777777" w:rsidR="001220B7" w:rsidRPr="00CD6319" w:rsidRDefault="001220B7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Науковий керівник гуртка, </w:t>
      </w:r>
    </w:p>
    <w:p w14:paraId="5D95729C" w14:textId="0F3A04B9" w:rsidR="00DE27F2" w:rsidRPr="00CD6319" w:rsidRDefault="007D7298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доцент</w:t>
      </w:r>
      <w:r w:rsidR="00DE27F2" w:rsidRPr="00CD6319">
        <w:rPr>
          <w:rFonts w:ascii="Times New Roman" w:hAnsi="Times New Roman"/>
          <w:b/>
          <w:sz w:val="28"/>
          <w:szCs w:val="28"/>
          <w:lang w:val="uk-UA"/>
        </w:rPr>
        <w:t xml:space="preserve"> кафедри </w:t>
      </w:r>
    </w:p>
    <w:p w14:paraId="495AAAE1" w14:textId="21741663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геодезії та картографії</w:t>
      </w:r>
      <w:r w:rsidR="00A84FA6">
        <w:rPr>
          <w:rFonts w:ascii="Times New Roman" w:hAnsi="Times New Roman"/>
          <w:b/>
          <w:sz w:val="28"/>
          <w:szCs w:val="28"/>
          <w:lang w:val="uk-UA"/>
        </w:rPr>
        <w:t xml:space="preserve">, </w:t>
      </w:r>
      <w:proofErr w:type="spellStart"/>
      <w:r w:rsidR="00A84FA6" w:rsidRPr="00CD6319">
        <w:rPr>
          <w:rFonts w:ascii="Times New Roman" w:hAnsi="Times New Roman"/>
          <w:b/>
          <w:sz w:val="28"/>
          <w:szCs w:val="28"/>
          <w:lang w:val="uk-UA"/>
        </w:rPr>
        <w:t>к.е.н</w:t>
      </w:r>
      <w:proofErr w:type="spellEnd"/>
      <w:r w:rsidR="00A84FA6" w:rsidRPr="00CD6319">
        <w:rPr>
          <w:rFonts w:ascii="Times New Roman" w:hAnsi="Times New Roman"/>
          <w:b/>
          <w:sz w:val="28"/>
          <w:szCs w:val="28"/>
          <w:lang w:val="uk-UA"/>
        </w:rPr>
        <w:t>.,</w:t>
      </w:r>
      <w:r w:rsidR="00A84FA6">
        <w:rPr>
          <w:rFonts w:ascii="Times New Roman" w:hAnsi="Times New Roman"/>
          <w:b/>
          <w:sz w:val="28"/>
          <w:szCs w:val="28"/>
          <w:lang w:val="uk-UA"/>
        </w:rPr>
        <w:t xml:space="preserve"> доц.</w:t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proofErr w:type="spellStart"/>
      <w:r w:rsidRPr="00CD6319">
        <w:rPr>
          <w:rFonts w:ascii="Times New Roman" w:hAnsi="Times New Roman"/>
          <w:b/>
          <w:sz w:val="28"/>
          <w:szCs w:val="28"/>
          <w:lang w:val="uk-UA"/>
        </w:rPr>
        <w:t>О.В</w:t>
      </w:r>
      <w:proofErr w:type="spellEnd"/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. Шевченко </w:t>
      </w:r>
    </w:p>
    <w:p w14:paraId="365A5C45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3929770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69C86B64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</w:p>
    <w:p w14:paraId="48CCD503" w14:textId="77777777" w:rsidR="00DE27F2" w:rsidRPr="00CD6319" w:rsidRDefault="00DE27F2" w:rsidP="001220B7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>Звіт затверджую:</w:t>
      </w:r>
    </w:p>
    <w:p w14:paraId="7514AD54" w14:textId="77777777" w:rsidR="00DE27F2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заступник декана </w:t>
      </w:r>
    </w:p>
    <w:p w14:paraId="354A562B" w14:textId="77777777" w:rsidR="00322094" w:rsidRPr="00CD6319" w:rsidRDefault="00DE27F2" w:rsidP="00C0680E">
      <w:pPr>
        <w:spacing w:after="0" w:line="240" w:lineRule="auto"/>
        <w:rPr>
          <w:rFonts w:ascii="Times New Roman" w:hAnsi="Times New Roman"/>
          <w:b/>
          <w:sz w:val="28"/>
          <w:szCs w:val="28"/>
          <w:lang w:val="uk-UA"/>
        </w:rPr>
      </w:pPr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з наукової роботи, </w:t>
      </w:r>
    </w:p>
    <w:p w14:paraId="7FD883C3" w14:textId="77777777" w:rsidR="001220B7" w:rsidRPr="00CD6319" w:rsidRDefault="00DE27F2" w:rsidP="00C0680E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CD6319">
        <w:rPr>
          <w:rFonts w:ascii="Times New Roman" w:hAnsi="Times New Roman"/>
          <w:b/>
          <w:sz w:val="28"/>
          <w:szCs w:val="28"/>
          <w:lang w:val="uk-UA"/>
        </w:rPr>
        <w:t>д.г.н</w:t>
      </w:r>
      <w:proofErr w:type="spellEnd"/>
      <w:r w:rsidRPr="00CD6319">
        <w:rPr>
          <w:rFonts w:ascii="Times New Roman" w:hAnsi="Times New Roman"/>
          <w:b/>
          <w:sz w:val="28"/>
          <w:szCs w:val="28"/>
          <w:lang w:val="uk-UA"/>
        </w:rPr>
        <w:t xml:space="preserve">., 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професор</w:t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322094"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Pr="00CD6319">
        <w:rPr>
          <w:rFonts w:ascii="Times New Roman" w:hAnsi="Times New Roman"/>
          <w:b/>
          <w:sz w:val="28"/>
          <w:szCs w:val="28"/>
          <w:lang w:val="uk-UA"/>
        </w:rPr>
        <w:tab/>
      </w:r>
      <w:r w:rsidR="001220B7" w:rsidRPr="00CD6319">
        <w:rPr>
          <w:rFonts w:ascii="Times New Roman" w:hAnsi="Times New Roman"/>
          <w:b/>
          <w:sz w:val="28"/>
          <w:szCs w:val="28"/>
          <w:lang w:val="uk-UA"/>
        </w:rPr>
        <w:t>І.П. Ковальчук</w:t>
      </w:r>
    </w:p>
    <w:sectPr w:rsidR="001220B7" w:rsidRPr="00CD6319" w:rsidSect="00C35C1E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73596C"/>
    <w:multiLevelType w:val="hybridMultilevel"/>
    <w:tmpl w:val="99D02E66"/>
    <w:lvl w:ilvl="0" w:tplc="19B44FF0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6ED01CC"/>
    <w:multiLevelType w:val="hybridMultilevel"/>
    <w:tmpl w:val="2A42A968"/>
    <w:lvl w:ilvl="0" w:tplc="0B0AC580">
      <w:start w:val="200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4E3EAC"/>
    <w:multiLevelType w:val="hybridMultilevel"/>
    <w:tmpl w:val="D1DEF0A0"/>
    <w:lvl w:ilvl="0" w:tplc="C1CE99DE">
      <w:start w:val="1"/>
      <w:numFmt w:val="decimal"/>
      <w:lvlText w:val="%1."/>
      <w:lvlJc w:val="left"/>
      <w:pPr>
        <w:ind w:left="1429" w:hanging="360"/>
      </w:pPr>
      <w:rPr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63AE4677"/>
    <w:multiLevelType w:val="hybridMultilevel"/>
    <w:tmpl w:val="8CB8E3F8"/>
    <w:lvl w:ilvl="0" w:tplc="3B520C24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bCs/>
        <w:i w:val="0"/>
        <w:iCs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933A19"/>
    <w:multiLevelType w:val="hybridMultilevel"/>
    <w:tmpl w:val="1A22F880"/>
    <w:lvl w:ilvl="0" w:tplc="D1CAC1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D8657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D26843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0EB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5CFA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5C26B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14ED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1419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EE6D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6BD75DEB"/>
    <w:multiLevelType w:val="hybridMultilevel"/>
    <w:tmpl w:val="9646A5C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5"/>
  </w:num>
  <w:num w:numId="6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4D"/>
    <w:rsid w:val="0001711E"/>
    <w:rsid w:val="00062EE5"/>
    <w:rsid w:val="0009009A"/>
    <w:rsid w:val="000C5B84"/>
    <w:rsid w:val="000C7E05"/>
    <w:rsid w:val="000D1941"/>
    <w:rsid w:val="000D59F1"/>
    <w:rsid w:val="000E5A56"/>
    <w:rsid w:val="001017BA"/>
    <w:rsid w:val="0011348D"/>
    <w:rsid w:val="00113D06"/>
    <w:rsid w:val="001220B7"/>
    <w:rsid w:val="001308DE"/>
    <w:rsid w:val="00132CF7"/>
    <w:rsid w:val="0013535A"/>
    <w:rsid w:val="00146525"/>
    <w:rsid w:val="00157D26"/>
    <w:rsid w:val="00173B11"/>
    <w:rsid w:val="001E2E10"/>
    <w:rsid w:val="00233EC4"/>
    <w:rsid w:val="002401A8"/>
    <w:rsid w:val="0025731D"/>
    <w:rsid w:val="00265E89"/>
    <w:rsid w:val="0027402F"/>
    <w:rsid w:val="00276A78"/>
    <w:rsid w:val="002D340D"/>
    <w:rsid w:val="002D66D4"/>
    <w:rsid w:val="002E4FAC"/>
    <w:rsid w:val="00301AD2"/>
    <w:rsid w:val="00322094"/>
    <w:rsid w:val="00325A34"/>
    <w:rsid w:val="00367FC6"/>
    <w:rsid w:val="003A182D"/>
    <w:rsid w:val="003A2BC3"/>
    <w:rsid w:val="00424BB9"/>
    <w:rsid w:val="004347F7"/>
    <w:rsid w:val="00496511"/>
    <w:rsid w:val="004A37D7"/>
    <w:rsid w:val="004A74AB"/>
    <w:rsid w:val="004C21F4"/>
    <w:rsid w:val="004C56ED"/>
    <w:rsid w:val="004C6CB3"/>
    <w:rsid w:val="004C7EB4"/>
    <w:rsid w:val="004E43D0"/>
    <w:rsid w:val="005075B9"/>
    <w:rsid w:val="00517548"/>
    <w:rsid w:val="005266B1"/>
    <w:rsid w:val="005552B2"/>
    <w:rsid w:val="00556EE2"/>
    <w:rsid w:val="00570336"/>
    <w:rsid w:val="00580C06"/>
    <w:rsid w:val="00643510"/>
    <w:rsid w:val="00683BAE"/>
    <w:rsid w:val="00691C4D"/>
    <w:rsid w:val="006A71FB"/>
    <w:rsid w:val="006F4535"/>
    <w:rsid w:val="00712412"/>
    <w:rsid w:val="007156C0"/>
    <w:rsid w:val="00717246"/>
    <w:rsid w:val="00733801"/>
    <w:rsid w:val="007371A7"/>
    <w:rsid w:val="007410B4"/>
    <w:rsid w:val="0074687A"/>
    <w:rsid w:val="00753CD7"/>
    <w:rsid w:val="00765233"/>
    <w:rsid w:val="00773FB4"/>
    <w:rsid w:val="007C6CC2"/>
    <w:rsid w:val="007D7298"/>
    <w:rsid w:val="00821D86"/>
    <w:rsid w:val="00857F89"/>
    <w:rsid w:val="0086695A"/>
    <w:rsid w:val="00886554"/>
    <w:rsid w:val="008C79E8"/>
    <w:rsid w:val="008E5822"/>
    <w:rsid w:val="00934C95"/>
    <w:rsid w:val="00951C71"/>
    <w:rsid w:val="009633BC"/>
    <w:rsid w:val="009B52F0"/>
    <w:rsid w:val="009D437B"/>
    <w:rsid w:val="009E1AB0"/>
    <w:rsid w:val="00A35124"/>
    <w:rsid w:val="00A40B95"/>
    <w:rsid w:val="00A51D8B"/>
    <w:rsid w:val="00A62673"/>
    <w:rsid w:val="00A84FA6"/>
    <w:rsid w:val="00A90284"/>
    <w:rsid w:val="00AD17C7"/>
    <w:rsid w:val="00AD45D1"/>
    <w:rsid w:val="00AE279A"/>
    <w:rsid w:val="00AE6A30"/>
    <w:rsid w:val="00B06D24"/>
    <w:rsid w:val="00B47268"/>
    <w:rsid w:val="00B5185C"/>
    <w:rsid w:val="00BA19FB"/>
    <w:rsid w:val="00BB1333"/>
    <w:rsid w:val="00BC00FA"/>
    <w:rsid w:val="00BD11EC"/>
    <w:rsid w:val="00BD7066"/>
    <w:rsid w:val="00C0680E"/>
    <w:rsid w:val="00C225A6"/>
    <w:rsid w:val="00C259F4"/>
    <w:rsid w:val="00C31619"/>
    <w:rsid w:val="00C35C1E"/>
    <w:rsid w:val="00C420D2"/>
    <w:rsid w:val="00C64189"/>
    <w:rsid w:val="00C71EA0"/>
    <w:rsid w:val="00CC113A"/>
    <w:rsid w:val="00CD09A8"/>
    <w:rsid w:val="00CD6319"/>
    <w:rsid w:val="00CE15FF"/>
    <w:rsid w:val="00D2109A"/>
    <w:rsid w:val="00D40E2E"/>
    <w:rsid w:val="00D535B7"/>
    <w:rsid w:val="00D57A51"/>
    <w:rsid w:val="00D60763"/>
    <w:rsid w:val="00D723A8"/>
    <w:rsid w:val="00D7314E"/>
    <w:rsid w:val="00D73FA4"/>
    <w:rsid w:val="00D766B9"/>
    <w:rsid w:val="00DB6AF8"/>
    <w:rsid w:val="00DC7A69"/>
    <w:rsid w:val="00DE0E71"/>
    <w:rsid w:val="00DE27F2"/>
    <w:rsid w:val="00DE65E7"/>
    <w:rsid w:val="00DF2394"/>
    <w:rsid w:val="00E04366"/>
    <w:rsid w:val="00E16C94"/>
    <w:rsid w:val="00E440C5"/>
    <w:rsid w:val="00E44380"/>
    <w:rsid w:val="00E62206"/>
    <w:rsid w:val="00E62E05"/>
    <w:rsid w:val="00E63EB6"/>
    <w:rsid w:val="00E71242"/>
    <w:rsid w:val="00E82B44"/>
    <w:rsid w:val="00EA63EC"/>
    <w:rsid w:val="00EB4830"/>
    <w:rsid w:val="00EB5CF1"/>
    <w:rsid w:val="00ED7B43"/>
    <w:rsid w:val="00EF4117"/>
    <w:rsid w:val="00F01475"/>
    <w:rsid w:val="00F0357A"/>
    <w:rsid w:val="00F15BB1"/>
    <w:rsid w:val="00F31AC5"/>
    <w:rsid w:val="00F3663F"/>
    <w:rsid w:val="00F401D7"/>
    <w:rsid w:val="00F464E6"/>
    <w:rsid w:val="00F467D4"/>
    <w:rsid w:val="00F72A16"/>
    <w:rsid w:val="00F85101"/>
    <w:rsid w:val="00F87BF3"/>
    <w:rsid w:val="00FA5FF8"/>
    <w:rsid w:val="00FB1C20"/>
    <w:rsid w:val="00FB78A8"/>
    <w:rsid w:val="00FD7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7728FC"/>
  <w15:docId w15:val="{AAB57D84-E2B4-48E2-8E40-BF671DD00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37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1C4D"/>
    <w:pPr>
      <w:ind w:left="720"/>
      <w:contextualSpacing/>
    </w:pPr>
  </w:style>
  <w:style w:type="character" w:customStyle="1" w:styleId="apple-converted-space">
    <w:name w:val="apple-converted-space"/>
    <w:basedOn w:val="a0"/>
    <w:rsid w:val="004A37D7"/>
  </w:style>
  <w:style w:type="character" w:styleId="a4">
    <w:name w:val="Hyperlink"/>
    <w:basedOn w:val="a0"/>
    <w:uiPriority w:val="99"/>
    <w:unhideWhenUsed/>
    <w:rsid w:val="00DE65E7"/>
    <w:rPr>
      <w:color w:val="0000FF"/>
      <w:u w:val="single"/>
    </w:rPr>
  </w:style>
  <w:style w:type="paragraph" w:styleId="a5">
    <w:name w:val="No Spacing"/>
    <w:uiPriority w:val="1"/>
    <w:qFormat/>
    <w:rsid w:val="00233EC4"/>
    <w:rPr>
      <w:sz w:val="22"/>
      <w:szCs w:val="22"/>
      <w:lang w:val="uk-UA" w:eastAsia="en-US"/>
    </w:rPr>
  </w:style>
  <w:style w:type="paragraph" w:customStyle="1" w:styleId="Iauiue">
    <w:name w:val="Iau?iue"/>
    <w:rsid w:val="000C7E05"/>
    <w:pPr>
      <w:widowControl w:val="0"/>
      <w:autoSpaceDE w:val="0"/>
      <w:autoSpaceDN w:val="0"/>
    </w:pPr>
    <w:rPr>
      <w:rFonts w:ascii="Times New Roman" w:eastAsia="Times New Roman" w:hAnsi="Times New Roman"/>
      <w:sz w:val="28"/>
      <w:szCs w:val="28"/>
    </w:rPr>
  </w:style>
  <w:style w:type="table" w:styleId="a6">
    <w:name w:val="Table Grid"/>
    <w:basedOn w:val="a1"/>
    <w:uiPriority w:val="39"/>
    <w:rsid w:val="00EB5CF1"/>
    <w:rPr>
      <w:rFonts w:asciiTheme="minorHAnsi" w:eastAsiaTheme="minorHAnsi" w:hAnsiTheme="minorHAnsi" w:cstheme="minorBidi"/>
      <w:sz w:val="22"/>
      <w:szCs w:val="22"/>
      <w:lang w:val="uk-UA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F31AC5"/>
    <w:rPr>
      <w:b/>
      <w:bCs/>
    </w:rPr>
  </w:style>
  <w:style w:type="paragraph" w:styleId="a8">
    <w:name w:val="Normal (Web)"/>
    <w:basedOn w:val="a"/>
    <w:uiPriority w:val="99"/>
    <w:semiHidden/>
    <w:unhideWhenUsed/>
    <w:rsid w:val="00B4726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a9">
    <w:name w:val="Balloon Text"/>
    <w:basedOn w:val="a"/>
    <w:link w:val="aa"/>
    <w:uiPriority w:val="99"/>
    <w:semiHidden/>
    <w:unhideWhenUsed/>
    <w:rsid w:val="007410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basedOn w:val="a0"/>
    <w:link w:val="a9"/>
    <w:uiPriority w:val="99"/>
    <w:semiHidden/>
    <w:rsid w:val="007410B4"/>
    <w:rPr>
      <w:rFonts w:ascii="Segoe UI" w:hAnsi="Segoe UI" w:cs="Segoe UI"/>
      <w:sz w:val="18"/>
      <w:szCs w:val="18"/>
      <w:lang w:eastAsia="en-US"/>
    </w:rPr>
  </w:style>
  <w:style w:type="character" w:styleId="ab">
    <w:name w:val="Unresolved Mention"/>
    <w:basedOn w:val="a0"/>
    <w:uiPriority w:val="99"/>
    <w:semiHidden/>
    <w:unhideWhenUsed/>
    <w:rsid w:val="00AE279A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A84FA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33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89921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2246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05943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1068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398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6896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2731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6987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899599">
          <w:marLeft w:val="965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63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580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68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0190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45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792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6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807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6878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03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47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8641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3843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974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2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392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4109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52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17430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35133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310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5344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7882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7847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65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921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8495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4949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596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836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52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922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417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8998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69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29845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58069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2473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ubip.edu.ua/node/25845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915</TotalTime>
  <Pages>8</Pages>
  <Words>6540</Words>
  <Characters>3729</Characters>
  <Application>Microsoft Office Word</Application>
  <DocSecurity>0</DocSecurity>
  <Lines>31</Lines>
  <Paragraphs>20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10249</CharactersWithSpaces>
  <SharedDoc>false</SharedDoc>
  <HLinks>
    <vt:vector size="6" baseType="variant">
      <vt:variant>
        <vt:i4>7208996</vt:i4>
      </vt:variant>
      <vt:variant>
        <vt:i4>0</vt:i4>
      </vt:variant>
      <vt:variant>
        <vt:i4>0</vt:i4>
      </vt:variant>
      <vt:variant>
        <vt:i4>5</vt:i4>
      </vt:variant>
      <vt:variant>
        <vt:lpwstr>http://lomonosov-/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O_Shevchenko@it.nubip.edu.ua</cp:lastModifiedBy>
  <cp:revision>28</cp:revision>
  <cp:lastPrinted>2018-06-06T07:58:00Z</cp:lastPrinted>
  <dcterms:created xsi:type="dcterms:W3CDTF">2016-05-13T10:24:00Z</dcterms:created>
  <dcterms:modified xsi:type="dcterms:W3CDTF">2020-05-17T15:37:00Z</dcterms:modified>
</cp:coreProperties>
</file>