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67" w:rsidRDefault="006D7387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njnau5bmnmdi" w:colFirst="0" w:colLast="0"/>
      <w:bookmarkEnd w:id="0"/>
      <w:r>
        <w:rPr>
          <w:noProof/>
          <w:lang w:val="en-US" w:eastAsia="en-US"/>
        </w:rPr>
        <w:drawing>
          <wp:anchor distT="114300" distB="114300" distL="114300" distR="114300" simplePos="0" relativeHeight="251658240" behindDoc="0" locked="0" layoutInCell="1" hidden="0" allowOverlap="1" wp14:anchorId="1032A3C0" wp14:editId="01C0AA63">
            <wp:simplePos x="0" y="0"/>
            <wp:positionH relativeFrom="column">
              <wp:posOffset>4357688</wp:posOffset>
            </wp:positionH>
            <wp:positionV relativeFrom="paragraph">
              <wp:posOffset>161925</wp:posOffset>
            </wp:positionV>
            <wp:extent cx="1328738" cy="1328738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4967" w:rsidRDefault="006D7387" w:rsidP="005C0533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sz w:val="36"/>
          <w:szCs w:val="36"/>
        </w:rPr>
      </w:pPr>
      <w:bookmarkStart w:id="1" w:name="_knjyx0p5ce76" w:colFirst="0" w:colLast="0"/>
      <w:bookmarkStart w:id="2" w:name="_GoBack"/>
      <w:bookmarkEnd w:id="1"/>
      <w:proofErr w:type="spellStart"/>
      <w:r>
        <w:rPr>
          <w:rFonts w:ascii="Arial" w:eastAsia="Arial" w:hAnsi="Arial" w:cs="Arial"/>
          <w:b/>
          <w:sz w:val="36"/>
          <w:szCs w:val="36"/>
        </w:rPr>
        <w:t>Січкар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Іван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Олександрович</w:t>
      </w:r>
      <w:bookmarkEnd w:id="2"/>
      <w:proofErr w:type="spellEnd"/>
    </w:p>
    <w:p w:rsidR="00D74967" w:rsidRDefault="00D7496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3" w:name="_cn7fagdotg7g" w:colFirst="0" w:colLast="0"/>
      <w:bookmarkEnd w:id="3"/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9maqfqc3fyjx" w:colFirst="0" w:colLast="0"/>
      <w:bookmarkEnd w:id="4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Економічний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факультет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https://nubip.edu.ua/Faculty_of_Economics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sv54mhoxw7hc" w:colFirst="0" w:colLast="0"/>
      <w:bookmarkEnd w:id="5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Статистики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економічного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аналізу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https://nubip.edu.ua/node/1132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msu0hkal3sru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Облік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оподаткування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https://nubip.edu.ua/node/39069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w8wu8jjmybkg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Облік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оподаткування</w:t>
      </w:r>
      <w:proofErr w:type="spellEnd"/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8" w:name="_xqmy4flu6wja" w:colFirst="0" w:colLast="0"/>
      <w:bookmarkEnd w:id="8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дисертаційної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Облік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аналіз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в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управлінні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товарними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запасами</w:t>
      </w:r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6iiv8s9xutqm" w:colFirst="0" w:colLast="0"/>
      <w:bookmarkEnd w:id="9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Лазаришина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Інна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Дмитрівна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доктор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економічних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наук,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професор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en-US" w:eastAsia="en-US"/>
        </w:rPr>
        <w:drawing>
          <wp:inline distT="114300" distB="114300" distL="114300" distR="114300">
            <wp:extent cx="5486400" cy="38100"/>
            <wp:effectExtent l="0" t="0" r="0" b="0"/>
            <wp:docPr id="1" name="image3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967" w:rsidRDefault="00D74967">
      <w:pPr>
        <w:pStyle w:val="a3"/>
        <w:keepNext w:val="0"/>
        <w:keepLines w:val="0"/>
        <w:spacing w:before="0" w:line="400" w:lineRule="auto"/>
        <w:ind w:left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bxd3pin0uvcq" w:colFirst="0" w:colLast="0"/>
      <w:bookmarkEnd w:id="10"/>
    </w:p>
    <w:p w:rsidR="00D74967" w:rsidRDefault="006D7387">
      <w:pPr>
        <w:pStyle w:val="a3"/>
        <w:keepNext w:val="0"/>
        <w:keepLines w:val="0"/>
        <w:spacing w:before="0" w:line="400" w:lineRule="auto"/>
        <w:ind w:left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kfku9llq5c0" w:colFirst="0" w:colLast="0"/>
      <w:bookmarkEnd w:id="11"/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D74967" w:rsidRDefault="006D7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Прийнято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участь 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Всеукраїнському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круглому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столі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Підготовка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здобувачів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за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спеціальністю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Облік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і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оподаткування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”: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виклики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перспективи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” (17 листопада 2022 року)</w:t>
      </w:r>
    </w:p>
    <w:p w:rsidR="00D74967" w:rsidRDefault="006D7387">
      <w:pPr>
        <w:ind w:left="720"/>
        <w:jc w:val="center"/>
      </w:pPr>
      <w:r>
        <w:rPr>
          <w:rFonts w:ascii="Arial" w:eastAsia="Arial" w:hAnsi="Arial" w:cs="Arial"/>
          <w:b/>
          <w:noProof/>
          <w:color w:val="000000"/>
          <w:sz w:val="22"/>
          <w:szCs w:val="22"/>
          <w:lang w:val="en-US" w:eastAsia="en-US"/>
        </w:rPr>
        <w:drawing>
          <wp:inline distT="114300" distB="114300" distL="114300" distR="114300">
            <wp:extent cx="2401387" cy="337140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387" cy="3371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4967">
      <w:headerReference w:type="default" r:id="rId13"/>
      <w:footerReference w:type="default" r:id="rId14"/>
      <w:pgSz w:w="12240" w:h="15840"/>
      <w:pgMar w:top="720" w:right="1369" w:bottom="72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5E" w:rsidRDefault="009C545E">
      <w:pPr>
        <w:spacing w:before="0" w:line="240" w:lineRule="auto"/>
      </w:pPr>
      <w:r>
        <w:separator/>
      </w:r>
    </w:p>
  </w:endnote>
  <w:endnote w:type="continuationSeparator" w:id="0">
    <w:p w:rsidR="009C545E" w:rsidRDefault="009C54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67" w:rsidRDefault="006D7387">
    <w:pPr>
      <w:pStyle w:val="a3"/>
      <w:keepNext w:val="0"/>
      <w:keepLines w:val="0"/>
      <w:spacing w:before="120" w:line="400" w:lineRule="auto"/>
    </w:pPr>
    <w:bookmarkStart w:id="14" w:name="_mfvkjdbqj9xm" w:colFirst="0" w:colLast="0"/>
    <w:bookmarkEnd w:id="14"/>
    <w:r>
      <w:rPr>
        <w:rFonts w:ascii="Arial" w:eastAsia="Arial" w:hAnsi="Arial" w:cs="Arial"/>
        <w:noProof/>
        <w:color w:val="000000"/>
        <w:sz w:val="22"/>
        <w:szCs w:val="22"/>
        <w:lang w:val="en-US" w:eastAsia="en-US"/>
      </w:rPr>
      <w:drawing>
        <wp:inline distT="114300" distB="114300" distL="114300" distR="114300">
          <wp:extent cx="5486400" cy="38100"/>
          <wp:effectExtent l="0" t="0" r="0" b="0"/>
          <wp:docPr id="2" name="image3.png" descr="Длинный тонкий прямоугольник, разделяющий части документ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Длинный тонкий прямоугольник, разделяющий части документ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5E" w:rsidRDefault="009C545E">
      <w:pPr>
        <w:spacing w:before="0" w:line="240" w:lineRule="auto"/>
      </w:pPr>
      <w:r>
        <w:separator/>
      </w:r>
    </w:p>
  </w:footnote>
  <w:footnote w:type="continuationSeparator" w:id="0">
    <w:p w:rsidR="009C545E" w:rsidRDefault="009C54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67" w:rsidRDefault="006D738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12" w:name="_e8g4atrimf5i" w:colFirst="0" w:colLast="0"/>
    <w:bookmarkEnd w:id="12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4967" w:rsidRDefault="006D7387">
    <w:pPr>
      <w:pStyle w:val="a4"/>
      <w:keepNext w:val="0"/>
      <w:keepLines w:val="0"/>
      <w:spacing w:before="0" w:line="276" w:lineRule="auto"/>
      <w:jc w:val="right"/>
    </w:pPr>
    <w:bookmarkStart w:id="13" w:name="_34xf69hnhkmz" w:colFirst="0" w:colLast="0"/>
    <w:bookmarkEnd w:id="13"/>
    <w:r>
      <w:rPr>
        <w:rFonts w:ascii="Arial" w:eastAsia="Arial" w:hAnsi="Arial" w:cs="Arial"/>
        <w:color w:val="000000"/>
      </w:rPr>
      <w:t>aspirantura@nubip.edu.ua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https://nubip.edu.ua/node/60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A44"/>
    <w:multiLevelType w:val="multilevel"/>
    <w:tmpl w:val="4A447C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67"/>
    <w:rsid w:val="005C0533"/>
    <w:rsid w:val="006D7387"/>
    <w:rsid w:val="009C545E"/>
    <w:rsid w:val="00D74967"/>
    <w:rsid w:val="00D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9234A-ECFB-4466-95EC-4527850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Faculty_of_Economi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ubip.edu.ua/node/39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1237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2023-03-07T18:00:00Z</dcterms:created>
  <dcterms:modified xsi:type="dcterms:W3CDTF">2023-03-07T18:00:00Z</dcterms:modified>
</cp:coreProperties>
</file>