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4A1F6" w14:textId="06A8C412" w:rsidR="00431945" w:rsidRDefault="004319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17 лютого студенти</w:t>
      </w:r>
      <w:r w:rsidR="0041541A">
        <w:rPr>
          <w:rFonts w:ascii="Times New Roman" w:hAnsi="Times New Roman" w:cs="Times New Roman"/>
          <w:lang w:val="uk-UA"/>
        </w:rPr>
        <w:t>, члени гуртка «Хімічна олімпіада»</w:t>
      </w:r>
      <w:r>
        <w:rPr>
          <w:rFonts w:ascii="Times New Roman" w:hAnsi="Times New Roman" w:cs="Times New Roman"/>
          <w:lang w:val="uk-UA"/>
        </w:rPr>
        <w:t xml:space="preserve"> </w:t>
      </w:r>
      <w:r w:rsidR="0041541A">
        <w:rPr>
          <w:rFonts w:ascii="Times New Roman" w:hAnsi="Times New Roman" w:cs="Times New Roman"/>
          <w:lang w:val="uk-UA"/>
        </w:rPr>
        <w:t>разом з керівником Прокопчук Н.М.</w:t>
      </w:r>
      <w:r>
        <w:rPr>
          <w:rFonts w:ascii="Times New Roman" w:hAnsi="Times New Roman" w:cs="Times New Roman"/>
          <w:lang w:val="uk-UA"/>
        </w:rPr>
        <w:t xml:space="preserve"> відвідали м</w:t>
      </w:r>
      <w:r w:rsidRPr="00431945">
        <w:rPr>
          <w:rFonts w:ascii="Times New Roman" w:hAnsi="Times New Roman" w:cs="Times New Roman"/>
        </w:rPr>
        <w:t>іжнародн</w:t>
      </w:r>
      <w:r>
        <w:rPr>
          <w:rFonts w:ascii="Times New Roman" w:hAnsi="Times New Roman" w:cs="Times New Roman"/>
          <w:lang w:val="uk-UA"/>
        </w:rPr>
        <w:t>у</w:t>
      </w:r>
      <w:r w:rsidRPr="00431945">
        <w:rPr>
          <w:rFonts w:ascii="Times New Roman" w:hAnsi="Times New Roman" w:cs="Times New Roman"/>
        </w:rPr>
        <w:t xml:space="preserve"> агропромислов</w:t>
      </w:r>
      <w:r>
        <w:rPr>
          <w:rFonts w:ascii="Times New Roman" w:hAnsi="Times New Roman" w:cs="Times New Roman"/>
          <w:lang w:val="uk-UA"/>
        </w:rPr>
        <w:t>у</w:t>
      </w:r>
      <w:r w:rsidRPr="00431945">
        <w:rPr>
          <w:rFonts w:ascii="Times New Roman" w:hAnsi="Times New Roman" w:cs="Times New Roman"/>
        </w:rPr>
        <w:t xml:space="preserve"> виставк</w:t>
      </w:r>
      <w:r>
        <w:rPr>
          <w:rFonts w:ascii="Times New Roman" w:hAnsi="Times New Roman" w:cs="Times New Roman"/>
          <w:lang w:val="uk-UA"/>
        </w:rPr>
        <w:t>у</w:t>
      </w:r>
      <w:r w:rsidR="00015443">
        <w:rPr>
          <w:rFonts w:ascii="Times New Roman" w:hAnsi="Times New Roman" w:cs="Times New Roman"/>
          <w:lang w:val="uk-UA"/>
        </w:rPr>
        <w:t xml:space="preserve"> «Зернові технології»</w:t>
      </w:r>
      <w:r w:rsidRPr="00431945">
        <w:rPr>
          <w:rFonts w:ascii="Times New Roman" w:hAnsi="Times New Roman" w:cs="Times New Roman"/>
        </w:rPr>
        <w:t>, яка посідає головне місце серед спеціалізованих виставкових заходів України та спрямована на просування інноваційних рішень на різних стадіях виробництва, зберігання, переробки та транспортування зернових, бобових, круп’яних та олійних культур.</w:t>
      </w:r>
    </w:p>
    <w:p w14:paraId="3A96735D" w14:textId="27AE5169" w:rsidR="00431945" w:rsidRDefault="000154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144DB8C" wp14:editId="2EC3C6CC">
            <wp:extent cx="5731510" cy="4298950"/>
            <wp:effectExtent l="0" t="0" r="0" b="6350"/>
            <wp:docPr id="1" name="Рисунок 1" descr="Изображение выглядит как внутренний, пол, группа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внутренний, пол, группа, люди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DFB1" w14:textId="76136C21" w:rsidR="00015443" w:rsidRDefault="00015443">
      <w:pPr>
        <w:rPr>
          <w:rFonts w:ascii="Times New Roman" w:hAnsi="Times New Roman" w:cs="Times New Roman"/>
        </w:rPr>
      </w:pPr>
    </w:p>
    <w:p w14:paraId="62281E3B" w14:textId="25583831" w:rsidR="00015443" w:rsidRDefault="0001544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Відвідуючи захід, студенти мали змогу ближче ознайомитись з останніми розробками у галузі переробки, транспортування та зберігання зерна та іншої аграрної продукції України.</w:t>
      </w:r>
      <w:r>
        <w:rPr>
          <w:rFonts w:ascii="Times New Roman" w:hAnsi="Times New Roman" w:cs="Times New Roman"/>
          <w:noProof/>
          <w:lang w:val="uk-UA"/>
        </w:rPr>
        <w:lastRenderedPageBreak/>
        <w:drawing>
          <wp:inline distT="0" distB="0" distL="0" distR="0" wp14:anchorId="19B7D055" wp14:editId="302C0F6B">
            <wp:extent cx="5731510" cy="4298950"/>
            <wp:effectExtent l="0" t="0" r="0" b="6350"/>
            <wp:docPr id="4" name="Рисунок 4" descr="Изображение выглядит как внутренний, игрушка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внутренний, игрушка, несколько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uk-UA"/>
        </w:rPr>
        <w:drawing>
          <wp:inline distT="0" distB="0" distL="0" distR="0" wp14:anchorId="3A6BA6A4" wp14:editId="6C25431F">
            <wp:extent cx="5731510" cy="4298950"/>
            <wp:effectExtent l="0" t="0" r="0" b="6350"/>
            <wp:docPr id="3" name="Рисунок 3" descr="Изображение выглядит как внутренний, человек, люди, групп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внутренний, человек, люди, групп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06BBE" w14:textId="1B99F2F5" w:rsidR="00015443" w:rsidRPr="00015443" w:rsidRDefault="00015443">
      <w:pPr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Особливу увагу </w:t>
      </w:r>
      <w:r w:rsidR="00252D37">
        <w:rPr>
          <w:rFonts w:ascii="Times New Roman" w:hAnsi="Times New Roman" w:cs="Times New Roman"/>
          <w:lang w:val="uk-UA"/>
        </w:rPr>
        <w:t xml:space="preserve">студенти та викладачі звернули на сільськогосподарські машини, зокрема, «наочно» порівнюючи трактори, комбайни, оприскувачі й інші агрегати різних типів та виробників. </w:t>
      </w:r>
      <w:r w:rsidR="00252D37">
        <w:rPr>
          <w:rFonts w:ascii="Times New Roman" w:hAnsi="Times New Roman" w:cs="Times New Roman"/>
          <w:noProof/>
          <w:lang w:val="uk-UA"/>
        </w:rPr>
        <w:drawing>
          <wp:inline distT="0" distB="0" distL="0" distR="0" wp14:anchorId="5AF7485C" wp14:editId="18A12ABB">
            <wp:extent cx="5731510" cy="4298950"/>
            <wp:effectExtent l="0" t="0" r="0" b="6350"/>
            <wp:docPr id="6" name="Рисунок 6" descr="Изображение выглядит как текст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человек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D37">
        <w:rPr>
          <w:rFonts w:ascii="Times New Roman" w:hAnsi="Times New Roman" w:cs="Times New Roman"/>
          <w:noProof/>
          <w:lang w:val="uk-UA"/>
        </w:rPr>
        <w:lastRenderedPageBreak/>
        <w:drawing>
          <wp:inline distT="0" distB="0" distL="0" distR="0" wp14:anchorId="7C0A669C" wp14:editId="25AC5B6A">
            <wp:extent cx="5731510" cy="7642225"/>
            <wp:effectExtent l="0" t="0" r="0" b="3175"/>
            <wp:docPr id="7" name="Рисунок 7" descr="Изображение выглядит как внеш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ешний, человек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D37">
        <w:rPr>
          <w:rFonts w:ascii="Times New Roman" w:hAnsi="Times New Roman" w:cs="Times New Roman"/>
          <w:noProof/>
          <w:lang w:val="uk-UA"/>
        </w:rPr>
        <w:lastRenderedPageBreak/>
        <w:drawing>
          <wp:inline distT="0" distB="0" distL="0" distR="0" wp14:anchorId="57AC8EB8" wp14:editId="6E224FA2">
            <wp:extent cx="5731510" cy="4298950"/>
            <wp:effectExtent l="0" t="0" r="0" b="6350"/>
            <wp:docPr id="5" name="Рисунок 5" descr="Изображение выглядит как человек, багаж, внешний, люд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человек, багаж, внешний, люди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443" w:rsidRPr="000154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945"/>
    <w:rsid w:val="00015443"/>
    <w:rsid w:val="00214D6B"/>
    <w:rsid w:val="00252D37"/>
    <w:rsid w:val="002C7365"/>
    <w:rsid w:val="0041541A"/>
    <w:rsid w:val="0043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F5821"/>
  <w15:chartTrackingRefBased/>
  <w15:docId w15:val="{4AEF9901-2ADB-134D-8640-7F2FD92B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9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487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Незгодюк Анатолій Анатолійович</dc:creator>
  <cp:keywords/>
  <dc:description/>
  <cp:lastModifiedBy>val</cp:lastModifiedBy>
  <cp:revision>3</cp:revision>
  <dcterms:created xsi:type="dcterms:W3CDTF">2021-04-21T18:55:00Z</dcterms:created>
  <dcterms:modified xsi:type="dcterms:W3CDTF">2021-04-21T19:04:00Z</dcterms:modified>
</cp:coreProperties>
</file>