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38" w:rsidRPr="00785B38" w:rsidRDefault="00785B38" w:rsidP="0078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Студентський гурток  «ENTOMOLOGIS»</w:t>
      </w:r>
    </w:p>
    <w:p w:rsidR="00785B38" w:rsidRPr="00785B38" w:rsidRDefault="00785B38" w:rsidP="0078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План робот</w:t>
      </w:r>
      <w:r w:rsidR="00756FD9">
        <w:rPr>
          <w:rFonts w:ascii="Times New Roman" w:hAnsi="Times New Roman" w:cs="Times New Roman"/>
          <w:sz w:val="28"/>
          <w:szCs w:val="28"/>
        </w:rPr>
        <w:t>и гуртка “Загальна ентомологія” на 2021-2022 навчальний рік.</w:t>
      </w:r>
    </w:p>
    <w:p w:rsidR="00785B38" w:rsidRPr="00785B38" w:rsidRDefault="00785B38" w:rsidP="00785B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85B38">
        <w:rPr>
          <w:rFonts w:ascii="Times New Roman" w:hAnsi="Times New Roman" w:cs="Times New Roman"/>
          <w:sz w:val="28"/>
          <w:szCs w:val="28"/>
        </w:rPr>
        <w:t>Теоретична робота</w:t>
      </w:r>
    </w:p>
    <w:p w:rsidR="00785B38" w:rsidRPr="00785B38" w:rsidRDefault="00785B38" w:rsidP="00785B38">
      <w:pPr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1.     Ознайомлення із сучасною класифікацією комах та їх положенням у системі живої природи.</w:t>
      </w:r>
    </w:p>
    <w:p w:rsidR="00785B38" w:rsidRPr="00785B38" w:rsidRDefault="00785B38" w:rsidP="00785B38">
      <w:pPr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2.     Роль комах в природі та їх значення у житті людини.</w:t>
      </w:r>
    </w:p>
    <w:p w:rsidR="00785B38" w:rsidRPr="00785B38" w:rsidRDefault="00785B38" w:rsidP="00785B38">
      <w:pPr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3.     Вивчення та ознайомлення з морфологією комах, здійснення їх систематизації.</w:t>
      </w:r>
    </w:p>
    <w:p w:rsidR="00785B38" w:rsidRPr="00785B38" w:rsidRDefault="00785B38" w:rsidP="0078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38">
        <w:rPr>
          <w:rFonts w:ascii="Times New Roman" w:hAnsi="Times New Roman" w:cs="Times New Roman"/>
          <w:sz w:val="28"/>
          <w:szCs w:val="28"/>
        </w:rPr>
        <w:t>Практична робота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 xml:space="preserve">Оволодіння методами знаходження ентомофагів їх збирання, розведення та використання для регуляції чисельності шкідливих комах. 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Дослідити та зібрати власну колекцію ряду Комах ботанічного саду НУБіП.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Регулювання чисельності комах ботанічного саду НУБіП.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 xml:space="preserve">Освоєння </w:t>
      </w:r>
      <w:proofErr w:type="spellStart"/>
      <w:r w:rsidRPr="00785B38">
        <w:rPr>
          <w:sz w:val="28"/>
          <w:szCs w:val="28"/>
        </w:rPr>
        <w:t>методик</w:t>
      </w:r>
      <w:proofErr w:type="spellEnd"/>
      <w:r w:rsidRPr="00785B38">
        <w:rPr>
          <w:sz w:val="28"/>
          <w:szCs w:val="28"/>
        </w:rPr>
        <w:t xml:space="preserve"> , за якими відбувається препарування комах.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Підготовка і розведення синантропних комах.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Проведення фенологічних спостережень за комахами.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Розпізнавання органів комах на таблицях, у колекціях ( працювати з колекційних матеріалом).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 xml:space="preserve">Проводити спостереження за життєдіяльністю комах у лабораторії. </w:t>
      </w:r>
      <w:proofErr w:type="spellStart"/>
      <w:r w:rsidRPr="00785B38">
        <w:rPr>
          <w:sz w:val="28"/>
          <w:szCs w:val="28"/>
        </w:rPr>
        <w:t>Макро</w:t>
      </w:r>
      <w:proofErr w:type="spellEnd"/>
      <w:r w:rsidRPr="00785B38">
        <w:rPr>
          <w:sz w:val="28"/>
          <w:szCs w:val="28"/>
        </w:rPr>
        <w:t xml:space="preserve">- та </w:t>
      </w:r>
      <w:proofErr w:type="spellStart"/>
      <w:r w:rsidRPr="00785B38">
        <w:rPr>
          <w:sz w:val="28"/>
          <w:szCs w:val="28"/>
        </w:rPr>
        <w:t>мікрозйомка</w:t>
      </w:r>
      <w:proofErr w:type="spellEnd"/>
      <w:r w:rsidRPr="00785B38">
        <w:rPr>
          <w:sz w:val="28"/>
          <w:szCs w:val="28"/>
        </w:rPr>
        <w:t>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Розведення комах.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Догляд за комахами в лабораторних умовах.</w:t>
      </w:r>
    </w:p>
    <w:p w:rsidR="00785B38" w:rsidRP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Виготовлення тематичних і систематичних колекцій.</w:t>
      </w:r>
    </w:p>
    <w:p w:rsidR="00785B38" w:rsidRDefault="00785B38" w:rsidP="00785B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5B38">
        <w:rPr>
          <w:sz w:val="28"/>
          <w:szCs w:val="28"/>
        </w:rPr>
        <w:t>Посилення діяльності гуртка у соціальних мережах.</w:t>
      </w:r>
    </w:p>
    <w:bookmarkEnd w:id="0"/>
    <w:p w:rsidR="00785B38" w:rsidRPr="00785B38" w:rsidRDefault="00785B38" w:rsidP="00785B38">
      <w:pPr>
        <w:rPr>
          <w:sz w:val="28"/>
          <w:szCs w:val="28"/>
        </w:rPr>
      </w:pPr>
    </w:p>
    <w:sectPr w:rsidR="00785B38" w:rsidRPr="00785B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4055"/>
    <w:multiLevelType w:val="hybridMultilevel"/>
    <w:tmpl w:val="ED0C6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38"/>
    <w:rsid w:val="00591770"/>
    <w:rsid w:val="00756FD9"/>
    <w:rsid w:val="00785B38"/>
    <w:rsid w:val="007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514C-1110-4944-B88F-7FD6326F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B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78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2021-09-14T12:22:00Z</dcterms:created>
  <dcterms:modified xsi:type="dcterms:W3CDTF">2021-09-14T12:22:00Z</dcterms:modified>
</cp:coreProperties>
</file>