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47"/>
        <w:tblW w:w="0" w:type="auto"/>
        <w:tblLook w:val="04A0" w:firstRow="1" w:lastRow="0" w:firstColumn="1" w:lastColumn="0" w:noHBand="0" w:noVBand="1"/>
      </w:tblPr>
      <w:tblGrid>
        <w:gridCol w:w="1469"/>
        <w:gridCol w:w="807"/>
        <w:gridCol w:w="7353"/>
      </w:tblGrid>
      <w:tr w:rsidR="003A5235" w:rsidTr="00BA6D99">
        <w:tc>
          <w:tcPr>
            <w:tcW w:w="9629" w:type="dxa"/>
            <w:gridSpan w:val="3"/>
          </w:tcPr>
          <w:p w:rsidR="003A5235" w:rsidRPr="00DA63A8" w:rsidRDefault="003A5235" w:rsidP="00BA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A8">
              <w:rPr>
                <w:rFonts w:ascii="Times New Roman" w:hAnsi="Times New Roman" w:cs="Times New Roman"/>
                <w:b/>
                <w:sz w:val="28"/>
                <w:szCs w:val="28"/>
              </w:rPr>
              <w:t>РОЗКЛАД ЗАНЯТЬ</w:t>
            </w:r>
            <w:r w:rsidR="0079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 семестр 2024 року</w:t>
            </w:r>
          </w:p>
          <w:p w:rsidR="003A5235" w:rsidRPr="003A5235" w:rsidRDefault="003A5235" w:rsidP="0079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аспірантами </w:t>
            </w:r>
            <w:r w:rsidR="00790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 w:rsidR="001379C6">
              <w:rPr>
                <w:rFonts w:ascii="Times New Roman" w:hAnsi="Times New Roman" w:cs="Times New Roman"/>
                <w:sz w:val="28"/>
                <w:szCs w:val="28"/>
              </w:rPr>
              <w:t>денн</w:t>
            </w:r>
            <w:r w:rsidR="00DA63A8">
              <w:rPr>
                <w:rFonts w:ascii="Times New Roman" w:hAnsi="Times New Roman" w:cs="Times New Roman"/>
                <w:sz w:val="28"/>
                <w:szCs w:val="28"/>
              </w:rPr>
              <w:t xml:space="preserve">ої форми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навчання за спеціальністю 1</w:t>
            </w:r>
            <w:r w:rsidR="007906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«Автоматизація</w:t>
            </w:r>
            <w:r w:rsidR="00790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9C6">
              <w:rPr>
                <w:rFonts w:ascii="Times New Roman" w:hAnsi="Times New Roman" w:cs="Times New Roman"/>
                <w:sz w:val="28"/>
                <w:szCs w:val="28"/>
              </w:rPr>
              <w:t>комп’ютерно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-інтегровані технології</w:t>
            </w:r>
            <w:r w:rsidR="007906E6">
              <w:rPr>
                <w:rFonts w:ascii="Times New Roman" w:hAnsi="Times New Roman" w:cs="Times New Roman"/>
                <w:sz w:val="28"/>
                <w:szCs w:val="28"/>
              </w:rPr>
              <w:t xml:space="preserve"> та робототехніка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955" w:rsidTr="00BA6D99">
        <w:tc>
          <w:tcPr>
            <w:tcW w:w="1469" w:type="dxa"/>
          </w:tcPr>
          <w:p w:rsidR="003A523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" w:type="dxa"/>
          </w:tcPr>
          <w:p w:rsidR="003A523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55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7353" w:type="dxa"/>
          </w:tcPr>
          <w:p w:rsidR="003A5235" w:rsidRPr="00641955" w:rsidRDefault="003A523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55" w:rsidTr="00BA6D99">
        <w:tc>
          <w:tcPr>
            <w:tcW w:w="1469" w:type="dxa"/>
            <w:vMerge w:val="restart"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807" w:type="dxa"/>
          </w:tcPr>
          <w:p w:rsidR="00641955" w:rsidRPr="00641955" w:rsidRDefault="00641955" w:rsidP="00BA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641955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BF">
              <w:rPr>
                <w:rFonts w:ascii="Times New Roman" w:hAnsi="Times New Roman"/>
                <w:iCs/>
                <w:sz w:val="28"/>
                <w:szCs w:val="28"/>
              </w:rPr>
              <w:t>Світовий досвід автоматизації сучасних об’єктів аграрного спрямування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(11 к. 325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c>
          <w:tcPr>
            <w:tcW w:w="1469" w:type="dxa"/>
            <w:vMerge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Обробка інформації в комп'ютерно-інтегрованих та </w:t>
            </w:r>
            <w:proofErr w:type="spellStart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>робототехнічних</w:t>
            </w:r>
            <w:proofErr w:type="spellEnd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11 к. 332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641955" w:rsidTr="00BA6D99">
        <w:tc>
          <w:tcPr>
            <w:tcW w:w="1469" w:type="dxa"/>
            <w:vMerge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41955" w:rsidRPr="00641955" w:rsidRDefault="00641955" w:rsidP="00BA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55" w:rsidTr="00BA6D99">
        <w:tc>
          <w:tcPr>
            <w:tcW w:w="1469" w:type="dxa"/>
            <w:vMerge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41955" w:rsidRPr="00641955" w:rsidRDefault="00641955" w:rsidP="00BA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55" w:rsidTr="00BA6D99">
        <w:tc>
          <w:tcPr>
            <w:tcW w:w="1469" w:type="dxa"/>
            <w:vMerge/>
          </w:tcPr>
          <w:p w:rsid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41955" w:rsidRPr="00641955" w:rsidRDefault="00641955" w:rsidP="00BA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55" w:rsidTr="00BA6D99">
        <w:tc>
          <w:tcPr>
            <w:tcW w:w="1469" w:type="dxa"/>
            <w:vMerge/>
          </w:tcPr>
          <w:p w:rsid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41955" w:rsidRPr="00641955" w:rsidRDefault="00641955" w:rsidP="00BA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641955" w:rsidRPr="00641955" w:rsidRDefault="00641955" w:rsidP="00BA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 w:val="restart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BF">
              <w:rPr>
                <w:rFonts w:ascii="Times New Roman" w:hAnsi="Times New Roman"/>
                <w:iCs/>
                <w:sz w:val="28"/>
                <w:szCs w:val="28"/>
              </w:rPr>
              <w:t>Світовий досвід автоматизації сучасних об’єктів аграрного спрямування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(11 к. 325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c>
          <w:tcPr>
            <w:tcW w:w="1469" w:type="dxa"/>
            <w:vMerge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Обробка інформації в комп'ютерно-інтегрованих та </w:t>
            </w:r>
            <w:proofErr w:type="spellStart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>робототехнічних</w:t>
            </w:r>
            <w:proofErr w:type="spellEnd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11 к. 332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c>
          <w:tcPr>
            <w:tcW w:w="1469" w:type="dxa"/>
            <w:vMerge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 w:val="restart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BF">
              <w:rPr>
                <w:rFonts w:ascii="Times New Roman" w:hAnsi="Times New Roman"/>
                <w:iCs/>
                <w:sz w:val="28"/>
                <w:szCs w:val="28"/>
              </w:rPr>
              <w:t>Світовий досвід автоматизації сучасних об’єктів аграрного спрямування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(11 к. 325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c>
          <w:tcPr>
            <w:tcW w:w="1469" w:type="dxa"/>
            <w:vMerge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Обробка інформації в комп'ютерно-інтегрованих та </w:t>
            </w:r>
            <w:proofErr w:type="spellStart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>робототехнічних</w:t>
            </w:r>
            <w:proofErr w:type="spellEnd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11 к. 332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 w:val="restart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BF">
              <w:rPr>
                <w:rFonts w:ascii="Times New Roman" w:hAnsi="Times New Roman"/>
                <w:iCs/>
                <w:sz w:val="28"/>
                <w:szCs w:val="28"/>
              </w:rPr>
              <w:t>Світовий досвід автоматизації сучасних об’єктів аграрного спрямування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(11 к. 325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rPr>
          <w:trHeight w:val="649"/>
        </w:trPr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Обробка інформації в комп'ютерно-інтегрованих та </w:t>
            </w:r>
            <w:proofErr w:type="spellStart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>робототехнічних</w:t>
            </w:r>
            <w:proofErr w:type="spellEnd"/>
            <w:r w:rsidRPr="0050082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11 к. 332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.).</w:t>
            </w: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 w:val="restart"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2D" w:rsidTr="00BA6D99">
        <w:tc>
          <w:tcPr>
            <w:tcW w:w="1469" w:type="dxa"/>
            <w:vMerge/>
          </w:tcPr>
          <w:p w:rsidR="0050082D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0082D" w:rsidRPr="00641955" w:rsidRDefault="0050082D" w:rsidP="0050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</w:tcPr>
          <w:p w:rsidR="0050082D" w:rsidRPr="00641955" w:rsidRDefault="0050082D" w:rsidP="0050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235" w:rsidRPr="003A5235" w:rsidRDefault="003A5235" w:rsidP="003A52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235" w:rsidRPr="003A5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35"/>
    <w:rsid w:val="001379C6"/>
    <w:rsid w:val="001B4C33"/>
    <w:rsid w:val="003A5235"/>
    <w:rsid w:val="003B213E"/>
    <w:rsid w:val="00437A14"/>
    <w:rsid w:val="0050082D"/>
    <w:rsid w:val="00641955"/>
    <w:rsid w:val="0066150F"/>
    <w:rsid w:val="007906E6"/>
    <w:rsid w:val="00BA6D99"/>
    <w:rsid w:val="00C5285C"/>
    <w:rsid w:val="00D058D8"/>
    <w:rsid w:val="00DA63A8"/>
    <w:rsid w:val="00E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49B9"/>
  <w15:docId w15:val="{EF1A78B3-8884-44B9-BCD3-9D69BC8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D6E3-CD74-41FC-A9D4-ED5F8C3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Sirius</cp:lastModifiedBy>
  <cp:revision>3</cp:revision>
  <dcterms:created xsi:type="dcterms:W3CDTF">2024-02-06T18:01:00Z</dcterms:created>
  <dcterms:modified xsi:type="dcterms:W3CDTF">2024-02-06T18:39:00Z</dcterms:modified>
</cp:coreProperties>
</file>