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90" w:rsidRPr="00BF6E90" w:rsidRDefault="00BF6E90" w:rsidP="00664589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6E90">
        <w:rPr>
          <w:rFonts w:ascii="Times New Roman" w:hAnsi="Times New Roman" w:cs="Times New Roman"/>
          <w:b/>
          <w:sz w:val="24"/>
          <w:szCs w:val="24"/>
        </w:rPr>
        <w:t>ПРОЄКТ</w:t>
      </w:r>
    </w:p>
    <w:p w:rsidR="00BF6E90" w:rsidRPr="00BF6E90" w:rsidRDefault="00BF6E90" w:rsidP="0066458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E90">
        <w:rPr>
          <w:rFonts w:ascii="Times New Roman" w:hAnsi="Times New Roman" w:cs="Times New Roman"/>
          <w:b/>
          <w:sz w:val="24"/>
          <w:szCs w:val="24"/>
        </w:rPr>
        <w:t>РІШЕННЯ</w:t>
      </w:r>
    </w:p>
    <w:p w:rsidR="00BF6E90" w:rsidRPr="00BF6E90" w:rsidRDefault="00F44844" w:rsidP="0066458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Вченої ради</w:t>
      </w:r>
      <w:r w:rsidR="00BF6E90" w:rsidRPr="00BF6E90">
        <w:rPr>
          <w:rFonts w:ascii="Times New Roman" w:hAnsi="Times New Roman" w:cs="Times New Roman"/>
          <w:b/>
          <w:sz w:val="24"/>
          <w:szCs w:val="24"/>
        </w:rPr>
        <w:t xml:space="preserve"> факультету ветеринарної медицини</w:t>
      </w:r>
      <w:r>
        <w:rPr>
          <w:rFonts w:ascii="Times New Roman" w:hAnsi="Times New Roman" w:cs="Times New Roman"/>
          <w:b/>
          <w:sz w:val="24"/>
          <w:szCs w:val="24"/>
        </w:rPr>
        <w:t xml:space="preserve"> НУБіП України</w:t>
      </w:r>
      <w:r w:rsidR="00664589">
        <w:rPr>
          <w:rFonts w:ascii="Times New Roman" w:hAnsi="Times New Roman" w:cs="Times New Roman"/>
          <w:b/>
          <w:sz w:val="24"/>
          <w:szCs w:val="24"/>
        </w:rPr>
        <w:t xml:space="preserve"> щодо початку 2024/2025 </w:t>
      </w:r>
      <w:proofErr w:type="spellStart"/>
      <w:r w:rsidR="00664589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="00664589">
        <w:rPr>
          <w:rFonts w:ascii="Times New Roman" w:hAnsi="Times New Roman" w:cs="Times New Roman"/>
          <w:b/>
          <w:sz w:val="24"/>
          <w:szCs w:val="24"/>
        </w:rPr>
        <w:t>. та особливостей організації освітнього процесу в умовах воєнного стану</w:t>
      </w:r>
    </w:p>
    <w:p w:rsidR="00BF6E90" w:rsidRDefault="00BF6E90" w:rsidP="00664589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E90">
        <w:rPr>
          <w:rFonts w:ascii="Times New Roman" w:hAnsi="Times New Roman" w:cs="Times New Roman"/>
          <w:b/>
          <w:sz w:val="24"/>
          <w:szCs w:val="24"/>
        </w:rPr>
        <w:t>від 1</w:t>
      </w:r>
      <w:r w:rsidR="00333E1F">
        <w:rPr>
          <w:rFonts w:ascii="Times New Roman" w:hAnsi="Times New Roman" w:cs="Times New Roman"/>
          <w:b/>
          <w:sz w:val="24"/>
          <w:szCs w:val="24"/>
        </w:rPr>
        <w:t>6 серпня 2024</w:t>
      </w:r>
      <w:r w:rsidRPr="00BF6E90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664589" w:rsidRPr="00BF6E90" w:rsidRDefault="00664589" w:rsidP="0066458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58A" w:rsidRDefault="00BF6E90" w:rsidP="00664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F6E90">
        <w:rPr>
          <w:rFonts w:ascii="Times New Roman" w:hAnsi="Times New Roman" w:cs="Times New Roman"/>
          <w:sz w:val="24"/>
          <w:szCs w:val="24"/>
        </w:rPr>
        <w:t xml:space="preserve">Заслухавши та обговоривши доповідь декана Миколи </w:t>
      </w:r>
      <w:proofErr w:type="spellStart"/>
      <w:r w:rsidRPr="00BF6E90">
        <w:rPr>
          <w:rFonts w:ascii="Times New Roman" w:hAnsi="Times New Roman" w:cs="Times New Roman"/>
          <w:sz w:val="24"/>
          <w:szCs w:val="24"/>
        </w:rPr>
        <w:t>Цвіліховського</w:t>
      </w:r>
      <w:proofErr w:type="spellEnd"/>
      <w:r w:rsidRPr="00BF6E90">
        <w:rPr>
          <w:rFonts w:ascii="Times New Roman" w:hAnsi="Times New Roman" w:cs="Times New Roman"/>
          <w:sz w:val="24"/>
          <w:szCs w:val="24"/>
        </w:rPr>
        <w:t xml:space="preserve">  «Завдання факультету ветеринарної медицини </w:t>
      </w:r>
      <w:r w:rsidR="006961E0">
        <w:rPr>
          <w:rFonts w:ascii="Times New Roman" w:hAnsi="Times New Roman" w:cs="Times New Roman"/>
          <w:sz w:val="24"/>
          <w:szCs w:val="24"/>
        </w:rPr>
        <w:t xml:space="preserve">на </w:t>
      </w:r>
      <w:r w:rsidRPr="00BF6E90">
        <w:rPr>
          <w:rFonts w:ascii="Times New Roman" w:hAnsi="Times New Roman" w:cs="Times New Roman"/>
          <w:sz w:val="24"/>
          <w:szCs w:val="24"/>
        </w:rPr>
        <w:t>202</w:t>
      </w:r>
      <w:r w:rsidR="009A65D5">
        <w:rPr>
          <w:rFonts w:ascii="Times New Roman" w:hAnsi="Times New Roman" w:cs="Times New Roman"/>
          <w:sz w:val="24"/>
          <w:szCs w:val="24"/>
        </w:rPr>
        <w:t>4</w:t>
      </w:r>
      <w:r w:rsidRPr="00BF6E90">
        <w:rPr>
          <w:rFonts w:ascii="Times New Roman" w:hAnsi="Times New Roman" w:cs="Times New Roman"/>
          <w:sz w:val="24"/>
          <w:szCs w:val="24"/>
        </w:rPr>
        <w:t xml:space="preserve"> -202</w:t>
      </w:r>
      <w:r w:rsidR="009A65D5">
        <w:rPr>
          <w:rFonts w:ascii="Times New Roman" w:hAnsi="Times New Roman" w:cs="Times New Roman"/>
          <w:sz w:val="24"/>
          <w:szCs w:val="24"/>
        </w:rPr>
        <w:t>5</w:t>
      </w:r>
      <w:r w:rsidRPr="00BF6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E90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BF6E90">
        <w:rPr>
          <w:rFonts w:ascii="Times New Roman" w:hAnsi="Times New Roman" w:cs="Times New Roman"/>
          <w:sz w:val="24"/>
          <w:szCs w:val="24"/>
        </w:rPr>
        <w:t>.» та співдоповідь заступника декана Сергія Деркача «</w:t>
      </w:r>
      <w:r w:rsidR="003B1F70">
        <w:rPr>
          <w:rFonts w:ascii="Times New Roman" w:hAnsi="Times New Roman" w:cs="Times New Roman"/>
          <w:sz w:val="24"/>
          <w:szCs w:val="24"/>
        </w:rPr>
        <w:t>Особливості о</w:t>
      </w:r>
      <w:r w:rsidRPr="00BF6E90">
        <w:rPr>
          <w:rFonts w:ascii="Times New Roman" w:hAnsi="Times New Roman" w:cs="Times New Roman"/>
          <w:sz w:val="24"/>
          <w:szCs w:val="24"/>
        </w:rPr>
        <w:t>рганізаці</w:t>
      </w:r>
      <w:r w:rsidR="003B1F70">
        <w:rPr>
          <w:rFonts w:ascii="Times New Roman" w:hAnsi="Times New Roman" w:cs="Times New Roman"/>
          <w:sz w:val="24"/>
          <w:szCs w:val="24"/>
        </w:rPr>
        <w:t>ї</w:t>
      </w:r>
      <w:r w:rsidRPr="00BF6E90">
        <w:rPr>
          <w:rFonts w:ascii="Times New Roman" w:hAnsi="Times New Roman" w:cs="Times New Roman"/>
          <w:sz w:val="24"/>
          <w:szCs w:val="24"/>
        </w:rPr>
        <w:t xml:space="preserve"> освітнього процесу в першому семестрі 202</w:t>
      </w:r>
      <w:r w:rsidR="003B1F70">
        <w:rPr>
          <w:rFonts w:ascii="Times New Roman" w:hAnsi="Times New Roman" w:cs="Times New Roman"/>
          <w:sz w:val="24"/>
          <w:szCs w:val="24"/>
        </w:rPr>
        <w:t>4</w:t>
      </w:r>
      <w:r w:rsidRPr="00BF6E90">
        <w:rPr>
          <w:rFonts w:ascii="Times New Roman" w:hAnsi="Times New Roman" w:cs="Times New Roman"/>
          <w:sz w:val="24"/>
          <w:szCs w:val="24"/>
        </w:rPr>
        <w:t xml:space="preserve"> – 202</w:t>
      </w:r>
      <w:r w:rsidR="003B1F70">
        <w:rPr>
          <w:rFonts w:ascii="Times New Roman" w:hAnsi="Times New Roman" w:cs="Times New Roman"/>
          <w:sz w:val="24"/>
          <w:szCs w:val="24"/>
        </w:rPr>
        <w:t>5</w:t>
      </w:r>
      <w:r w:rsidRPr="00BF6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E90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BF6E90">
        <w:rPr>
          <w:rFonts w:ascii="Times New Roman" w:hAnsi="Times New Roman" w:cs="Times New Roman"/>
          <w:sz w:val="24"/>
          <w:szCs w:val="24"/>
        </w:rPr>
        <w:t xml:space="preserve">. в умовах воєнного стану»  </w:t>
      </w:r>
    </w:p>
    <w:p w:rsidR="0030358A" w:rsidRDefault="0030358A" w:rsidP="00303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58A">
        <w:rPr>
          <w:rFonts w:ascii="Times New Roman" w:hAnsi="Times New Roman" w:cs="Times New Roman"/>
          <w:b/>
          <w:sz w:val="24"/>
          <w:szCs w:val="24"/>
        </w:rPr>
        <w:t>ВЧЕНА РАДА ЗАЗНАЧАЄ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BF6E90" w:rsidRPr="00BF6E90" w:rsidRDefault="00BF6E90" w:rsidP="00664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E90">
        <w:rPr>
          <w:rFonts w:ascii="Times New Roman" w:hAnsi="Times New Roman" w:cs="Times New Roman"/>
          <w:sz w:val="24"/>
          <w:szCs w:val="24"/>
        </w:rPr>
        <w:t xml:space="preserve">що </w:t>
      </w:r>
      <w:r w:rsidRPr="00BF6E90">
        <w:rPr>
          <w:rFonts w:ascii="Times New Roman" w:hAnsi="Times New Roman" w:cs="Times New Roman"/>
          <w:b/>
          <w:bCs/>
          <w:sz w:val="24"/>
          <w:szCs w:val="24"/>
        </w:rPr>
        <w:t>факультет виконує усі покладені на нього   університетом функції в умовах воєнного стану, працює творчо і наполегливо, продовжує  динамічний розвиток</w:t>
      </w:r>
      <w:r w:rsidRPr="00BF6E90">
        <w:rPr>
          <w:rFonts w:ascii="Times New Roman" w:hAnsi="Times New Roman" w:cs="Times New Roman"/>
          <w:sz w:val="24"/>
          <w:szCs w:val="24"/>
        </w:rPr>
        <w:t>, реалізуючи стратегічну мету і завдання визначені Законом України «Про вищу освіту», закріплені в Статуті університету та програмі розвитку «Голосіївська ініціатива 2025».</w:t>
      </w:r>
    </w:p>
    <w:p w:rsidR="00BF6E90" w:rsidRDefault="00BF6E90" w:rsidP="006645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F6E90">
        <w:rPr>
          <w:rFonts w:ascii="Times New Roman" w:hAnsi="Times New Roman" w:cs="Times New Roman"/>
          <w:sz w:val="24"/>
          <w:szCs w:val="24"/>
        </w:rPr>
        <w:t xml:space="preserve">На факультеті продовжено системну роботу з оновлення кадрів, </w:t>
      </w:r>
      <w:r w:rsidR="006961E0">
        <w:rPr>
          <w:rFonts w:ascii="Times New Roman" w:hAnsi="Times New Roman" w:cs="Times New Roman"/>
          <w:sz w:val="24"/>
          <w:szCs w:val="24"/>
        </w:rPr>
        <w:t>консолідован</w:t>
      </w:r>
      <w:r w:rsidRPr="00BF6E90">
        <w:rPr>
          <w:rFonts w:ascii="Times New Roman" w:hAnsi="Times New Roman" w:cs="Times New Roman"/>
          <w:sz w:val="24"/>
          <w:szCs w:val="24"/>
        </w:rPr>
        <w:t xml:space="preserve">о  зусилля структурних підрозділів колективу на поліпшення якості підготовки фахівців, покращення наукової, науково – методичної, інноваційної та виховної роботи. Наразі </w:t>
      </w:r>
      <w:r w:rsidRPr="00BF6E90">
        <w:rPr>
          <w:rFonts w:ascii="Times New Roman" w:hAnsi="Times New Roman" w:cs="Times New Roman"/>
          <w:b/>
          <w:bCs/>
          <w:sz w:val="24"/>
          <w:szCs w:val="24"/>
          <w:u w:val="single"/>
        </w:rPr>
        <w:t>нагальне завдання</w:t>
      </w:r>
      <w:r w:rsidRPr="00BF6E90">
        <w:rPr>
          <w:rFonts w:ascii="Times New Roman" w:hAnsi="Times New Roman" w:cs="Times New Roman"/>
          <w:sz w:val="24"/>
          <w:szCs w:val="24"/>
        </w:rPr>
        <w:t xml:space="preserve"> колективу факультету </w:t>
      </w:r>
      <w:r w:rsidRPr="00BF6E9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D5CFB">
        <w:rPr>
          <w:rFonts w:ascii="Times New Roman" w:hAnsi="Times New Roman" w:cs="Times New Roman"/>
          <w:b/>
          <w:bCs/>
          <w:sz w:val="24"/>
          <w:szCs w:val="24"/>
        </w:rPr>
        <w:t>системно</w:t>
      </w:r>
      <w:r w:rsidRPr="00BF6E90">
        <w:rPr>
          <w:rFonts w:ascii="Times New Roman" w:hAnsi="Times New Roman" w:cs="Times New Roman"/>
          <w:b/>
          <w:bCs/>
          <w:sz w:val="24"/>
          <w:szCs w:val="24"/>
        </w:rPr>
        <w:t xml:space="preserve"> поліпшувати якість </w:t>
      </w:r>
      <w:proofErr w:type="spellStart"/>
      <w:r w:rsidRPr="00BF6E90">
        <w:rPr>
          <w:rFonts w:ascii="Times New Roman" w:hAnsi="Times New Roman" w:cs="Times New Roman"/>
          <w:b/>
          <w:bCs/>
          <w:sz w:val="24"/>
          <w:szCs w:val="24"/>
        </w:rPr>
        <w:t>освітньо</w:t>
      </w:r>
      <w:proofErr w:type="spellEnd"/>
      <w:r w:rsidRPr="00BF6E90">
        <w:rPr>
          <w:rFonts w:ascii="Times New Roman" w:hAnsi="Times New Roman" w:cs="Times New Roman"/>
          <w:b/>
          <w:bCs/>
          <w:sz w:val="24"/>
          <w:szCs w:val="24"/>
        </w:rPr>
        <w:t xml:space="preserve"> – виховного і науково – інноваційного процесів в умовах воєнного стану, забезпечувати конкуренто – спроможність випускників, сприяти самовдосконаленню </w:t>
      </w:r>
      <w:r w:rsidR="0068029E">
        <w:rPr>
          <w:rFonts w:ascii="Times New Roman" w:hAnsi="Times New Roman" w:cs="Times New Roman"/>
          <w:b/>
          <w:bCs/>
          <w:sz w:val="24"/>
          <w:szCs w:val="24"/>
        </w:rPr>
        <w:t xml:space="preserve">і </w:t>
      </w:r>
      <w:r w:rsidRPr="00BF6E90">
        <w:rPr>
          <w:rFonts w:ascii="Times New Roman" w:hAnsi="Times New Roman" w:cs="Times New Roman"/>
          <w:b/>
          <w:bCs/>
          <w:sz w:val="24"/>
          <w:szCs w:val="24"/>
        </w:rPr>
        <w:t>росту професіоналізму кожного науково – педагогічного пра</w:t>
      </w:r>
      <w:r w:rsidR="007D5CFB">
        <w:rPr>
          <w:rFonts w:ascii="Times New Roman" w:hAnsi="Times New Roman" w:cs="Times New Roman"/>
          <w:b/>
          <w:bCs/>
          <w:sz w:val="24"/>
          <w:szCs w:val="24"/>
        </w:rPr>
        <w:t>цівника, вченого, співробітника, успішно пройти акредитацію Європейською асоціацією закладів ветеринарної освіти.</w:t>
      </w:r>
      <w:r w:rsidRPr="00BF6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61E0" w:rsidRPr="00BF6E90" w:rsidRDefault="006961E0" w:rsidP="006645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Водночас, конференція трудового колективу зазначає, що нинішній етап у житті факультету потребує консолідації позицій, свідомої  дисципліни працівників усіх структурних підрозділів, </w:t>
      </w:r>
      <w:r w:rsidR="00461020">
        <w:rPr>
          <w:rFonts w:ascii="Times New Roman" w:hAnsi="Times New Roman" w:cs="Times New Roman"/>
          <w:b/>
          <w:bCs/>
          <w:sz w:val="24"/>
          <w:szCs w:val="24"/>
        </w:rPr>
        <w:t xml:space="preserve"> сенату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студентської організації, науково – педагогічних працівників та здобувачів вищої освіти. </w:t>
      </w:r>
    </w:p>
    <w:p w:rsidR="00BF6E90" w:rsidRPr="00BF6E90" w:rsidRDefault="00BF6E90" w:rsidP="00664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E90" w:rsidRPr="006961E0" w:rsidRDefault="00BF6E90" w:rsidP="0066458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961E0">
        <w:rPr>
          <w:rFonts w:ascii="Times New Roman" w:hAnsi="Times New Roman" w:cs="Times New Roman"/>
          <w:b/>
          <w:i/>
          <w:iCs/>
          <w:sz w:val="24"/>
          <w:szCs w:val="24"/>
        </w:rPr>
        <w:t>Для забезпечення організованого початку 202</w:t>
      </w:r>
      <w:r w:rsidR="00C52BD8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6961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202</w:t>
      </w:r>
      <w:r w:rsidR="00C52BD8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Pr="006961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навчального рок</w:t>
      </w:r>
      <w:r w:rsidR="006961E0" w:rsidRPr="006961E0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</w:p>
    <w:p w:rsidR="00BF6E90" w:rsidRDefault="00BF6E90" w:rsidP="0066458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961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 умовах воєнного стану</w:t>
      </w:r>
    </w:p>
    <w:p w:rsidR="00DF540A" w:rsidRPr="006961E0" w:rsidRDefault="00DF540A" w:rsidP="0066458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F6E90" w:rsidRPr="00BF6E90" w:rsidRDefault="00DF540A" w:rsidP="0066458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ВЧЕНА РАДА ФАКУЛЬТЕТУ</w:t>
      </w:r>
      <w:r w:rsidR="00BF6E90" w:rsidRPr="00BF6E90">
        <w:rPr>
          <w:rFonts w:ascii="Times New Roman" w:hAnsi="Times New Roman" w:cs="Times New Roman"/>
          <w:b/>
          <w:bCs/>
          <w:sz w:val="24"/>
          <w:szCs w:val="24"/>
        </w:rPr>
        <w:t xml:space="preserve"> УХВАЛИЛА</w:t>
      </w:r>
    </w:p>
    <w:p w:rsidR="00BF6E90" w:rsidRPr="00BF6E90" w:rsidRDefault="00BF6E90" w:rsidP="00664589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6E90">
        <w:rPr>
          <w:rFonts w:ascii="Times New Roman" w:hAnsi="Times New Roman" w:cs="Times New Roman"/>
          <w:b/>
          <w:bCs/>
          <w:sz w:val="24"/>
          <w:szCs w:val="24"/>
        </w:rPr>
        <w:t>Загальнофакультетські</w:t>
      </w:r>
      <w:proofErr w:type="spellEnd"/>
      <w:r w:rsidRPr="00BF6E90">
        <w:rPr>
          <w:rFonts w:ascii="Times New Roman" w:hAnsi="Times New Roman" w:cs="Times New Roman"/>
          <w:b/>
          <w:bCs/>
          <w:sz w:val="24"/>
          <w:szCs w:val="24"/>
        </w:rPr>
        <w:t xml:space="preserve"> завдання:</w:t>
      </w:r>
    </w:p>
    <w:p w:rsidR="00BF6E90" w:rsidRPr="00BF6E90" w:rsidRDefault="00BF6E9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61E0">
        <w:rPr>
          <w:rFonts w:ascii="Times New Roman" w:hAnsi="Times New Roman" w:cs="Times New Roman"/>
          <w:sz w:val="24"/>
          <w:szCs w:val="24"/>
        </w:rPr>
        <w:t>Забезпечити належний</w:t>
      </w:r>
      <w:r w:rsidRPr="00BF6E90">
        <w:rPr>
          <w:rFonts w:ascii="Times New Roman" w:hAnsi="Times New Roman" w:cs="Times New Roman"/>
          <w:sz w:val="24"/>
          <w:szCs w:val="24"/>
        </w:rPr>
        <w:t xml:space="preserve"> морально – п</w:t>
      </w:r>
      <w:r w:rsidR="006961E0">
        <w:rPr>
          <w:rFonts w:ascii="Times New Roman" w:hAnsi="Times New Roman" w:cs="Times New Roman"/>
          <w:sz w:val="24"/>
          <w:szCs w:val="24"/>
        </w:rPr>
        <w:t xml:space="preserve">сихологічний клімат у колективі шляхом реалізації </w:t>
      </w:r>
      <w:proofErr w:type="spellStart"/>
      <w:r w:rsidRPr="00BF6E90">
        <w:rPr>
          <w:rFonts w:ascii="Times New Roman" w:hAnsi="Times New Roman" w:cs="Times New Roman"/>
          <w:sz w:val="24"/>
          <w:szCs w:val="24"/>
        </w:rPr>
        <w:t>принцип</w:t>
      </w:r>
      <w:r w:rsidR="006961E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F6E90">
        <w:rPr>
          <w:rFonts w:ascii="Times New Roman" w:hAnsi="Times New Roman" w:cs="Times New Roman"/>
          <w:sz w:val="24"/>
          <w:szCs w:val="24"/>
        </w:rPr>
        <w:t xml:space="preserve"> «ЄДИНОЇ КОМАНДИ», примножувати репутацію</w:t>
      </w:r>
      <w:r w:rsidR="007449B2">
        <w:rPr>
          <w:rFonts w:ascii="Times New Roman" w:hAnsi="Times New Roman" w:cs="Times New Roman"/>
          <w:sz w:val="24"/>
          <w:szCs w:val="24"/>
        </w:rPr>
        <w:t xml:space="preserve"> </w:t>
      </w:r>
      <w:r w:rsidR="007449B2" w:rsidRPr="00BF6E90">
        <w:rPr>
          <w:rFonts w:ascii="Times New Roman" w:hAnsi="Times New Roman" w:cs="Times New Roman"/>
          <w:sz w:val="24"/>
          <w:szCs w:val="24"/>
        </w:rPr>
        <w:t>факультету</w:t>
      </w:r>
      <w:r w:rsidR="007449B2">
        <w:rPr>
          <w:rFonts w:ascii="Times New Roman" w:hAnsi="Times New Roman" w:cs="Times New Roman"/>
          <w:sz w:val="24"/>
          <w:szCs w:val="24"/>
        </w:rPr>
        <w:t>, дбати про його</w:t>
      </w:r>
      <w:r w:rsidRPr="00BF6E90">
        <w:rPr>
          <w:rFonts w:ascii="Times New Roman" w:hAnsi="Times New Roman" w:cs="Times New Roman"/>
          <w:sz w:val="24"/>
          <w:szCs w:val="24"/>
        </w:rPr>
        <w:t xml:space="preserve">  високий авторитет.</w:t>
      </w:r>
    </w:p>
    <w:p w:rsidR="00BF6E90" w:rsidRPr="00BF6E90" w:rsidRDefault="00BF6E9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F6E90">
        <w:rPr>
          <w:rFonts w:ascii="Times New Roman" w:hAnsi="Times New Roman" w:cs="Times New Roman"/>
          <w:sz w:val="24"/>
          <w:szCs w:val="24"/>
        </w:rPr>
        <w:t xml:space="preserve">Продовжити активну перебудову освітнього і наукового процесів відповідно до вимог воєнного стану, здійснити кроки, спрямовані на реалізацію програми «Голосіївська ініціатива – 2025»,  розвиток факультету, посилення </w:t>
      </w:r>
      <w:proofErr w:type="spellStart"/>
      <w:r w:rsidRPr="00BF6E90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BF6E90">
        <w:rPr>
          <w:rFonts w:ascii="Times New Roman" w:hAnsi="Times New Roman" w:cs="Times New Roman"/>
          <w:sz w:val="24"/>
          <w:szCs w:val="24"/>
        </w:rPr>
        <w:t xml:space="preserve"> із виробництвом і бізнесом. Надавати постійну підтримку Збройним Силам України. </w:t>
      </w:r>
    </w:p>
    <w:p w:rsidR="00BF6E90" w:rsidRPr="00BF6E90" w:rsidRDefault="00BF6E9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F6E90">
        <w:rPr>
          <w:rFonts w:ascii="Times New Roman" w:hAnsi="Times New Roman" w:cs="Times New Roman"/>
          <w:sz w:val="24"/>
          <w:szCs w:val="24"/>
        </w:rPr>
        <w:t xml:space="preserve">Посилити увагу деканату, кадрової комісії факультету, завідувачів кафедр, керівників інших структурних підрозділів, сенату студентської організації за дотриманням навчальної, трудової та виконавчої дисципліни.  </w:t>
      </w:r>
    </w:p>
    <w:p w:rsidR="00BF6E90" w:rsidRPr="00BF6E90" w:rsidRDefault="00BF6E9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F6E90">
        <w:rPr>
          <w:rFonts w:ascii="Times New Roman" w:hAnsi="Times New Roman" w:cs="Times New Roman"/>
          <w:sz w:val="24"/>
          <w:szCs w:val="24"/>
        </w:rPr>
        <w:t xml:space="preserve">Розробити перспективний план системного реформування </w:t>
      </w:r>
      <w:proofErr w:type="spellStart"/>
      <w:r w:rsidRPr="00BF6E90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BF6E90">
        <w:rPr>
          <w:rFonts w:ascii="Times New Roman" w:hAnsi="Times New Roman" w:cs="Times New Roman"/>
          <w:sz w:val="24"/>
          <w:szCs w:val="24"/>
        </w:rPr>
        <w:t xml:space="preserve"> – наукового процесу на період </w:t>
      </w:r>
      <w:r w:rsidR="006961E0">
        <w:rPr>
          <w:rFonts w:ascii="Times New Roman" w:hAnsi="Times New Roman" w:cs="Times New Roman"/>
          <w:sz w:val="24"/>
          <w:szCs w:val="24"/>
        </w:rPr>
        <w:t xml:space="preserve">після </w:t>
      </w:r>
      <w:r w:rsidRPr="00BF6E90">
        <w:rPr>
          <w:rFonts w:ascii="Times New Roman" w:hAnsi="Times New Roman" w:cs="Times New Roman"/>
          <w:sz w:val="24"/>
          <w:szCs w:val="24"/>
        </w:rPr>
        <w:t xml:space="preserve">завершення війни. </w:t>
      </w:r>
    </w:p>
    <w:p w:rsidR="00BF6E90" w:rsidRPr="00BF6E90" w:rsidRDefault="00BF6E9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C0C5E">
        <w:rPr>
          <w:rFonts w:ascii="Times New Roman" w:hAnsi="Times New Roman" w:cs="Times New Roman"/>
          <w:sz w:val="24"/>
          <w:szCs w:val="24"/>
        </w:rPr>
        <w:t xml:space="preserve">Впродовж 2024-2025 </w:t>
      </w:r>
      <w:proofErr w:type="spellStart"/>
      <w:r w:rsidR="007C0C5E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="007C0C5E">
        <w:rPr>
          <w:rFonts w:ascii="Times New Roman" w:hAnsi="Times New Roman" w:cs="Times New Roman"/>
          <w:sz w:val="24"/>
          <w:szCs w:val="24"/>
        </w:rPr>
        <w:t>. о</w:t>
      </w:r>
      <w:r w:rsidRPr="00BF6E90">
        <w:rPr>
          <w:rFonts w:ascii="Times New Roman" w:hAnsi="Times New Roman" w:cs="Times New Roman"/>
          <w:sz w:val="24"/>
          <w:szCs w:val="24"/>
        </w:rPr>
        <w:t>рганізовано провести</w:t>
      </w:r>
      <w:r w:rsidR="007C0C5E">
        <w:rPr>
          <w:rFonts w:ascii="Times New Roman" w:hAnsi="Times New Roman" w:cs="Times New Roman"/>
          <w:sz w:val="24"/>
          <w:szCs w:val="24"/>
        </w:rPr>
        <w:t xml:space="preserve"> профорієнтаційні заходи та</w:t>
      </w:r>
      <w:r w:rsidRPr="00BF6E90">
        <w:rPr>
          <w:rFonts w:ascii="Times New Roman" w:hAnsi="Times New Roman" w:cs="Times New Roman"/>
          <w:sz w:val="24"/>
          <w:szCs w:val="24"/>
        </w:rPr>
        <w:t xml:space="preserve"> вступну кампанію</w:t>
      </w:r>
      <w:r w:rsidR="007C0C5E">
        <w:rPr>
          <w:rFonts w:ascii="Times New Roman" w:hAnsi="Times New Roman" w:cs="Times New Roman"/>
          <w:sz w:val="24"/>
          <w:szCs w:val="24"/>
        </w:rPr>
        <w:t xml:space="preserve"> у наступному,</w:t>
      </w:r>
      <w:r w:rsidRPr="00BF6E90">
        <w:rPr>
          <w:rFonts w:ascii="Times New Roman" w:hAnsi="Times New Roman" w:cs="Times New Roman"/>
          <w:sz w:val="24"/>
          <w:szCs w:val="24"/>
        </w:rPr>
        <w:t xml:space="preserve">  202</w:t>
      </w:r>
      <w:r w:rsidR="007C0C5E">
        <w:rPr>
          <w:rFonts w:ascii="Times New Roman" w:hAnsi="Times New Roman" w:cs="Times New Roman"/>
          <w:sz w:val="24"/>
          <w:szCs w:val="24"/>
        </w:rPr>
        <w:t>5 р.</w:t>
      </w:r>
      <w:r w:rsidRPr="00BF6E90">
        <w:rPr>
          <w:rFonts w:ascii="Times New Roman" w:hAnsi="Times New Roman" w:cs="Times New Roman"/>
          <w:sz w:val="24"/>
          <w:szCs w:val="24"/>
        </w:rPr>
        <w:t xml:space="preserve"> і забезпечити виконання держзамовлення. </w:t>
      </w:r>
    </w:p>
    <w:p w:rsidR="00BF6E90" w:rsidRPr="00BF6E90" w:rsidRDefault="00BF6E9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F6E90">
        <w:rPr>
          <w:rFonts w:ascii="Times New Roman" w:hAnsi="Times New Roman" w:cs="Times New Roman"/>
          <w:b/>
          <w:bCs/>
          <w:sz w:val="24"/>
          <w:szCs w:val="24"/>
        </w:rPr>
        <w:t>У освітній діяльності:</w:t>
      </w:r>
    </w:p>
    <w:p w:rsidR="00BF6E90" w:rsidRPr="00BF6E90" w:rsidRDefault="006961E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BF6E90" w:rsidRPr="00BF6E90">
        <w:rPr>
          <w:rFonts w:ascii="Times New Roman" w:hAnsi="Times New Roman" w:cs="Times New Roman"/>
          <w:sz w:val="24"/>
          <w:szCs w:val="24"/>
        </w:rPr>
        <w:t>Розпочати освітній процес на факультеті з 1</w:t>
      </w:r>
      <w:r w:rsidR="00005BE4">
        <w:rPr>
          <w:rFonts w:ascii="Times New Roman" w:hAnsi="Times New Roman" w:cs="Times New Roman"/>
          <w:sz w:val="24"/>
          <w:szCs w:val="24"/>
        </w:rPr>
        <w:t>9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серпня 202</w:t>
      </w:r>
      <w:r w:rsidR="00005BE4">
        <w:rPr>
          <w:rFonts w:ascii="Times New Roman" w:hAnsi="Times New Roman" w:cs="Times New Roman"/>
          <w:sz w:val="24"/>
          <w:szCs w:val="24"/>
        </w:rPr>
        <w:t>4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року в </w:t>
      </w:r>
      <w:r>
        <w:rPr>
          <w:rFonts w:ascii="Times New Roman" w:hAnsi="Times New Roman" w:cs="Times New Roman"/>
          <w:sz w:val="24"/>
          <w:szCs w:val="24"/>
        </w:rPr>
        <w:t>очному (</w:t>
      </w:r>
      <w:r w:rsidR="00BF6E90" w:rsidRPr="00BF6E90">
        <w:rPr>
          <w:rFonts w:ascii="Times New Roman" w:hAnsi="Times New Roman" w:cs="Times New Roman"/>
          <w:sz w:val="24"/>
          <w:szCs w:val="24"/>
        </w:rPr>
        <w:t>змішаному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форматі.</w:t>
      </w:r>
    </w:p>
    <w:p w:rsidR="00BF6E90" w:rsidRPr="00BF6E90" w:rsidRDefault="006961E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Ужити вичерпних заходів щодо збереження життя і здоров’я всіх учасників </w:t>
      </w:r>
      <w:proofErr w:type="spellStart"/>
      <w:r w:rsidR="00BF6E90" w:rsidRPr="00BF6E90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="00BF6E90" w:rsidRPr="00BF6E90">
        <w:rPr>
          <w:rFonts w:ascii="Times New Roman" w:hAnsi="Times New Roman" w:cs="Times New Roman"/>
          <w:sz w:val="24"/>
          <w:szCs w:val="24"/>
        </w:rPr>
        <w:t xml:space="preserve"> – виховного процесу. Контролювати безперебійну роботу системи оповіщення повітряних </w:t>
      </w:r>
      <w:proofErr w:type="spellStart"/>
      <w:r w:rsidR="00BF6E90" w:rsidRPr="00BF6E90">
        <w:rPr>
          <w:rFonts w:ascii="Times New Roman" w:hAnsi="Times New Roman" w:cs="Times New Roman"/>
          <w:sz w:val="24"/>
          <w:szCs w:val="24"/>
        </w:rPr>
        <w:t>тривог</w:t>
      </w:r>
      <w:proofErr w:type="spellEnd"/>
      <w:r w:rsidR="00BF6E90" w:rsidRPr="00BF6E90">
        <w:rPr>
          <w:rFonts w:ascii="Times New Roman" w:hAnsi="Times New Roman" w:cs="Times New Roman"/>
          <w:sz w:val="24"/>
          <w:szCs w:val="24"/>
        </w:rPr>
        <w:t xml:space="preserve">, підтримувати у належному стані укриття, провести інструктажі з безпеки життєдіяльності, тренувальні заходи на випадок повітряної тривоги.  </w:t>
      </w:r>
    </w:p>
    <w:p w:rsidR="00BF6E90" w:rsidRPr="00BF6E90" w:rsidRDefault="006961E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Суворо дотримуватися вимог стандарту </w:t>
      </w:r>
      <w:r>
        <w:rPr>
          <w:rFonts w:ascii="Times New Roman" w:hAnsi="Times New Roman" w:cs="Times New Roman"/>
          <w:sz w:val="24"/>
          <w:szCs w:val="24"/>
        </w:rPr>
        <w:t>вищої освіти спеціальності 211 «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Ветеринарна медицина», формуючи та реалізуючи освітні програми під час навчання здобувачів вищої освіти. </w:t>
      </w:r>
    </w:p>
    <w:p w:rsidR="00574411" w:rsidRDefault="00BF6E9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6E90">
        <w:rPr>
          <w:rFonts w:ascii="Times New Roman" w:hAnsi="Times New Roman" w:cs="Times New Roman"/>
          <w:sz w:val="24"/>
          <w:szCs w:val="24"/>
        </w:rPr>
        <w:lastRenderedPageBreak/>
        <w:t xml:space="preserve">Забезпечити постійне оновлення </w:t>
      </w:r>
      <w:r w:rsidR="009B13E4">
        <w:rPr>
          <w:rFonts w:ascii="Times New Roman" w:hAnsi="Times New Roman" w:cs="Times New Roman"/>
          <w:sz w:val="24"/>
          <w:szCs w:val="24"/>
        </w:rPr>
        <w:t>та актуалізацію навчально – метод</w:t>
      </w:r>
      <w:r w:rsidRPr="00BF6E90">
        <w:rPr>
          <w:rFonts w:ascii="Times New Roman" w:hAnsi="Times New Roman" w:cs="Times New Roman"/>
          <w:sz w:val="24"/>
          <w:szCs w:val="24"/>
        </w:rPr>
        <w:t xml:space="preserve">ичного забезпечення дисциплін, у </w:t>
      </w:r>
      <w:proofErr w:type="spellStart"/>
      <w:r w:rsidRPr="00BF6E9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F6E90">
        <w:rPr>
          <w:rFonts w:ascii="Times New Roman" w:hAnsi="Times New Roman" w:cs="Times New Roman"/>
          <w:sz w:val="24"/>
          <w:szCs w:val="24"/>
        </w:rPr>
        <w:t xml:space="preserve">. електронних навчальних курсів, підручників, навчальних посібників та методичних вказівок.  </w:t>
      </w:r>
    </w:p>
    <w:p w:rsidR="00BF6E90" w:rsidRPr="00BF6E90" w:rsidRDefault="006961E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Приділити увагу </w:t>
      </w:r>
      <w:r w:rsidR="00CB4E8C">
        <w:rPr>
          <w:rFonts w:ascii="Times New Roman" w:hAnsi="Times New Roman" w:cs="Times New Roman"/>
          <w:sz w:val="24"/>
          <w:szCs w:val="24"/>
        </w:rPr>
        <w:t xml:space="preserve"> якісному 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методичному забезпеченню навчальних дисциплін за вибором здобувачів, зокрема в електронній формі. </w:t>
      </w:r>
    </w:p>
    <w:p w:rsidR="00BF6E90" w:rsidRPr="00BF6E90" w:rsidRDefault="006961E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BF6E90" w:rsidRPr="00BF6E90">
        <w:rPr>
          <w:rFonts w:ascii="Times New Roman" w:hAnsi="Times New Roman" w:cs="Times New Roman"/>
          <w:sz w:val="24"/>
          <w:szCs w:val="24"/>
        </w:rPr>
        <w:t>Проводи</w:t>
      </w:r>
      <w:r>
        <w:rPr>
          <w:rFonts w:ascii="Times New Roman" w:hAnsi="Times New Roman" w:cs="Times New Roman"/>
          <w:sz w:val="24"/>
          <w:szCs w:val="24"/>
        </w:rPr>
        <w:t xml:space="preserve">ти постійний моніторинг якості 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надання освітніх послуг здобувачам вищої освіти шляхом контролю відвідування занять та анкетування всіх учасників освітнього процесу, розширити практику проведення відкритих </w:t>
      </w:r>
      <w:r w:rsidR="004708A0">
        <w:rPr>
          <w:rFonts w:ascii="Times New Roman" w:hAnsi="Times New Roman" w:cs="Times New Roman"/>
          <w:sz w:val="24"/>
          <w:szCs w:val="24"/>
        </w:rPr>
        <w:t>і</w:t>
      </w:r>
      <w:r w:rsidR="008E6BD3">
        <w:rPr>
          <w:rFonts w:ascii="Times New Roman" w:hAnsi="Times New Roman" w:cs="Times New Roman"/>
          <w:sz w:val="24"/>
          <w:szCs w:val="24"/>
        </w:rPr>
        <w:t xml:space="preserve"> гостьових </w:t>
      </w:r>
      <w:r w:rsidR="00BF6E90" w:rsidRPr="00BF6E90">
        <w:rPr>
          <w:rFonts w:ascii="Times New Roman" w:hAnsi="Times New Roman" w:cs="Times New Roman"/>
          <w:sz w:val="24"/>
          <w:szCs w:val="24"/>
        </w:rPr>
        <w:t>лекцій та лабораторних занять.</w:t>
      </w:r>
    </w:p>
    <w:p w:rsidR="00BF6E90" w:rsidRPr="00F023D6" w:rsidRDefault="006961E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56D8B" w:rsidRPr="00F023D6">
        <w:rPr>
          <w:rFonts w:ascii="Times New Roman" w:hAnsi="Times New Roman" w:cs="Times New Roman"/>
          <w:b/>
          <w:sz w:val="24"/>
          <w:szCs w:val="24"/>
        </w:rPr>
        <w:t xml:space="preserve">Успішно пройти попередню акредитацію факультету за критеріями </w:t>
      </w:r>
      <w:r w:rsidR="00BF6E90" w:rsidRPr="00F02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D8B" w:rsidRPr="00F023D6">
        <w:rPr>
          <w:rFonts w:ascii="Times New Roman" w:hAnsi="Times New Roman" w:cs="Times New Roman"/>
          <w:b/>
          <w:sz w:val="24"/>
          <w:szCs w:val="24"/>
        </w:rPr>
        <w:t xml:space="preserve">Європейської акредитації та </w:t>
      </w:r>
      <w:r w:rsidR="00BF6E90" w:rsidRPr="00F023D6">
        <w:rPr>
          <w:rFonts w:ascii="Times New Roman" w:hAnsi="Times New Roman" w:cs="Times New Roman"/>
          <w:b/>
          <w:sz w:val="24"/>
          <w:szCs w:val="24"/>
        </w:rPr>
        <w:t>Європейської системи оцінки ветеринарної підготовки (</w:t>
      </w:r>
      <w:r w:rsidR="00BF6E90" w:rsidRPr="00F023D6">
        <w:rPr>
          <w:rFonts w:ascii="Times New Roman" w:hAnsi="Times New Roman" w:cs="Times New Roman"/>
          <w:b/>
          <w:sz w:val="24"/>
          <w:szCs w:val="24"/>
          <w:lang w:val="en-US"/>
        </w:rPr>
        <w:t>ESEVT</w:t>
      </w:r>
      <w:r w:rsidR="00BF6E90" w:rsidRPr="00F023D6">
        <w:rPr>
          <w:rFonts w:ascii="Times New Roman" w:hAnsi="Times New Roman" w:cs="Times New Roman"/>
          <w:b/>
          <w:sz w:val="24"/>
          <w:szCs w:val="24"/>
        </w:rPr>
        <w:t>)/Європейської асоціації закладів ветеринарної освіти (</w:t>
      </w:r>
      <w:r w:rsidR="00BF6E90" w:rsidRPr="00F023D6">
        <w:rPr>
          <w:rFonts w:ascii="Times New Roman" w:hAnsi="Times New Roman" w:cs="Times New Roman"/>
          <w:b/>
          <w:sz w:val="24"/>
          <w:szCs w:val="24"/>
          <w:lang w:val="en-US"/>
        </w:rPr>
        <w:t>EAEVE</w:t>
      </w:r>
      <w:r w:rsidR="00BF6E90" w:rsidRPr="00F023D6">
        <w:rPr>
          <w:rFonts w:ascii="Times New Roman" w:hAnsi="Times New Roman" w:cs="Times New Roman"/>
          <w:b/>
          <w:sz w:val="24"/>
          <w:szCs w:val="24"/>
        </w:rPr>
        <w:t>).</w:t>
      </w:r>
    </w:p>
    <w:p w:rsidR="00BF6E90" w:rsidRPr="00BF6E90" w:rsidRDefault="006961E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147F23">
        <w:rPr>
          <w:rFonts w:ascii="Times New Roman" w:hAnsi="Times New Roman" w:cs="Times New Roman"/>
          <w:sz w:val="24"/>
          <w:szCs w:val="24"/>
        </w:rPr>
        <w:t>Р</w:t>
      </w:r>
      <w:r w:rsidR="00BF6E90" w:rsidRPr="00BF6E90">
        <w:rPr>
          <w:rFonts w:ascii="Times New Roman" w:hAnsi="Times New Roman" w:cs="Times New Roman"/>
          <w:sz w:val="24"/>
          <w:szCs w:val="24"/>
        </w:rPr>
        <w:t>озшир</w:t>
      </w:r>
      <w:r w:rsidR="00147F23">
        <w:rPr>
          <w:rFonts w:ascii="Times New Roman" w:hAnsi="Times New Roman" w:cs="Times New Roman"/>
          <w:sz w:val="24"/>
          <w:szCs w:val="24"/>
        </w:rPr>
        <w:t>ити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спектр </w:t>
      </w:r>
      <w:proofErr w:type="spellStart"/>
      <w:r w:rsidR="00BF6E90" w:rsidRPr="00BF6E90">
        <w:rPr>
          <w:rFonts w:ascii="Times New Roman" w:hAnsi="Times New Roman" w:cs="Times New Roman"/>
          <w:sz w:val="24"/>
          <w:szCs w:val="24"/>
        </w:rPr>
        <w:t>післявузівської</w:t>
      </w:r>
      <w:proofErr w:type="spellEnd"/>
      <w:r w:rsidR="00BF6E90" w:rsidRPr="00BF6E90">
        <w:rPr>
          <w:rFonts w:ascii="Times New Roman" w:hAnsi="Times New Roman" w:cs="Times New Roman"/>
          <w:sz w:val="24"/>
          <w:szCs w:val="24"/>
        </w:rPr>
        <w:t xml:space="preserve"> освіти лікарів ветеринарної медицини</w:t>
      </w:r>
      <w:r w:rsidR="00147F23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BF6E90" w:rsidRPr="00BF6E90">
        <w:rPr>
          <w:rFonts w:ascii="Times New Roman" w:hAnsi="Times New Roman" w:cs="Times New Roman"/>
          <w:sz w:val="24"/>
          <w:szCs w:val="24"/>
        </w:rPr>
        <w:t>.</w:t>
      </w:r>
    </w:p>
    <w:p w:rsidR="00BF6E90" w:rsidRPr="00BF6E90" w:rsidRDefault="006961E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BF6E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707E">
        <w:rPr>
          <w:rFonts w:ascii="Times New Roman" w:hAnsi="Times New Roman" w:cs="Times New Roman"/>
          <w:sz w:val="24"/>
          <w:szCs w:val="24"/>
        </w:rPr>
        <w:t>З</w:t>
      </w:r>
      <w:r w:rsidR="00BF6E90" w:rsidRPr="00BF6E90">
        <w:rPr>
          <w:rFonts w:ascii="Times New Roman" w:hAnsi="Times New Roman" w:cs="Times New Roman"/>
          <w:sz w:val="24"/>
          <w:szCs w:val="24"/>
        </w:rPr>
        <w:t>апровадити</w:t>
      </w:r>
      <w:r>
        <w:rPr>
          <w:rFonts w:ascii="Times New Roman" w:hAnsi="Times New Roman" w:cs="Times New Roman"/>
          <w:sz w:val="24"/>
          <w:szCs w:val="24"/>
        </w:rPr>
        <w:t xml:space="preserve"> нові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форми і методи профорієнтаційної роботи </w:t>
      </w:r>
      <w:r>
        <w:rPr>
          <w:rFonts w:ascii="Times New Roman" w:hAnsi="Times New Roman" w:cs="Times New Roman"/>
          <w:sz w:val="24"/>
          <w:szCs w:val="24"/>
        </w:rPr>
        <w:t xml:space="preserve">із заглибленням на 2 – 3 роки (до 7 – 8 класів)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зі створенням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профорієнтаційн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</w:t>
      </w:r>
      <w:r w:rsidR="009B13E4">
        <w:rPr>
          <w:rFonts w:ascii="Times New Roman" w:hAnsi="Times New Roman" w:cs="Times New Roman"/>
          <w:sz w:val="24"/>
          <w:szCs w:val="24"/>
        </w:rPr>
        <w:t>нтрів на базі МАН, ЗОШ м. Києва та його сателі</w:t>
      </w:r>
      <w:r>
        <w:rPr>
          <w:rFonts w:ascii="Times New Roman" w:hAnsi="Times New Roman" w:cs="Times New Roman"/>
          <w:sz w:val="24"/>
          <w:szCs w:val="24"/>
        </w:rPr>
        <w:t>тів, в обласних центрах, активніше застосовувати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віртуальні інформаційні технології для популяризації </w:t>
      </w:r>
      <w:r w:rsidR="001C0FF9">
        <w:rPr>
          <w:rFonts w:ascii="Times New Roman" w:hAnsi="Times New Roman" w:cs="Times New Roman"/>
          <w:sz w:val="24"/>
          <w:szCs w:val="24"/>
        </w:rPr>
        <w:t>університету і факультету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6E90" w:rsidRPr="00BF6E90" w:rsidRDefault="001C0FF9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BF6E90" w:rsidRPr="00BF6E90">
        <w:rPr>
          <w:rFonts w:ascii="Times New Roman" w:hAnsi="Times New Roman" w:cs="Times New Roman"/>
          <w:sz w:val="24"/>
          <w:szCs w:val="24"/>
        </w:rPr>
        <w:t>Врахувати освітні виклики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що стосуються незалежної державної атестації у 202</w:t>
      </w:r>
      <w:r w:rsidR="005D3D77">
        <w:rPr>
          <w:rFonts w:ascii="Times New Roman" w:hAnsi="Times New Roman" w:cs="Times New Roman"/>
          <w:sz w:val="24"/>
          <w:szCs w:val="24"/>
        </w:rPr>
        <w:t xml:space="preserve">5 </w:t>
      </w:r>
      <w:r w:rsidR="00BF6E90" w:rsidRPr="00BF6E90">
        <w:rPr>
          <w:rFonts w:ascii="Times New Roman" w:hAnsi="Times New Roman" w:cs="Times New Roman"/>
          <w:sz w:val="24"/>
          <w:szCs w:val="24"/>
        </w:rPr>
        <w:t>р. випускників ЗВО га</w:t>
      </w:r>
      <w:r>
        <w:rPr>
          <w:rFonts w:ascii="Times New Roman" w:hAnsi="Times New Roman" w:cs="Times New Roman"/>
          <w:sz w:val="24"/>
          <w:szCs w:val="24"/>
        </w:rPr>
        <w:t>лузі знань «Ветеринарія</w:t>
      </w:r>
      <w:r w:rsidR="00BF6E90" w:rsidRPr="00BF6E90">
        <w:rPr>
          <w:rFonts w:ascii="Times New Roman" w:hAnsi="Times New Roman" w:cs="Times New Roman"/>
          <w:sz w:val="24"/>
          <w:szCs w:val="24"/>
        </w:rPr>
        <w:t>» із складанням ними єдиного державного кваліфікаційного іспиту (ЄДКІ).</w:t>
      </w:r>
    </w:p>
    <w:p w:rsidR="00BF6E90" w:rsidRPr="00BF6E90" w:rsidRDefault="001C0FF9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BF6E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6E90" w:rsidRPr="00BF6E90">
        <w:rPr>
          <w:rFonts w:ascii="Times New Roman" w:hAnsi="Times New Roman" w:cs="Times New Roman"/>
          <w:sz w:val="24"/>
          <w:szCs w:val="24"/>
        </w:rPr>
        <w:t>Забезпечити системність змін навчальних планів підготовки фахівців ветеринарної медицини, логічну послідовність базових і вибіркових дисциплін, що визначають і забезпечують індивідуальну освітню траєкторію здобувачів вищої освіти за специфікою їх майбутнього ринку праці та постійно осучаснювати наповнення дисциплін, як цього вимагає</w:t>
      </w:r>
      <w:r w:rsidR="00851AA2">
        <w:rPr>
          <w:rFonts w:ascii="Times New Roman" w:hAnsi="Times New Roman" w:cs="Times New Roman"/>
          <w:sz w:val="24"/>
          <w:szCs w:val="24"/>
        </w:rPr>
        <w:t xml:space="preserve"> нинішня система акредитації ОПП 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і ОНП. </w:t>
      </w:r>
    </w:p>
    <w:p w:rsidR="00BF6E90" w:rsidRPr="00BF6E90" w:rsidRDefault="001C0FF9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BF6E90" w:rsidRPr="00BF6E90">
        <w:rPr>
          <w:rFonts w:ascii="Times New Roman" w:hAnsi="Times New Roman" w:cs="Times New Roman"/>
          <w:sz w:val="24"/>
          <w:szCs w:val="24"/>
        </w:rPr>
        <w:t>На основі ефективного менеджменту знаходити нестандартні рішення освітніх і дослідницьких завдань в умовах воєнного стан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для забезпечення поступального руху в розвитку факультету та його структурних підрозділів. </w:t>
      </w:r>
    </w:p>
    <w:p w:rsidR="00BF6E90" w:rsidRPr="00BF6E90" w:rsidRDefault="001C0FF9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BF6E90" w:rsidRPr="00BF6E90">
        <w:rPr>
          <w:rFonts w:ascii="Times New Roman" w:hAnsi="Times New Roman" w:cs="Times New Roman"/>
          <w:sz w:val="24"/>
          <w:szCs w:val="24"/>
        </w:rPr>
        <w:t>Органічно поєднувати класичні та віртуальні технології ведення занять: продовжити роботу з</w:t>
      </w:r>
      <w:r w:rsidR="009B13E4">
        <w:rPr>
          <w:rFonts w:ascii="Times New Roman" w:hAnsi="Times New Roman" w:cs="Times New Roman"/>
          <w:sz w:val="24"/>
          <w:szCs w:val="24"/>
        </w:rPr>
        <w:t>і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створення віртуальної навчально – методичної бази (відеофільми лекцій і лабораторних занять, підручники, навчальні посібники, атласи, схеми тощо).</w:t>
      </w:r>
    </w:p>
    <w:p w:rsidR="00BF6E90" w:rsidRPr="00BF6E90" w:rsidRDefault="001C0FF9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6E90" w:rsidRPr="00BF6E90">
        <w:rPr>
          <w:rFonts w:ascii="Times New Roman" w:hAnsi="Times New Roman" w:cs="Times New Roman"/>
          <w:sz w:val="24"/>
          <w:szCs w:val="24"/>
        </w:rPr>
        <w:t>Плавномірно</w:t>
      </w:r>
      <w:proofErr w:type="spellEnd"/>
      <w:r w:rsidR="00BF6E90" w:rsidRPr="00BF6E90">
        <w:rPr>
          <w:rFonts w:ascii="Times New Roman" w:hAnsi="Times New Roman" w:cs="Times New Roman"/>
          <w:sz w:val="24"/>
          <w:szCs w:val="24"/>
        </w:rPr>
        <w:t xml:space="preserve"> впроваджувати в освітній про</w:t>
      </w:r>
      <w:r w:rsidR="009B13E4">
        <w:rPr>
          <w:rFonts w:ascii="Times New Roman" w:hAnsi="Times New Roman" w:cs="Times New Roman"/>
          <w:sz w:val="24"/>
          <w:szCs w:val="24"/>
        </w:rPr>
        <w:t>цес нові ветеринарні технології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: полімерне бальзамування, комп’ютерні 3-Д технології; </w:t>
      </w:r>
      <w:proofErr w:type="spellStart"/>
      <w:r w:rsidR="00BF6E90" w:rsidRPr="00BF6E90">
        <w:rPr>
          <w:rFonts w:ascii="Times New Roman" w:hAnsi="Times New Roman" w:cs="Times New Roman"/>
          <w:sz w:val="24"/>
          <w:szCs w:val="24"/>
        </w:rPr>
        <w:t>геоінформаційні</w:t>
      </w:r>
      <w:proofErr w:type="spellEnd"/>
      <w:r w:rsidR="00BF6E90" w:rsidRPr="00BF6E90">
        <w:rPr>
          <w:rFonts w:ascii="Times New Roman" w:hAnsi="Times New Roman" w:cs="Times New Roman"/>
          <w:sz w:val="24"/>
          <w:szCs w:val="24"/>
        </w:rPr>
        <w:t xml:space="preserve"> системи; елементи штучного інтелекту тощо. </w:t>
      </w:r>
    </w:p>
    <w:p w:rsidR="00BF6E90" w:rsidRPr="00BF6E90" w:rsidRDefault="00BF6E9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F6E90">
        <w:rPr>
          <w:rFonts w:ascii="Times New Roman" w:hAnsi="Times New Roman" w:cs="Times New Roman"/>
          <w:b/>
          <w:bCs/>
          <w:sz w:val="24"/>
          <w:szCs w:val="24"/>
        </w:rPr>
        <w:t>У науковій діяльності:</w:t>
      </w:r>
    </w:p>
    <w:p w:rsidR="001A55CD" w:rsidRPr="001A55CD" w:rsidRDefault="00BF6E90" w:rsidP="00AA3D28">
      <w:pPr>
        <w:pStyle w:val="a3"/>
        <w:numPr>
          <w:ilvl w:val="0"/>
          <w:numId w:val="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1A55CD">
        <w:rPr>
          <w:rFonts w:ascii="Times New Roman" w:hAnsi="Times New Roman" w:cs="Times New Roman"/>
          <w:sz w:val="24"/>
          <w:szCs w:val="24"/>
        </w:rPr>
        <w:t xml:space="preserve">Продовжити </w:t>
      </w:r>
      <w:r w:rsidR="001C0FF9" w:rsidRPr="001A55CD">
        <w:rPr>
          <w:rFonts w:ascii="Times New Roman" w:hAnsi="Times New Roman" w:cs="Times New Roman"/>
          <w:sz w:val="24"/>
          <w:szCs w:val="24"/>
        </w:rPr>
        <w:t xml:space="preserve"> реалізацію</w:t>
      </w:r>
      <w:r w:rsidRPr="001A55CD">
        <w:rPr>
          <w:rFonts w:ascii="Times New Roman" w:hAnsi="Times New Roman" w:cs="Times New Roman"/>
          <w:sz w:val="24"/>
          <w:szCs w:val="24"/>
        </w:rPr>
        <w:t xml:space="preserve"> рекомендацій, </w:t>
      </w:r>
      <w:r w:rsidR="009B13E4" w:rsidRPr="001A55CD">
        <w:rPr>
          <w:rFonts w:ascii="Times New Roman" w:hAnsi="Times New Roman" w:cs="Times New Roman"/>
          <w:sz w:val="24"/>
          <w:szCs w:val="24"/>
        </w:rPr>
        <w:t>що були прийняті</w:t>
      </w:r>
      <w:r w:rsidRPr="001A55CD">
        <w:rPr>
          <w:rFonts w:ascii="Times New Roman" w:hAnsi="Times New Roman" w:cs="Times New Roman"/>
          <w:sz w:val="24"/>
          <w:szCs w:val="24"/>
        </w:rPr>
        <w:t xml:space="preserve"> на  Всеукраїнськ</w:t>
      </w:r>
      <w:r w:rsidR="00952490">
        <w:rPr>
          <w:rFonts w:ascii="Times New Roman" w:hAnsi="Times New Roman" w:cs="Times New Roman"/>
          <w:sz w:val="24"/>
          <w:szCs w:val="24"/>
        </w:rPr>
        <w:t xml:space="preserve">ому </w:t>
      </w:r>
      <w:r w:rsidRPr="001A55CD">
        <w:rPr>
          <w:rFonts w:ascii="Times New Roman" w:hAnsi="Times New Roman" w:cs="Times New Roman"/>
          <w:sz w:val="24"/>
          <w:szCs w:val="24"/>
        </w:rPr>
        <w:t xml:space="preserve"> Форум</w:t>
      </w:r>
      <w:r w:rsidR="00952490">
        <w:rPr>
          <w:rFonts w:ascii="Times New Roman" w:hAnsi="Times New Roman" w:cs="Times New Roman"/>
          <w:sz w:val="24"/>
          <w:szCs w:val="24"/>
        </w:rPr>
        <w:t>і</w:t>
      </w:r>
      <w:r w:rsidRPr="001A55CD">
        <w:rPr>
          <w:rFonts w:ascii="Times New Roman" w:hAnsi="Times New Roman" w:cs="Times New Roman"/>
          <w:sz w:val="24"/>
          <w:szCs w:val="24"/>
        </w:rPr>
        <w:t xml:space="preserve"> НУБіП </w:t>
      </w:r>
      <w:r w:rsidRPr="001A55CD">
        <w:rPr>
          <w:rFonts w:ascii="Times New Roman" w:hAnsi="Times New Roman" w:cs="Times New Roman"/>
          <w:sz w:val="24"/>
          <w:szCs w:val="24"/>
          <w:lang w:val="en-US"/>
        </w:rPr>
        <w:t>SEB</w:t>
      </w:r>
      <w:r w:rsidRPr="001A55CD">
        <w:rPr>
          <w:rFonts w:ascii="Times New Roman" w:hAnsi="Times New Roman" w:cs="Times New Roman"/>
          <w:sz w:val="24"/>
          <w:szCs w:val="24"/>
        </w:rPr>
        <w:t xml:space="preserve"> – 2022</w:t>
      </w:r>
      <w:r w:rsidR="00952490">
        <w:rPr>
          <w:rFonts w:ascii="Times New Roman" w:hAnsi="Times New Roman" w:cs="Times New Roman"/>
          <w:sz w:val="24"/>
          <w:szCs w:val="24"/>
        </w:rPr>
        <w:t xml:space="preserve"> </w:t>
      </w:r>
      <w:r w:rsidR="001A55CD" w:rsidRPr="001A55CD">
        <w:rPr>
          <w:rFonts w:ascii="Times New Roman" w:hAnsi="Times New Roman" w:cs="Times New Roman"/>
          <w:sz w:val="24"/>
          <w:szCs w:val="24"/>
        </w:rPr>
        <w:t>та</w:t>
      </w:r>
      <w:r w:rsidR="00DB7839" w:rsidRPr="001A55CD">
        <w:rPr>
          <w:rFonts w:ascii="Times New Roman" w:hAnsi="Times New Roman" w:cs="Times New Roman"/>
          <w:sz w:val="24"/>
          <w:szCs w:val="24"/>
        </w:rPr>
        <w:t xml:space="preserve"> </w:t>
      </w:r>
      <w:r w:rsidR="00A1046C" w:rsidRPr="001A55CD">
        <w:rPr>
          <w:rFonts w:ascii="Times New Roman" w:hAnsi="Times New Roman" w:cs="Times New Roman"/>
          <w:sz w:val="24"/>
          <w:szCs w:val="24"/>
        </w:rPr>
        <w:t xml:space="preserve"> </w:t>
      </w:r>
      <w:r w:rsidR="001A55CD" w:rsidRPr="001A55CD">
        <w:rPr>
          <w:rFonts w:ascii="Times New Roman" w:hAnsi="Times New Roman" w:cs="Times New Roman"/>
          <w:sz w:val="24"/>
          <w:szCs w:val="24"/>
        </w:rPr>
        <w:t>в</w:t>
      </w:r>
      <w:r w:rsidR="00A1046C" w:rsidRPr="001A55CD">
        <w:rPr>
          <w:rFonts w:ascii="Times New Roman" w:hAnsi="Times New Roman" w:cs="Times New Roman"/>
          <w:sz w:val="24"/>
          <w:szCs w:val="24"/>
        </w:rPr>
        <w:t xml:space="preserve">зяти активну участь у Форумі </w:t>
      </w:r>
      <w:r w:rsidR="00A1046C" w:rsidRPr="001A55CD">
        <w:rPr>
          <w:rFonts w:ascii="Times New Roman" w:hAnsi="Times New Roman" w:cs="Times New Roman"/>
          <w:sz w:val="24"/>
          <w:szCs w:val="24"/>
          <w:lang w:val="en-US"/>
        </w:rPr>
        <w:t>SEB</w:t>
      </w:r>
      <w:r w:rsidR="00A1046C" w:rsidRPr="001A55CD">
        <w:rPr>
          <w:rFonts w:ascii="Times New Roman" w:hAnsi="Times New Roman" w:cs="Times New Roman"/>
          <w:sz w:val="24"/>
          <w:szCs w:val="24"/>
        </w:rPr>
        <w:t xml:space="preserve"> – 2024: співпраця науки, освіти і бізнесу для розбудови України.</w:t>
      </w:r>
      <w:r w:rsidRPr="001A5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E90" w:rsidRPr="001A55CD" w:rsidRDefault="00BF6E90" w:rsidP="00AA3D28">
      <w:pPr>
        <w:pStyle w:val="a3"/>
        <w:numPr>
          <w:ilvl w:val="0"/>
          <w:numId w:val="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1A55CD">
        <w:rPr>
          <w:rFonts w:ascii="Times New Roman" w:hAnsi="Times New Roman" w:cs="Times New Roman"/>
          <w:sz w:val="24"/>
          <w:szCs w:val="24"/>
        </w:rPr>
        <w:t xml:space="preserve">Організувати підготовку </w:t>
      </w:r>
      <w:r w:rsidR="009C675E">
        <w:rPr>
          <w:rFonts w:ascii="Times New Roman" w:hAnsi="Times New Roman" w:cs="Times New Roman"/>
          <w:sz w:val="24"/>
          <w:szCs w:val="24"/>
        </w:rPr>
        <w:t xml:space="preserve">нових, перспективних </w:t>
      </w:r>
      <w:r w:rsidRPr="001A55CD">
        <w:rPr>
          <w:rFonts w:ascii="Times New Roman" w:hAnsi="Times New Roman" w:cs="Times New Roman"/>
          <w:sz w:val="24"/>
          <w:szCs w:val="24"/>
        </w:rPr>
        <w:t xml:space="preserve">наукових </w:t>
      </w:r>
      <w:proofErr w:type="spellStart"/>
      <w:r w:rsidRPr="001A55CD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1A55CD">
        <w:rPr>
          <w:rFonts w:ascii="Times New Roman" w:hAnsi="Times New Roman" w:cs="Times New Roman"/>
          <w:sz w:val="24"/>
          <w:szCs w:val="24"/>
        </w:rPr>
        <w:t xml:space="preserve"> і розробок, спрямованих на створення новітньої конкурентоспроможної науково – технічної продукції для вирішення актуальних завдань ветеринарної практики. </w:t>
      </w:r>
    </w:p>
    <w:p w:rsidR="00102EA0" w:rsidRPr="00102EA0" w:rsidRDefault="00BF6E90" w:rsidP="00AA3D28">
      <w:pPr>
        <w:pStyle w:val="a3"/>
        <w:numPr>
          <w:ilvl w:val="0"/>
          <w:numId w:val="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102EA0">
        <w:rPr>
          <w:rFonts w:ascii="Times New Roman" w:hAnsi="Times New Roman" w:cs="Times New Roman"/>
          <w:sz w:val="24"/>
          <w:szCs w:val="24"/>
        </w:rPr>
        <w:t xml:space="preserve">Сприяти вченим факультету </w:t>
      </w:r>
      <w:r w:rsidR="001C0FF9" w:rsidRPr="00102EA0">
        <w:rPr>
          <w:rFonts w:ascii="Times New Roman" w:hAnsi="Times New Roman" w:cs="Times New Roman"/>
          <w:sz w:val="24"/>
          <w:szCs w:val="24"/>
        </w:rPr>
        <w:t>у</w:t>
      </w:r>
      <w:r w:rsidRPr="00102EA0">
        <w:rPr>
          <w:rFonts w:ascii="Times New Roman" w:hAnsi="Times New Roman" w:cs="Times New Roman"/>
          <w:sz w:val="24"/>
          <w:szCs w:val="24"/>
        </w:rPr>
        <w:t xml:space="preserve"> їх публікаційній активності, дотриманні принципів академічної доброчесності. Забезпечити подання якісних статей до фахового журналу </w:t>
      </w:r>
      <w:r w:rsidRPr="00102EA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02EA0">
        <w:rPr>
          <w:rFonts w:ascii="Times New Roman" w:hAnsi="Times New Roman" w:cs="Times New Roman"/>
          <w:b/>
          <w:i/>
          <w:sz w:val="24"/>
          <w:szCs w:val="24"/>
          <w:lang w:val="en-US"/>
        </w:rPr>
        <w:t>Ukrainian</w:t>
      </w:r>
      <w:r w:rsidRPr="00102E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2EA0">
        <w:rPr>
          <w:rFonts w:ascii="Times New Roman" w:hAnsi="Times New Roman" w:cs="Times New Roman"/>
          <w:b/>
          <w:i/>
          <w:sz w:val="24"/>
          <w:szCs w:val="24"/>
          <w:lang w:val="en-US"/>
        </w:rPr>
        <w:t>journal</w:t>
      </w:r>
      <w:r w:rsidRPr="00102E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2EA0"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Pr="00102E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2EA0">
        <w:rPr>
          <w:rFonts w:ascii="Times New Roman" w:hAnsi="Times New Roman" w:cs="Times New Roman"/>
          <w:b/>
          <w:i/>
          <w:sz w:val="24"/>
          <w:szCs w:val="24"/>
          <w:lang w:val="en-US"/>
        </w:rPr>
        <w:t>Veterinary</w:t>
      </w:r>
      <w:r w:rsidRPr="00102E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2EA0">
        <w:rPr>
          <w:rFonts w:ascii="Times New Roman" w:hAnsi="Times New Roman" w:cs="Times New Roman"/>
          <w:b/>
          <w:i/>
          <w:sz w:val="24"/>
          <w:szCs w:val="24"/>
          <w:lang w:val="en-US"/>
        </w:rPr>
        <w:t>Sciences</w:t>
      </w:r>
      <w:r w:rsidRPr="00102EA0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6D0B84" w:rsidRPr="00102EA0">
        <w:rPr>
          <w:rFonts w:ascii="Times New Roman" w:hAnsi="Times New Roman" w:cs="Times New Roman"/>
          <w:sz w:val="24"/>
          <w:szCs w:val="24"/>
        </w:rPr>
        <w:t xml:space="preserve"> і</w:t>
      </w:r>
      <w:r w:rsidRPr="00102EA0">
        <w:rPr>
          <w:rFonts w:ascii="Times New Roman" w:hAnsi="Times New Roman" w:cs="Times New Roman"/>
          <w:sz w:val="24"/>
          <w:szCs w:val="24"/>
        </w:rPr>
        <w:t xml:space="preserve"> </w:t>
      </w:r>
      <w:r w:rsidR="006D0B84" w:rsidRPr="00102EA0">
        <w:rPr>
          <w:rFonts w:ascii="Times New Roman" w:hAnsi="Times New Roman" w:cs="Times New Roman"/>
          <w:b/>
          <w:sz w:val="24"/>
          <w:szCs w:val="24"/>
        </w:rPr>
        <w:t>д</w:t>
      </w:r>
      <w:r w:rsidR="00DA00B6" w:rsidRPr="00102EA0">
        <w:rPr>
          <w:rFonts w:ascii="Times New Roman" w:hAnsi="Times New Roman" w:cs="Times New Roman"/>
          <w:b/>
          <w:sz w:val="24"/>
          <w:szCs w:val="24"/>
        </w:rPr>
        <w:t>осягти у 2024</w:t>
      </w:r>
      <w:r w:rsidRPr="00102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FF9" w:rsidRPr="00102EA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A00B6" w:rsidRPr="00102EA0">
        <w:rPr>
          <w:rFonts w:ascii="Times New Roman" w:hAnsi="Times New Roman" w:cs="Times New Roman"/>
          <w:b/>
          <w:sz w:val="24"/>
          <w:szCs w:val="24"/>
        </w:rPr>
        <w:t>2025</w:t>
      </w:r>
      <w:r w:rsidRPr="00102EA0">
        <w:rPr>
          <w:rFonts w:ascii="Times New Roman" w:hAnsi="Times New Roman" w:cs="Times New Roman"/>
          <w:b/>
          <w:sz w:val="24"/>
          <w:szCs w:val="24"/>
        </w:rPr>
        <w:t xml:space="preserve"> н.</w:t>
      </w:r>
      <w:r w:rsidR="00DA00B6" w:rsidRPr="00102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EA0">
        <w:rPr>
          <w:rFonts w:ascii="Times New Roman" w:hAnsi="Times New Roman" w:cs="Times New Roman"/>
          <w:b/>
          <w:sz w:val="24"/>
          <w:szCs w:val="24"/>
        </w:rPr>
        <w:t>р.</w:t>
      </w:r>
      <w:r w:rsidR="00DA00B6" w:rsidRPr="00102EA0">
        <w:rPr>
          <w:rFonts w:ascii="Times New Roman" w:hAnsi="Times New Roman" w:cs="Times New Roman"/>
          <w:b/>
          <w:sz w:val="24"/>
          <w:szCs w:val="24"/>
        </w:rPr>
        <w:t xml:space="preserve"> внесення</w:t>
      </w:r>
      <w:r w:rsidRPr="00102EA0">
        <w:rPr>
          <w:rFonts w:ascii="Times New Roman" w:hAnsi="Times New Roman" w:cs="Times New Roman"/>
          <w:b/>
          <w:sz w:val="24"/>
          <w:szCs w:val="24"/>
        </w:rPr>
        <w:t xml:space="preserve"> фахов</w:t>
      </w:r>
      <w:r w:rsidR="00DA00B6" w:rsidRPr="00102EA0">
        <w:rPr>
          <w:rFonts w:ascii="Times New Roman" w:hAnsi="Times New Roman" w:cs="Times New Roman"/>
          <w:b/>
          <w:sz w:val="24"/>
          <w:szCs w:val="24"/>
        </w:rPr>
        <w:t>ого</w:t>
      </w:r>
      <w:r w:rsidRPr="00102EA0">
        <w:rPr>
          <w:rFonts w:ascii="Times New Roman" w:hAnsi="Times New Roman" w:cs="Times New Roman"/>
          <w:b/>
          <w:sz w:val="24"/>
          <w:szCs w:val="24"/>
        </w:rPr>
        <w:t xml:space="preserve"> журнал</w:t>
      </w:r>
      <w:r w:rsidR="00DA00B6" w:rsidRPr="00102EA0">
        <w:rPr>
          <w:rFonts w:ascii="Times New Roman" w:hAnsi="Times New Roman" w:cs="Times New Roman"/>
          <w:b/>
          <w:sz w:val="24"/>
          <w:szCs w:val="24"/>
        </w:rPr>
        <w:t>у</w:t>
      </w:r>
      <w:r w:rsidRPr="00102EA0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DA00B6" w:rsidRPr="00102EA0">
        <w:rPr>
          <w:rFonts w:ascii="Times New Roman" w:hAnsi="Times New Roman" w:cs="Times New Roman"/>
          <w:b/>
          <w:sz w:val="24"/>
          <w:szCs w:val="24"/>
        </w:rPr>
        <w:t xml:space="preserve">Міжнародної </w:t>
      </w:r>
      <w:proofErr w:type="spellStart"/>
      <w:r w:rsidRPr="00102EA0">
        <w:rPr>
          <w:rFonts w:ascii="Times New Roman" w:hAnsi="Times New Roman" w:cs="Times New Roman"/>
          <w:b/>
          <w:sz w:val="24"/>
          <w:szCs w:val="24"/>
        </w:rPr>
        <w:t>наукометричн</w:t>
      </w:r>
      <w:r w:rsidR="00DA00B6" w:rsidRPr="00102EA0">
        <w:rPr>
          <w:rFonts w:ascii="Times New Roman" w:hAnsi="Times New Roman" w:cs="Times New Roman"/>
          <w:b/>
          <w:sz w:val="24"/>
          <w:szCs w:val="24"/>
        </w:rPr>
        <w:t>ої</w:t>
      </w:r>
      <w:proofErr w:type="spellEnd"/>
      <w:r w:rsidRPr="00102EA0">
        <w:rPr>
          <w:rFonts w:ascii="Times New Roman" w:hAnsi="Times New Roman" w:cs="Times New Roman"/>
          <w:b/>
          <w:sz w:val="24"/>
          <w:szCs w:val="24"/>
        </w:rPr>
        <w:t xml:space="preserve"> баз</w:t>
      </w:r>
      <w:r w:rsidR="00DA00B6" w:rsidRPr="00102EA0">
        <w:rPr>
          <w:rFonts w:ascii="Times New Roman" w:hAnsi="Times New Roman" w:cs="Times New Roman"/>
          <w:b/>
          <w:sz w:val="24"/>
          <w:szCs w:val="24"/>
        </w:rPr>
        <w:t>и</w:t>
      </w:r>
      <w:r w:rsidRPr="00102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EA0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102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EA0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102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EA0">
        <w:rPr>
          <w:rFonts w:ascii="Times New Roman" w:hAnsi="Times New Roman" w:cs="Times New Roman"/>
          <w:b/>
          <w:sz w:val="24"/>
          <w:szCs w:val="24"/>
          <w:lang w:val="en-US"/>
        </w:rPr>
        <w:t>Science</w:t>
      </w:r>
      <w:r w:rsidRPr="0010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6E90" w:rsidRPr="00102EA0" w:rsidRDefault="00AA5F58" w:rsidP="00AA3D28">
      <w:pPr>
        <w:pStyle w:val="a3"/>
        <w:numPr>
          <w:ilvl w:val="0"/>
          <w:numId w:val="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F6E90" w:rsidRPr="00102EA0">
        <w:rPr>
          <w:rFonts w:ascii="Times New Roman" w:hAnsi="Times New Roman" w:cs="Times New Roman"/>
          <w:sz w:val="24"/>
          <w:szCs w:val="24"/>
        </w:rPr>
        <w:t xml:space="preserve">рактикувати активну участь вчених факультету у </w:t>
      </w:r>
      <w:proofErr w:type="spellStart"/>
      <w:r w:rsidR="00BF6E90" w:rsidRPr="00102EA0">
        <w:rPr>
          <w:rFonts w:ascii="Times New Roman" w:hAnsi="Times New Roman" w:cs="Times New Roman"/>
          <w:sz w:val="24"/>
          <w:szCs w:val="24"/>
        </w:rPr>
        <w:t>вебінарах</w:t>
      </w:r>
      <w:proofErr w:type="spellEnd"/>
      <w:r w:rsidR="00BF6E90" w:rsidRPr="00102EA0">
        <w:rPr>
          <w:rFonts w:ascii="Times New Roman" w:hAnsi="Times New Roman" w:cs="Times New Roman"/>
          <w:sz w:val="24"/>
          <w:szCs w:val="24"/>
        </w:rPr>
        <w:t xml:space="preserve"> з питань наукової </w:t>
      </w:r>
      <w:r w:rsidR="004141FB">
        <w:rPr>
          <w:rFonts w:ascii="Times New Roman" w:hAnsi="Times New Roman" w:cs="Times New Roman"/>
          <w:sz w:val="24"/>
          <w:szCs w:val="24"/>
        </w:rPr>
        <w:t xml:space="preserve"> та інноваційної </w:t>
      </w:r>
      <w:r w:rsidR="002C14B9">
        <w:rPr>
          <w:rFonts w:ascii="Times New Roman" w:hAnsi="Times New Roman" w:cs="Times New Roman"/>
          <w:sz w:val="24"/>
          <w:szCs w:val="24"/>
        </w:rPr>
        <w:t>діяльності</w:t>
      </w:r>
      <w:r w:rsidR="00BF6E90" w:rsidRPr="00102EA0">
        <w:rPr>
          <w:rFonts w:ascii="Times New Roman" w:hAnsi="Times New Roman" w:cs="Times New Roman"/>
          <w:sz w:val="24"/>
          <w:szCs w:val="24"/>
        </w:rPr>
        <w:t>, організації науково – технічних заходів як в очному, так і в змішаному форматі.</w:t>
      </w:r>
    </w:p>
    <w:p w:rsidR="00BF6E90" w:rsidRPr="00AA3D28" w:rsidRDefault="00C56B41" w:rsidP="00AA3D28">
      <w:pPr>
        <w:pStyle w:val="a3"/>
        <w:numPr>
          <w:ilvl w:val="0"/>
          <w:numId w:val="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F6E90" w:rsidRPr="00AA3D28">
        <w:rPr>
          <w:rFonts w:ascii="Times New Roman" w:hAnsi="Times New Roman" w:cs="Times New Roman"/>
          <w:sz w:val="24"/>
          <w:szCs w:val="24"/>
        </w:rPr>
        <w:t>онцепцію співпраці з бізнесом</w:t>
      </w:r>
      <w:r w:rsidR="000201B0">
        <w:rPr>
          <w:rFonts w:ascii="Times New Roman" w:hAnsi="Times New Roman" w:cs="Times New Roman"/>
          <w:sz w:val="24"/>
          <w:szCs w:val="24"/>
        </w:rPr>
        <w:t xml:space="preserve"> спрямувати на </w:t>
      </w:r>
      <w:r w:rsidR="00BF6E90" w:rsidRPr="00AA3D28">
        <w:rPr>
          <w:rFonts w:ascii="Times New Roman" w:hAnsi="Times New Roman" w:cs="Times New Roman"/>
          <w:sz w:val="24"/>
          <w:szCs w:val="24"/>
        </w:rPr>
        <w:t xml:space="preserve"> нада</w:t>
      </w:r>
      <w:r w:rsidR="000201B0">
        <w:rPr>
          <w:rFonts w:ascii="Times New Roman" w:hAnsi="Times New Roman" w:cs="Times New Roman"/>
          <w:sz w:val="24"/>
          <w:szCs w:val="24"/>
        </w:rPr>
        <w:t>ння</w:t>
      </w:r>
      <w:r w:rsidR="00BF6E90" w:rsidRPr="00AA3D28">
        <w:rPr>
          <w:rFonts w:ascii="Times New Roman" w:hAnsi="Times New Roman" w:cs="Times New Roman"/>
          <w:sz w:val="24"/>
          <w:szCs w:val="24"/>
        </w:rPr>
        <w:t xml:space="preserve"> науков</w:t>
      </w:r>
      <w:r w:rsidR="000201B0">
        <w:rPr>
          <w:rFonts w:ascii="Times New Roman" w:hAnsi="Times New Roman" w:cs="Times New Roman"/>
          <w:sz w:val="24"/>
          <w:szCs w:val="24"/>
        </w:rPr>
        <w:t>их</w:t>
      </w:r>
      <w:r w:rsidR="00BF6E90" w:rsidRPr="00AA3D28">
        <w:rPr>
          <w:rFonts w:ascii="Times New Roman" w:hAnsi="Times New Roman" w:cs="Times New Roman"/>
          <w:sz w:val="24"/>
          <w:szCs w:val="24"/>
        </w:rPr>
        <w:t xml:space="preserve"> послуг та пров</w:t>
      </w:r>
      <w:r w:rsidR="00577AC4">
        <w:rPr>
          <w:rFonts w:ascii="Times New Roman" w:hAnsi="Times New Roman" w:cs="Times New Roman"/>
          <w:sz w:val="24"/>
          <w:szCs w:val="24"/>
        </w:rPr>
        <w:t>едення</w:t>
      </w:r>
      <w:r w:rsidR="00BF6E90" w:rsidRPr="00AA3D28">
        <w:rPr>
          <w:rFonts w:ascii="Times New Roman" w:hAnsi="Times New Roman" w:cs="Times New Roman"/>
          <w:sz w:val="24"/>
          <w:szCs w:val="24"/>
        </w:rPr>
        <w:t xml:space="preserve"> спільн</w:t>
      </w:r>
      <w:r w:rsidR="00577AC4">
        <w:rPr>
          <w:rFonts w:ascii="Times New Roman" w:hAnsi="Times New Roman" w:cs="Times New Roman"/>
          <w:sz w:val="24"/>
          <w:szCs w:val="24"/>
        </w:rPr>
        <w:t>их</w:t>
      </w:r>
      <w:r w:rsidR="00BF6E90" w:rsidRPr="00AA3D28">
        <w:rPr>
          <w:rFonts w:ascii="Times New Roman" w:hAnsi="Times New Roman" w:cs="Times New Roman"/>
          <w:sz w:val="24"/>
          <w:szCs w:val="24"/>
        </w:rPr>
        <w:t xml:space="preserve"> досліджен</w:t>
      </w:r>
      <w:r w:rsidR="009D4C7A">
        <w:rPr>
          <w:rFonts w:ascii="Times New Roman" w:hAnsi="Times New Roman" w:cs="Times New Roman"/>
          <w:sz w:val="24"/>
          <w:szCs w:val="24"/>
        </w:rPr>
        <w:t>ь</w:t>
      </w:r>
      <w:r w:rsidR="00BF6E90" w:rsidRPr="00AA3D28">
        <w:rPr>
          <w:rFonts w:ascii="Times New Roman" w:hAnsi="Times New Roman" w:cs="Times New Roman"/>
          <w:sz w:val="24"/>
          <w:szCs w:val="24"/>
        </w:rPr>
        <w:t xml:space="preserve">, розвиваючи партнерство з передачі знань, створюючи спільні центри, лабораторії, надаючи спеціалізоване програмне забезпечення, залучаючи компанії до </w:t>
      </w:r>
      <w:proofErr w:type="spellStart"/>
      <w:r w:rsidR="00BF6E90" w:rsidRPr="00AA3D28">
        <w:rPr>
          <w:rFonts w:ascii="Times New Roman" w:hAnsi="Times New Roman" w:cs="Times New Roman"/>
          <w:sz w:val="24"/>
          <w:szCs w:val="24"/>
        </w:rPr>
        <w:t>спонсорування</w:t>
      </w:r>
      <w:proofErr w:type="spellEnd"/>
      <w:r w:rsidR="00BF6E90" w:rsidRPr="00AA3D28">
        <w:rPr>
          <w:rFonts w:ascii="Times New Roman" w:hAnsi="Times New Roman" w:cs="Times New Roman"/>
          <w:sz w:val="24"/>
          <w:szCs w:val="24"/>
        </w:rPr>
        <w:t xml:space="preserve"> наукових робіт здобувачів вищої освіти, стимулюючи стажування та підвищення кваліфікації лікарів ветеринарної медицини, використовуючи платформу «Наука та бізнес».</w:t>
      </w:r>
    </w:p>
    <w:p w:rsidR="00BF6E90" w:rsidRPr="00AA3D28" w:rsidRDefault="00BF6E90" w:rsidP="00AA3D28">
      <w:pPr>
        <w:pStyle w:val="a3"/>
        <w:numPr>
          <w:ilvl w:val="0"/>
          <w:numId w:val="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AA3D28">
        <w:rPr>
          <w:rFonts w:ascii="Times New Roman" w:hAnsi="Times New Roman" w:cs="Times New Roman"/>
          <w:sz w:val="24"/>
          <w:szCs w:val="24"/>
        </w:rPr>
        <w:t>Оновити актуальність проблематики наукових досліджень та підвищити в</w:t>
      </w:r>
      <w:r w:rsidR="001C0FF9" w:rsidRPr="00AA3D28">
        <w:rPr>
          <w:rFonts w:ascii="Times New Roman" w:hAnsi="Times New Roman" w:cs="Times New Roman"/>
          <w:sz w:val="24"/>
          <w:szCs w:val="24"/>
        </w:rPr>
        <w:t>ідповідальність здобувачів ОНС Д</w:t>
      </w:r>
      <w:r w:rsidRPr="00AA3D28">
        <w:rPr>
          <w:rFonts w:ascii="Times New Roman" w:hAnsi="Times New Roman" w:cs="Times New Roman"/>
          <w:sz w:val="24"/>
          <w:szCs w:val="24"/>
        </w:rPr>
        <w:t>ок</w:t>
      </w:r>
      <w:r w:rsidR="001C0FF9" w:rsidRPr="00AA3D28">
        <w:rPr>
          <w:rFonts w:ascii="Times New Roman" w:hAnsi="Times New Roman" w:cs="Times New Roman"/>
          <w:sz w:val="24"/>
          <w:szCs w:val="24"/>
        </w:rPr>
        <w:t>т</w:t>
      </w:r>
      <w:r w:rsidRPr="00AA3D28">
        <w:rPr>
          <w:rFonts w:ascii="Times New Roman" w:hAnsi="Times New Roman" w:cs="Times New Roman"/>
          <w:sz w:val="24"/>
          <w:szCs w:val="24"/>
        </w:rPr>
        <w:t xml:space="preserve">ор філософії  та їх наукових керівників за результати навчання і досліджень, відповідно до змісту </w:t>
      </w:r>
      <w:proofErr w:type="spellStart"/>
      <w:r w:rsidRPr="00AA3D28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AA3D28">
        <w:rPr>
          <w:rFonts w:ascii="Times New Roman" w:hAnsi="Times New Roman" w:cs="Times New Roman"/>
          <w:sz w:val="24"/>
          <w:szCs w:val="24"/>
        </w:rPr>
        <w:t xml:space="preserve"> – наукових програм.</w:t>
      </w:r>
    </w:p>
    <w:p w:rsidR="00BF6E90" w:rsidRPr="00AA3D28" w:rsidRDefault="00BF6E90" w:rsidP="00AA3D28">
      <w:pPr>
        <w:pStyle w:val="a3"/>
        <w:numPr>
          <w:ilvl w:val="0"/>
          <w:numId w:val="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AA3D28">
        <w:rPr>
          <w:rFonts w:ascii="Times New Roman" w:hAnsi="Times New Roman" w:cs="Times New Roman"/>
          <w:sz w:val="24"/>
          <w:szCs w:val="24"/>
        </w:rPr>
        <w:t xml:space="preserve">Продовжити структурування дослідницьких лабораторій факультету на основі ефективності їх діяльності, наукової, виробничої та фінансової доцільності.  </w:t>
      </w:r>
    </w:p>
    <w:p w:rsidR="000077BD" w:rsidRPr="00AA3D28" w:rsidRDefault="00BF6E90" w:rsidP="00AA3D28">
      <w:pPr>
        <w:pStyle w:val="a3"/>
        <w:numPr>
          <w:ilvl w:val="0"/>
          <w:numId w:val="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AA3D28">
        <w:rPr>
          <w:rFonts w:ascii="Times New Roman" w:hAnsi="Times New Roman" w:cs="Times New Roman"/>
          <w:sz w:val="24"/>
          <w:szCs w:val="24"/>
        </w:rPr>
        <w:lastRenderedPageBreak/>
        <w:t>Провести Міжнародні науково – практичні конференції</w:t>
      </w:r>
      <w:r w:rsidR="00FD4DFF">
        <w:rPr>
          <w:rFonts w:ascii="Times New Roman" w:hAnsi="Times New Roman" w:cs="Times New Roman"/>
          <w:sz w:val="24"/>
          <w:szCs w:val="24"/>
        </w:rPr>
        <w:t xml:space="preserve"> </w:t>
      </w:r>
      <w:r w:rsidR="00FD4DFF" w:rsidRPr="00AA3D28">
        <w:rPr>
          <w:rFonts w:ascii="Times New Roman" w:hAnsi="Times New Roman" w:cs="Times New Roman"/>
          <w:sz w:val="24"/>
          <w:szCs w:val="24"/>
        </w:rPr>
        <w:t>«Єдине здоров’я 2024», «</w:t>
      </w:r>
      <w:proofErr w:type="spellStart"/>
      <w:r w:rsidR="00FD4DFF" w:rsidRPr="00AA3D28">
        <w:rPr>
          <w:rFonts w:ascii="Times New Roman" w:hAnsi="Times New Roman" w:cs="Times New Roman"/>
          <w:sz w:val="24"/>
          <w:szCs w:val="24"/>
        </w:rPr>
        <w:t>Біоморфологія</w:t>
      </w:r>
      <w:proofErr w:type="spellEnd"/>
      <w:r w:rsidR="00FD4DFF" w:rsidRPr="00AA3D28">
        <w:rPr>
          <w:rFonts w:ascii="Times New Roman" w:hAnsi="Times New Roman" w:cs="Times New Roman"/>
          <w:sz w:val="24"/>
          <w:szCs w:val="24"/>
        </w:rPr>
        <w:t xml:space="preserve"> сьогодення» та  інші</w:t>
      </w:r>
      <w:r w:rsidRPr="00AA3D28">
        <w:rPr>
          <w:rFonts w:ascii="Times New Roman" w:hAnsi="Times New Roman" w:cs="Times New Roman"/>
          <w:sz w:val="24"/>
          <w:szCs w:val="24"/>
        </w:rPr>
        <w:t xml:space="preserve">, </w:t>
      </w:r>
      <w:r w:rsidR="00FD4DFF">
        <w:rPr>
          <w:rFonts w:ascii="Times New Roman" w:hAnsi="Times New Roman" w:cs="Times New Roman"/>
          <w:sz w:val="24"/>
          <w:szCs w:val="24"/>
        </w:rPr>
        <w:t xml:space="preserve"> а також </w:t>
      </w:r>
      <w:r w:rsidRPr="00AA3D28">
        <w:rPr>
          <w:rFonts w:ascii="Times New Roman" w:hAnsi="Times New Roman" w:cs="Times New Roman"/>
          <w:sz w:val="24"/>
          <w:szCs w:val="24"/>
        </w:rPr>
        <w:t>семінари, тематичні круглі столи і майстер – класи за участю здобувачів вищої освіти, аспірантів, професорсько – викладацького склад</w:t>
      </w:r>
      <w:r w:rsidR="001C0FF9" w:rsidRPr="00AA3D28">
        <w:rPr>
          <w:rFonts w:ascii="Times New Roman" w:hAnsi="Times New Roman" w:cs="Times New Roman"/>
          <w:sz w:val="24"/>
          <w:szCs w:val="24"/>
        </w:rPr>
        <w:t>у та співробітників</w:t>
      </w:r>
      <w:r w:rsidR="000077BD" w:rsidRPr="00AA3D28">
        <w:rPr>
          <w:rFonts w:ascii="Times New Roman" w:hAnsi="Times New Roman" w:cs="Times New Roman"/>
          <w:sz w:val="24"/>
          <w:szCs w:val="24"/>
        </w:rPr>
        <w:t xml:space="preserve"> </w:t>
      </w:r>
      <w:r w:rsidR="003C2A74">
        <w:rPr>
          <w:rFonts w:ascii="Times New Roman" w:hAnsi="Times New Roman" w:cs="Times New Roman"/>
          <w:sz w:val="24"/>
          <w:szCs w:val="24"/>
        </w:rPr>
        <w:t>з</w:t>
      </w:r>
      <w:r w:rsidR="000077BD" w:rsidRPr="00AA3D28">
        <w:rPr>
          <w:rFonts w:ascii="Times New Roman" w:hAnsi="Times New Roman" w:cs="Times New Roman"/>
          <w:sz w:val="24"/>
          <w:szCs w:val="24"/>
        </w:rPr>
        <w:t>гідно плану науково-технічних заходів факультету.</w:t>
      </w:r>
    </w:p>
    <w:p w:rsidR="00BF6E90" w:rsidRPr="00AA3D28" w:rsidRDefault="00BF6E90" w:rsidP="00AA3D28">
      <w:pPr>
        <w:pStyle w:val="a3"/>
        <w:numPr>
          <w:ilvl w:val="0"/>
          <w:numId w:val="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AA3D28">
        <w:rPr>
          <w:rFonts w:ascii="Times New Roman" w:hAnsi="Times New Roman" w:cs="Times New Roman"/>
          <w:sz w:val="24"/>
          <w:szCs w:val="24"/>
        </w:rPr>
        <w:t>Спрямувати діяльність кафедр на пошук та здобуття Міжнародних наукових грантів, активну участь у тренінгах – семінарах, стажування в дослідницьких Центрах розвинутих країн.</w:t>
      </w:r>
    </w:p>
    <w:p w:rsidR="00077CF4" w:rsidRDefault="00D018D0" w:rsidP="00AA3D28">
      <w:pPr>
        <w:pStyle w:val="a3"/>
        <w:numPr>
          <w:ilvl w:val="0"/>
          <w:numId w:val="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AA3D28">
        <w:rPr>
          <w:rFonts w:ascii="Times New Roman" w:hAnsi="Times New Roman" w:cs="Times New Roman"/>
          <w:sz w:val="24"/>
          <w:szCs w:val="24"/>
        </w:rPr>
        <w:t xml:space="preserve">Здійснити </w:t>
      </w:r>
      <w:proofErr w:type="spellStart"/>
      <w:r w:rsidRPr="00AA3D28">
        <w:rPr>
          <w:rFonts w:ascii="Times New Roman" w:hAnsi="Times New Roman" w:cs="Times New Roman"/>
          <w:sz w:val="24"/>
          <w:szCs w:val="24"/>
        </w:rPr>
        <w:t>внутрішньо</w:t>
      </w:r>
      <w:r w:rsidR="006D2D71" w:rsidRPr="00AA3D28">
        <w:rPr>
          <w:rFonts w:ascii="Times New Roman" w:hAnsi="Times New Roman" w:cs="Times New Roman"/>
          <w:sz w:val="24"/>
          <w:szCs w:val="24"/>
        </w:rPr>
        <w:t>університетську</w:t>
      </w:r>
      <w:proofErr w:type="spellEnd"/>
      <w:r w:rsidR="006D2D71" w:rsidRPr="00AA3D28">
        <w:rPr>
          <w:rFonts w:ascii="Times New Roman" w:hAnsi="Times New Roman" w:cs="Times New Roman"/>
          <w:sz w:val="24"/>
          <w:szCs w:val="24"/>
        </w:rPr>
        <w:t xml:space="preserve"> атестацію науково-педагогічних працівників</w:t>
      </w:r>
      <w:r w:rsidR="00077CF4">
        <w:rPr>
          <w:rFonts w:ascii="Times New Roman" w:hAnsi="Times New Roman" w:cs="Times New Roman"/>
          <w:sz w:val="24"/>
          <w:szCs w:val="24"/>
        </w:rPr>
        <w:t xml:space="preserve"> кафедр</w:t>
      </w:r>
      <w:r w:rsidR="006D2D71" w:rsidRPr="00AA3D28">
        <w:rPr>
          <w:rFonts w:ascii="Times New Roman" w:hAnsi="Times New Roman" w:cs="Times New Roman"/>
          <w:sz w:val="24"/>
          <w:szCs w:val="24"/>
        </w:rPr>
        <w:t xml:space="preserve"> на знання ними іноземних мов. </w:t>
      </w:r>
    </w:p>
    <w:p w:rsidR="00BF6E90" w:rsidRPr="00AA3D28" w:rsidRDefault="00BF6E90" w:rsidP="00AA3D28">
      <w:pPr>
        <w:pStyle w:val="a3"/>
        <w:numPr>
          <w:ilvl w:val="0"/>
          <w:numId w:val="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AA3D28">
        <w:rPr>
          <w:rFonts w:ascii="Times New Roman" w:hAnsi="Times New Roman" w:cs="Times New Roman"/>
          <w:sz w:val="24"/>
          <w:szCs w:val="24"/>
        </w:rPr>
        <w:t>Залучити молодих вчених до поглибленого вивчення іноземних мов, пошуку наукових грантів та участі у них, зайняття кожним державницької позиції в освітянській, наукові</w:t>
      </w:r>
      <w:r w:rsidR="007F4B39">
        <w:rPr>
          <w:rFonts w:ascii="Times New Roman" w:hAnsi="Times New Roman" w:cs="Times New Roman"/>
          <w:sz w:val="24"/>
          <w:szCs w:val="24"/>
        </w:rPr>
        <w:t>й</w:t>
      </w:r>
      <w:r w:rsidRPr="00AA3D28">
        <w:rPr>
          <w:rFonts w:ascii="Times New Roman" w:hAnsi="Times New Roman" w:cs="Times New Roman"/>
          <w:sz w:val="24"/>
          <w:szCs w:val="24"/>
        </w:rPr>
        <w:t xml:space="preserve">, інноваційній діяльності та повсякденному житті.  </w:t>
      </w:r>
    </w:p>
    <w:p w:rsidR="00BF6E90" w:rsidRPr="00BF6E90" w:rsidRDefault="00BF6E9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F6E90">
        <w:rPr>
          <w:rFonts w:ascii="Times New Roman" w:hAnsi="Times New Roman" w:cs="Times New Roman"/>
          <w:b/>
          <w:bCs/>
          <w:sz w:val="24"/>
          <w:szCs w:val="24"/>
        </w:rPr>
        <w:t>У міжнародній діяльності:</w:t>
      </w:r>
    </w:p>
    <w:p w:rsidR="00784217" w:rsidRPr="00317886" w:rsidRDefault="001C0FF9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784217" w:rsidRPr="00317886">
        <w:rPr>
          <w:rFonts w:ascii="Times New Roman" w:hAnsi="Times New Roman" w:cs="Times New Roman"/>
          <w:b/>
          <w:sz w:val="24"/>
          <w:szCs w:val="24"/>
        </w:rPr>
        <w:t xml:space="preserve">Виконати умови і </w:t>
      </w:r>
      <w:r w:rsidR="00966F5F" w:rsidRPr="00317886">
        <w:rPr>
          <w:rFonts w:ascii="Times New Roman" w:hAnsi="Times New Roman" w:cs="Times New Roman"/>
          <w:b/>
          <w:sz w:val="24"/>
          <w:szCs w:val="24"/>
        </w:rPr>
        <w:t xml:space="preserve">успішно </w:t>
      </w:r>
      <w:r w:rsidR="00784217" w:rsidRPr="00317886">
        <w:rPr>
          <w:rFonts w:ascii="Times New Roman" w:hAnsi="Times New Roman" w:cs="Times New Roman"/>
          <w:b/>
          <w:sz w:val="24"/>
          <w:szCs w:val="24"/>
        </w:rPr>
        <w:t>пройти попередню акредитацію факультету ветерина</w:t>
      </w:r>
      <w:r w:rsidR="00967853" w:rsidRPr="00317886">
        <w:rPr>
          <w:rFonts w:ascii="Times New Roman" w:hAnsi="Times New Roman" w:cs="Times New Roman"/>
          <w:b/>
          <w:sz w:val="24"/>
          <w:szCs w:val="24"/>
        </w:rPr>
        <w:t>р</w:t>
      </w:r>
      <w:r w:rsidR="00784217" w:rsidRPr="00317886">
        <w:rPr>
          <w:rFonts w:ascii="Times New Roman" w:hAnsi="Times New Roman" w:cs="Times New Roman"/>
          <w:b/>
          <w:sz w:val="24"/>
          <w:szCs w:val="24"/>
        </w:rPr>
        <w:t>ної медиц</w:t>
      </w:r>
      <w:r w:rsidR="00967853" w:rsidRPr="00317886">
        <w:rPr>
          <w:rFonts w:ascii="Times New Roman" w:hAnsi="Times New Roman" w:cs="Times New Roman"/>
          <w:b/>
          <w:sz w:val="24"/>
          <w:szCs w:val="24"/>
        </w:rPr>
        <w:t>и</w:t>
      </w:r>
      <w:r w:rsidR="00784217" w:rsidRPr="00317886">
        <w:rPr>
          <w:rFonts w:ascii="Times New Roman" w:hAnsi="Times New Roman" w:cs="Times New Roman"/>
          <w:b/>
          <w:sz w:val="24"/>
          <w:szCs w:val="24"/>
        </w:rPr>
        <w:t>ни Європейською</w:t>
      </w:r>
      <w:r w:rsidR="00815880" w:rsidRPr="00317886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784217" w:rsidRPr="00317886">
        <w:rPr>
          <w:rFonts w:ascii="Times New Roman" w:hAnsi="Times New Roman" w:cs="Times New Roman"/>
          <w:b/>
          <w:sz w:val="24"/>
          <w:szCs w:val="24"/>
        </w:rPr>
        <w:t xml:space="preserve">соціацією закладів </w:t>
      </w:r>
      <w:r w:rsidR="00967853" w:rsidRPr="00317886">
        <w:rPr>
          <w:rFonts w:ascii="Times New Roman" w:hAnsi="Times New Roman" w:cs="Times New Roman"/>
          <w:b/>
          <w:sz w:val="24"/>
          <w:szCs w:val="24"/>
        </w:rPr>
        <w:t>ветеринарної</w:t>
      </w:r>
      <w:r w:rsidR="00784217" w:rsidRPr="00317886">
        <w:rPr>
          <w:rFonts w:ascii="Times New Roman" w:hAnsi="Times New Roman" w:cs="Times New Roman"/>
          <w:b/>
          <w:sz w:val="24"/>
          <w:szCs w:val="24"/>
        </w:rPr>
        <w:t xml:space="preserve"> освіти, що да</w:t>
      </w:r>
      <w:r w:rsidR="009C3E39" w:rsidRPr="00317886">
        <w:rPr>
          <w:rFonts w:ascii="Times New Roman" w:hAnsi="Times New Roman" w:cs="Times New Roman"/>
          <w:b/>
          <w:sz w:val="24"/>
          <w:szCs w:val="24"/>
        </w:rPr>
        <w:t>сть</w:t>
      </w:r>
      <w:r w:rsidR="00784217" w:rsidRPr="0031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E39" w:rsidRPr="00317886">
        <w:rPr>
          <w:rFonts w:ascii="Times New Roman" w:hAnsi="Times New Roman" w:cs="Times New Roman"/>
          <w:b/>
          <w:sz w:val="24"/>
          <w:szCs w:val="24"/>
        </w:rPr>
        <w:t>можливість</w:t>
      </w:r>
      <w:r w:rsidR="00784217" w:rsidRPr="00317886">
        <w:rPr>
          <w:rFonts w:ascii="Times New Roman" w:hAnsi="Times New Roman" w:cs="Times New Roman"/>
          <w:b/>
          <w:sz w:val="24"/>
          <w:szCs w:val="24"/>
        </w:rPr>
        <w:t xml:space="preserve"> стати асоційованим членом цієї Міжнародної інституці</w:t>
      </w:r>
      <w:r w:rsidR="009C3E39" w:rsidRPr="00317886">
        <w:rPr>
          <w:rFonts w:ascii="Times New Roman" w:hAnsi="Times New Roman" w:cs="Times New Roman"/>
          <w:b/>
          <w:sz w:val="24"/>
          <w:szCs w:val="24"/>
        </w:rPr>
        <w:t>ї</w:t>
      </w:r>
      <w:r w:rsidR="00F84487" w:rsidRPr="00317886">
        <w:rPr>
          <w:rFonts w:ascii="Times New Roman" w:hAnsi="Times New Roman" w:cs="Times New Roman"/>
          <w:b/>
          <w:sz w:val="24"/>
          <w:szCs w:val="24"/>
        </w:rPr>
        <w:t>.</w:t>
      </w:r>
    </w:p>
    <w:p w:rsidR="00BF6E90" w:rsidRPr="00BF6E90" w:rsidRDefault="00F84487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F6E90" w:rsidRPr="00BF6E90">
        <w:rPr>
          <w:rFonts w:ascii="Times New Roman" w:hAnsi="Times New Roman" w:cs="Times New Roman"/>
          <w:sz w:val="24"/>
          <w:szCs w:val="24"/>
        </w:rPr>
        <w:t>Продовжити роботу зі збільшення кількості та підвищення якості викладання навчальних дисциплін англійською мовою, а також збільшення чисельності НПП, що мають сертифікат про володіння іноземною мовою не нижче рівня В2, для забезпечення повноцінної міжнародної мобільності.</w:t>
      </w:r>
    </w:p>
    <w:p w:rsidR="00BF6E90" w:rsidRPr="00BF6E90" w:rsidRDefault="00F84487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BF6E90" w:rsidRPr="00BF6E90">
        <w:rPr>
          <w:rFonts w:ascii="Times New Roman" w:hAnsi="Times New Roman" w:cs="Times New Roman"/>
          <w:sz w:val="24"/>
          <w:szCs w:val="24"/>
        </w:rPr>
        <w:t>Забезпечити наявність міжнародних освітніх програм подвійних дипломів.</w:t>
      </w:r>
    </w:p>
    <w:p w:rsidR="00B81385" w:rsidRDefault="00F84487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Забезпечити привабливість </w:t>
      </w:r>
      <w:proofErr w:type="spellStart"/>
      <w:r w:rsidR="00BF6E90" w:rsidRPr="00BF6E90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="00BF6E90" w:rsidRPr="00BF6E90">
        <w:rPr>
          <w:rFonts w:ascii="Times New Roman" w:hAnsi="Times New Roman" w:cs="Times New Roman"/>
          <w:sz w:val="24"/>
          <w:szCs w:val="24"/>
        </w:rPr>
        <w:t xml:space="preserve"> -  професійної та </w:t>
      </w:r>
      <w:proofErr w:type="spellStart"/>
      <w:r w:rsidR="00BF6E90" w:rsidRPr="00BF6E90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="00BF6E90" w:rsidRPr="00BF6E90">
        <w:rPr>
          <w:rFonts w:ascii="Times New Roman" w:hAnsi="Times New Roman" w:cs="Times New Roman"/>
          <w:sz w:val="24"/>
          <w:szCs w:val="24"/>
        </w:rPr>
        <w:t xml:space="preserve"> – наукових програм та організувати широку рекламу освітніх </w:t>
      </w:r>
      <w:r w:rsidR="009B13E4">
        <w:rPr>
          <w:rFonts w:ascii="Times New Roman" w:hAnsi="Times New Roman" w:cs="Times New Roman"/>
          <w:sz w:val="24"/>
          <w:szCs w:val="24"/>
        </w:rPr>
        <w:t>і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дорадчих послуг факультету на міжнародній арені з метою залучення іноземних здобувачів вищої освіти до навчання на факультеті</w:t>
      </w:r>
      <w:r w:rsidR="00B81385">
        <w:rPr>
          <w:rFonts w:ascii="Times New Roman" w:hAnsi="Times New Roman" w:cs="Times New Roman"/>
          <w:sz w:val="24"/>
          <w:szCs w:val="24"/>
        </w:rPr>
        <w:t>.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E90" w:rsidRPr="00BF6E90" w:rsidRDefault="00F84487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1D0628">
        <w:rPr>
          <w:rFonts w:ascii="Times New Roman" w:hAnsi="Times New Roman" w:cs="Times New Roman"/>
          <w:sz w:val="24"/>
          <w:szCs w:val="24"/>
        </w:rPr>
        <w:t>І</w:t>
      </w:r>
      <w:r w:rsidR="001C0FF9">
        <w:rPr>
          <w:rFonts w:ascii="Times New Roman" w:hAnsi="Times New Roman" w:cs="Times New Roman"/>
          <w:sz w:val="24"/>
          <w:szCs w:val="24"/>
        </w:rPr>
        <w:t>нтегр</w:t>
      </w:r>
      <w:r w:rsidR="001C2E0A">
        <w:rPr>
          <w:rFonts w:ascii="Times New Roman" w:hAnsi="Times New Roman" w:cs="Times New Roman"/>
          <w:sz w:val="24"/>
          <w:szCs w:val="24"/>
        </w:rPr>
        <w:t>уватися</w:t>
      </w:r>
      <w:r w:rsidR="001C0FF9">
        <w:rPr>
          <w:rFonts w:ascii="Times New Roman" w:hAnsi="Times New Roman" w:cs="Times New Roman"/>
          <w:sz w:val="24"/>
          <w:szCs w:val="24"/>
        </w:rPr>
        <w:t xml:space="preserve"> в світови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="00BF6E90" w:rsidRPr="00BF6E90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="00BF6E90" w:rsidRPr="00BF6E90">
        <w:rPr>
          <w:rFonts w:ascii="Times New Roman" w:hAnsi="Times New Roman" w:cs="Times New Roman"/>
          <w:sz w:val="24"/>
          <w:szCs w:val="24"/>
        </w:rPr>
        <w:t xml:space="preserve"> – науков</w:t>
      </w:r>
      <w:r w:rsidR="001C0FF9">
        <w:rPr>
          <w:rFonts w:ascii="Times New Roman" w:hAnsi="Times New Roman" w:cs="Times New Roman"/>
          <w:sz w:val="24"/>
          <w:szCs w:val="24"/>
        </w:rPr>
        <w:t>и</w:t>
      </w:r>
      <w:r w:rsidR="00BF6E90" w:rsidRPr="00BF6E90">
        <w:rPr>
          <w:rFonts w:ascii="Times New Roman" w:hAnsi="Times New Roman" w:cs="Times New Roman"/>
          <w:sz w:val="24"/>
          <w:szCs w:val="24"/>
        </w:rPr>
        <w:t>й та інноваці</w:t>
      </w:r>
      <w:r w:rsidR="001C0FF9">
        <w:rPr>
          <w:rFonts w:ascii="Times New Roman" w:hAnsi="Times New Roman" w:cs="Times New Roman"/>
          <w:sz w:val="24"/>
          <w:szCs w:val="24"/>
        </w:rPr>
        <w:t xml:space="preserve">йний простір </w:t>
      </w:r>
      <w:r w:rsidR="001D0628">
        <w:rPr>
          <w:rFonts w:ascii="Times New Roman" w:hAnsi="Times New Roman" w:cs="Times New Roman"/>
          <w:sz w:val="24"/>
          <w:szCs w:val="24"/>
        </w:rPr>
        <w:t>шляхом</w:t>
      </w:r>
      <w:r w:rsidR="001C0FF9">
        <w:rPr>
          <w:rFonts w:ascii="Times New Roman" w:hAnsi="Times New Roman" w:cs="Times New Roman"/>
          <w:sz w:val="24"/>
          <w:szCs w:val="24"/>
        </w:rPr>
        <w:t xml:space="preserve"> розвитку 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співробітництва з провідними міжнародними </w:t>
      </w:r>
      <w:r w:rsidR="001C0FF9" w:rsidRPr="00BF6E90">
        <w:rPr>
          <w:rFonts w:ascii="Times New Roman" w:hAnsi="Times New Roman" w:cs="Times New Roman"/>
          <w:sz w:val="24"/>
          <w:szCs w:val="24"/>
        </w:rPr>
        <w:t>освітніми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 і науковими установами.</w:t>
      </w:r>
    </w:p>
    <w:p w:rsidR="00BF6E90" w:rsidRPr="00BF6E90" w:rsidRDefault="00F84487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6E90">
        <w:rPr>
          <w:rFonts w:ascii="Times New Roman" w:hAnsi="Times New Roman" w:cs="Times New Roman"/>
          <w:sz w:val="24"/>
          <w:szCs w:val="24"/>
        </w:rPr>
        <w:t xml:space="preserve">. 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Забезпечити подання грантових заявок до </w:t>
      </w:r>
      <w:r w:rsidR="001C0FF9">
        <w:rPr>
          <w:rFonts w:ascii="Times New Roman" w:hAnsi="Times New Roman" w:cs="Times New Roman"/>
          <w:sz w:val="24"/>
          <w:szCs w:val="24"/>
        </w:rPr>
        <w:t>міжнародних організацій та фондів</w:t>
      </w:r>
      <w:r w:rsidR="00BF6E90" w:rsidRPr="00BF6E90">
        <w:rPr>
          <w:rFonts w:ascii="Times New Roman" w:hAnsi="Times New Roman" w:cs="Times New Roman"/>
          <w:sz w:val="24"/>
          <w:szCs w:val="24"/>
        </w:rPr>
        <w:t xml:space="preserve">, ураховуючи пріоритетні напрямки і потреби відбудови економіки України у післявоєнний період та цілей сталого розвиту України на період до 2030 року. </w:t>
      </w:r>
    </w:p>
    <w:p w:rsidR="00BF6E90" w:rsidRPr="00BF6E90" w:rsidRDefault="00BF6E90" w:rsidP="0066458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F6E90">
        <w:rPr>
          <w:rFonts w:ascii="Times New Roman" w:hAnsi="Times New Roman" w:cs="Times New Roman"/>
          <w:b/>
          <w:bCs/>
          <w:sz w:val="24"/>
          <w:szCs w:val="24"/>
        </w:rPr>
        <w:t xml:space="preserve">Зміцнення матеріально – технічної бази та фінансово - економічної діяльності: </w:t>
      </w:r>
    </w:p>
    <w:p w:rsidR="00BF6E90" w:rsidRPr="00474D92" w:rsidRDefault="00BF6E90" w:rsidP="00474D92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D92">
        <w:rPr>
          <w:rFonts w:ascii="Times New Roman" w:hAnsi="Times New Roman" w:cs="Times New Roman"/>
          <w:sz w:val="24"/>
          <w:szCs w:val="24"/>
        </w:rPr>
        <w:t>Забезпечити належну експлуатацію всіх споруд та обладнання факультету, дотримуватися теплових режимів у гуртожитку та навчальному корпусі.</w:t>
      </w:r>
    </w:p>
    <w:p w:rsidR="00BF6E90" w:rsidRPr="00474D92" w:rsidRDefault="00BF6E90" w:rsidP="00474D92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D92">
        <w:rPr>
          <w:rFonts w:ascii="Times New Roman" w:hAnsi="Times New Roman" w:cs="Times New Roman"/>
          <w:sz w:val="24"/>
          <w:szCs w:val="24"/>
        </w:rPr>
        <w:t>Здійснювати пошук нових шляхів (гранти, у</w:t>
      </w:r>
      <w:r w:rsidR="001C0FF9" w:rsidRPr="00474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D9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74D92">
        <w:rPr>
          <w:rFonts w:ascii="Times New Roman" w:hAnsi="Times New Roman" w:cs="Times New Roman"/>
          <w:sz w:val="24"/>
          <w:szCs w:val="24"/>
        </w:rPr>
        <w:t>. Міжнародні</w:t>
      </w:r>
      <w:r w:rsidR="001C0FF9" w:rsidRPr="00474D92">
        <w:rPr>
          <w:rFonts w:ascii="Times New Roman" w:hAnsi="Times New Roman" w:cs="Times New Roman"/>
          <w:sz w:val="24"/>
          <w:szCs w:val="24"/>
        </w:rPr>
        <w:t>,</w:t>
      </w:r>
      <w:r w:rsidRPr="00474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D92">
        <w:rPr>
          <w:rFonts w:ascii="Times New Roman" w:hAnsi="Times New Roman" w:cs="Times New Roman"/>
          <w:sz w:val="24"/>
          <w:szCs w:val="24"/>
        </w:rPr>
        <w:t>спецкошти</w:t>
      </w:r>
      <w:proofErr w:type="spellEnd"/>
      <w:r w:rsidRPr="00474D92">
        <w:rPr>
          <w:rFonts w:ascii="Times New Roman" w:hAnsi="Times New Roman" w:cs="Times New Roman"/>
          <w:sz w:val="24"/>
          <w:szCs w:val="24"/>
        </w:rPr>
        <w:t xml:space="preserve"> від </w:t>
      </w:r>
      <w:proofErr w:type="spellStart"/>
      <w:r w:rsidRPr="00474D92">
        <w:rPr>
          <w:rFonts w:ascii="Times New Roman" w:hAnsi="Times New Roman" w:cs="Times New Roman"/>
          <w:sz w:val="24"/>
          <w:szCs w:val="24"/>
        </w:rPr>
        <w:t>госпдоговірних</w:t>
      </w:r>
      <w:proofErr w:type="spellEnd"/>
      <w:r w:rsidRPr="00474D92">
        <w:rPr>
          <w:rFonts w:ascii="Times New Roman" w:hAnsi="Times New Roman" w:cs="Times New Roman"/>
          <w:sz w:val="24"/>
          <w:szCs w:val="24"/>
        </w:rPr>
        <w:t xml:space="preserve"> угод, діяльність ННВЛ, випускники факультету, партнери, благодійний фонд тощо) для </w:t>
      </w:r>
      <w:r w:rsidR="009B13E4" w:rsidRPr="00474D92">
        <w:rPr>
          <w:rFonts w:ascii="Times New Roman" w:hAnsi="Times New Roman" w:cs="Times New Roman"/>
          <w:sz w:val="24"/>
          <w:szCs w:val="24"/>
        </w:rPr>
        <w:t>п</w:t>
      </w:r>
      <w:r w:rsidRPr="00474D92">
        <w:rPr>
          <w:rFonts w:ascii="Times New Roman" w:hAnsi="Times New Roman" w:cs="Times New Roman"/>
          <w:sz w:val="24"/>
          <w:szCs w:val="24"/>
        </w:rPr>
        <w:t xml:space="preserve">остійного покращення матеріально – технічної бази кафедр </w:t>
      </w:r>
      <w:r w:rsidR="001C0FF9" w:rsidRPr="00474D92">
        <w:rPr>
          <w:rFonts w:ascii="Times New Roman" w:hAnsi="Times New Roman" w:cs="Times New Roman"/>
          <w:sz w:val="24"/>
          <w:szCs w:val="24"/>
        </w:rPr>
        <w:t>шл</w:t>
      </w:r>
      <w:r w:rsidR="009B13E4" w:rsidRPr="00474D92">
        <w:rPr>
          <w:rFonts w:ascii="Times New Roman" w:hAnsi="Times New Roman" w:cs="Times New Roman"/>
          <w:sz w:val="24"/>
          <w:szCs w:val="24"/>
        </w:rPr>
        <w:t>я</w:t>
      </w:r>
      <w:r w:rsidR="001C0FF9" w:rsidRPr="00474D92">
        <w:rPr>
          <w:rFonts w:ascii="Times New Roman" w:hAnsi="Times New Roman" w:cs="Times New Roman"/>
          <w:sz w:val="24"/>
          <w:szCs w:val="24"/>
        </w:rPr>
        <w:t xml:space="preserve">хом придбання лабораторного клінічного обладнання та приладів для проведення занять </w:t>
      </w:r>
      <w:r w:rsidRPr="00474D92">
        <w:rPr>
          <w:rFonts w:ascii="Times New Roman" w:hAnsi="Times New Roman" w:cs="Times New Roman"/>
          <w:sz w:val="24"/>
          <w:szCs w:val="24"/>
        </w:rPr>
        <w:t xml:space="preserve">із здобувачами вищої освіти з метою набуття ними практичних навиків і компетенцій. </w:t>
      </w:r>
    </w:p>
    <w:p w:rsidR="00AF061A" w:rsidRPr="006C3D8B" w:rsidRDefault="007B1E7F" w:rsidP="00474D92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C3D8B">
        <w:rPr>
          <w:rFonts w:ascii="Times New Roman" w:hAnsi="Times New Roman" w:cs="Times New Roman"/>
          <w:b/>
          <w:sz w:val="24"/>
          <w:szCs w:val="24"/>
        </w:rPr>
        <w:t>Здійснити кроки із запровадження</w:t>
      </w:r>
      <w:r w:rsidR="00AF061A" w:rsidRPr="006C3D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061A" w:rsidRPr="006C3D8B">
        <w:rPr>
          <w:rFonts w:ascii="Times New Roman" w:hAnsi="Times New Roman" w:cs="Times New Roman"/>
          <w:b/>
          <w:sz w:val="24"/>
          <w:szCs w:val="24"/>
        </w:rPr>
        <w:t>симуляційного</w:t>
      </w:r>
      <w:proofErr w:type="spellEnd"/>
      <w:r w:rsidR="00AF061A" w:rsidRPr="006C3D8B">
        <w:rPr>
          <w:rFonts w:ascii="Times New Roman" w:hAnsi="Times New Roman" w:cs="Times New Roman"/>
          <w:b/>
          <w:sz w:val="24"/>
          <w:szCs w:val="24"/>
        </w:rPr>
        <w:t xml:space="preserve"> навчання, як прогресивн</w:t>
      </w:r>
      <w:r w:rsidRPr="006C3D8B">
        <w:rPr>
          <w:rFonts w:ascii="Times New Roman" w:hAnsi="Times New Roman" w:cs="Times New Roman"/>
          <w:b/>
          <w:sz w:val="24"/>
          <w:szCs w:val="24"/>
        </w:rPr>
        <w:t>ої</w:t>
      </w:r>
      <w:r w:rsidR="00AF061A" w:rsidRPr="006C3D8B">
        <w:rPr>
          <w:rFonts w:ascii="Times New Roman" w:hAnsi="Times New Roman" w:cs="Times New Roman"/>
          <w:b/>
          <w:sz w:val="24"/>
          <w:szCs w:val="24"/>
        </w:rPr>
        <w:t xml:space="preserve"> надсучасно</w:t>
      </w:r>
      <w:r w:rsidRPr="006C3D8B">
        <w:rPr>
          <w:rFonts w:ascii="Times New Roman" w:hAnsi="Times New Roman" w:cs="Times New Roman"/>
          <w:b/>
          <w:sz w:val="24"/>
          <w:szCs w:val="24"/>
        </w:rPr>
        <w:t>ї</w:t>
      </w:r>
      <w:r w:rsidR="00AF061A" w:rsidRPr="006C3D8B">
        <w:rPr>
          <w:rFonts w:ascii="Times New Roman" w:hAnsi="Times New Roman" w:cs="Times New Roman"/>
          <w:b/>
          <w:sz w:val="24"/>
          <w:szCs w:val="24"/>
        </w:rPr>
        <w:t xml:space="preserve"> технології підготовки лікаря ветеринарної медицини з використанням реалістичних моделей та імітації клінічної ситуації.</w:t>
      </w:r>
    </w:p>
    <w:bookmarkEnd w:id="0"/>
    <w:p w:rsidR="00DB0A38" w:rsidRPr="00474D92" w:rsidRDefault="00BF6E90" w:rsidP="00474D92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D92">
        <w:rPr>
          <w:rFonts w:ascii="Times New Roman" w:hAnsi="Times New Roman" w:cs="Times New Roman"/>
          <w:sz w:val="24"/>
          <w:szCs w:val="24"/>
        </w:rPr>
        <w:t xml:space="preserve">Продовжити впровадження </w:t>
      </w:r>
      <w:r w:rsidR="001C0FF9" w:rsidRPr="00474D92">
        <w:rPr>
          <w:rFonts w:ascii="Times New Roman" w:hAnsi="Times New Roman" w:cs="Times New Roman"/>
          <w:sz w:val="24"/>
          <w:szCs w:val="24"/>
        </w:rPr>
        <w:t xml:space="preserve">у </w:t>
      </w:r>
      <w:r w:rsidR="00AF061A" w:rsidRPr="00474D92">
        <w:rPr>
          <w:rFonts w:ascii="Times New Roman" w:hAnsi="Times New Roman" w:cs="Times New Roman"/>
          <w:sz w:val="24"/>
          <w:szCs w:val="24"/>
        </w:rPr>
        <w:t xml:space="preserve">практику </w:t>
      </w:r>
      <w:r w:rsidR="001C0FF9" w:rsidRPr="00474D92">
        <w:rPr>
          <w:rFonts w:ascii="Times New Roman" w:hAnsi="Times New Roman" w:cs="Times New Roman"/>
          <w:sz w:val="24"/>
          <w:szCs w:val="24"/>
        </w:rPr>
        <w:t>ветеринарн</w:t>
      </w:r>
      <w:r w:rsidR="00AF061A" w:rsidRPr="00474D92">
        <w:rPr>
          <w:rFonts w:ascii="Times New Roman" w:hAnsi="Times New Roman" w:cs="Times New Roman"/>
          <w:sz w:val="24"/>
          <w:szCs w:val="24"/>
        </w:rPr>
        <w:t>ої</w:t>
      </w:r>
      <w:r w:rsidR="001C0FF9" w:rsidRPr="00474D92">
        <w:rPr>
          <w:rFonts w:ascii="Times New Roman" w:hAnsi="Times New Roman" w:cs="Times New Roman"/>
          <w:sz w:val="24"/>
          <w:szCs w:val="24"/>
        </w:rPr>
        <w:t xml:space="preserve"> медицин</w:t>
      </w:r>
      <w:r w:rsidR="00AF061A" w:rsidRPr="00474D92">
        <w:rPr>
          <w:rFonts w:ascii="Times New Roman" w:hAnsi="Times New Roman" w:cs="Times New Roman"/>
          <w:sz w:val="24"/>
          <w:szCs w:val="24"/>
        </w:rPr>
        <w:t>и</w:t>
      </w:r>
      <w:r w:rsidR="001C0FF9" w:rsidRPr="00474D92">
        <w:rPr>
          <w:rFonts w:ascii="Times New Roman" w:hAnsi="Times New Roman" w:cs="Times New Roman"/>
          <w:sz w:val="24"/>
          <w:szCs w:val="24"/>
        </w:rPr>
        <w:t xml:space="preserve"> </w:t>
      </w:r>
      <w:r w:rsidRPr="00474D92">
        <w:rPr>
          <w:rFonts w:ascii="Times New Roman" w:hAnsi="Times New Roman" w:cs="Times New Roman"/>
          <w:sz w:val="24"/>
          <w:szCs w:val="24"/>
        </w:rPr>
        <w:t>новітніх технологій, діагностичних тест -с</w:t>
      </w:r>
      <w:r w:rsidR="001C0FF9" w:rsidRPr="00474D92">
        <w:rPr>
          <w:rFonts w:ascii="Times New Roman" w:hAnsi="Times New Roman" w:cs="Times New Roman"/>
          <w:sz w:val="24"/>
          <w:szCs w:val="24"/>
        </w:rPr>
        <w:t>истем та ветеринарних препаратів</w:t>
      </w:r>
      <w:r w:rsidR="00DB0A38" w:rsidRPr="00474D92">
        <w:rPr>
          <w:rFonts w:ascii="Times New Roman" w:hAnsi="Times New Roman" w:cs="Times New Roman"/>
          <w:sz w:val="24"/>
          <w:szCs w:val="24"/>
        </w:rPr>
        <w:t>.</w:t>
      </w:r>
    </w:p>
    <w:p w:rsidR="00BF6E90" w:rsidRPr="00474D92" w:rsidRDefault="00DB0A38" w:rsidP="00474D92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D92">
        <w:rPr>
          <w:rFonts w:ascii="Times New Roman" w:hAnsi="Times New Roman" w:cs="Times New Roman"/>
          <w:sz w:val="24"/>
          <w:szCs w:val="24"/>
        </w:rPr>
        <w:t>Н</w:t>
      </w:r>
      <w:r w:rsidR="00BF6E90" w:rsidRPr="00474D92">
        <w:rPr>
          <w:rFonts w:ascii="Times New Roman" w:hAnsi="Times New Roman" w:cs="Times New Roman"/>
          <w:sz w:val="24"/>
          <w:szCs w:val="24"/>
        </w:rPr>
        <w:t>аростити контингент слухачів післядипломної освіти на контрактній основі у 2 рази.</w:t>
      </w:r>
    </w:p>
    <w:p w:rsidR="00BF6E90" w:rsidRPr="00474D92" w:rsidRDefault="00BF6E90" w:rsidP="00474D92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D92">
        <w:rPr>
          <w:rFonts w:ascii="Times New Roman" w:hAnsi="Times New Roman" w:cs="Times New Roman"/>
          <w:sz w:val="24"/>
          <w:szCs w:val="24"/>
        </w:rPr>
        <w:t xml:space="preserve">Збільшити в 1,2 рази надходження позабюджетних коштів </w:t>
      </w:r>
      <w:r w:rsidR="00500F15" w:rsidRPr="00474D92">
        <w:rPr>
          <w:rFonts w:ascii="Times New Roman" w:hAnsi="Times New Roman" w:cs="Times New Roman"/>
          <w:sz w:val="24"/>
          <w:szCs w:val="24"/>
        </w:rPr>
        <w:t>від</w:t>
      </w:r>
      <w:r w:rsidRPr="00474D92">
        <w:rPr>
          <w:rFonts w:ascii="Times New Roman" w:hAnsi="Times New Roman" w:cs="Times New Roman"/>
          <w:sz w:val="24"/>
          <w:szCs w:val="24"/>
        </w:rPr>
        <w:t xml:space="preserve"> діяльності ННВ Клінічного центру «</w:t>
      </w:r>
      <w:proofErr w:type="spellStart"/>
      <w:r w:rsidRPr="00474D92">
        <w:rPr>
          <w:rFonts w:ascii="Times New Roman" w:hAnsi="Times New Roman" w:cs="Times New Roman"/>
          <w:sz w:val="24"/>
          <w:szCs w:val="24"/>
        </w:rPr>
        <w:t>Ветмедсер</w:t>
      </w:r>
      <w:r w:rsidR="00500F15" w:rsidRPr="00474D92">
        <w:rPr>
          <w:rFonts w:ascii="Times New Roman" w:hAnsi="Times New Roman" w:cs="Times New Roman"/>
          <w:sz w:val="24"/>
          <w:szCs w:val="24"/>
        </w:rPr>
        <w:t>в</w:t>
      </w:r>
      <w:r w:rsidRPr="00474D92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474D92">
        <w:rPr>
          <w:rFonts w:ascii="Times New Roman" w:hAnsi="Times New Roman" w:cs="Times New Roman"/>
          <w:sz w:val="24"/>
          <w:szCs w:val="24"/>
        </w:rPr>
        <w:t>» та ін. на</w:t>
      </w:r>
      <w:r w:rsidR="006A54DE" w:rsidRPr="00474D92">
        <w:rPr>
          <w:rFonts w:ascii="Times New Roman" w:hAnsi="Times New Roman" w:cs="Times New Roman"/>
          <w:sz w:val="24"/>
          <w:szCs w:val="24"/>
        </w:rPr>
        <w:t>в</w:t>
      </w:r>
      <w:r w:rsidRPr="00474D92">
        <w:rPr>
          <w:rFonts w:ascii="Times New Roman" w:hAnsi="Times New Roman" w:cs="Times New Roman"/>
          <w:sz w:val="24"/>
          <w:szCs w:val="24"/>
        </w:rPr>
        <w:t>чально – науково-виробничих підрозділів.</w:t>
      </w:r>
    </w:p>
    <w:p w:rsidR="00BF6E90" w:rsidRPr="00474D92" w:rsidRDefault="00BF6E90" w:rsidP="00474D92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D92">
        <w:rPr>
          <w:rFonts w:ascii="Times New Roman" w:hAnsi="Times New Roman" w:cs="Times New Roman"/>
          <w:sz w:val="24"/>
          <w:szCs w:val="24"/>
        </w:rPr>
        <w:t>Доповнити прейскурант надання нових послуг ННВ Клінічного центру «</w:t>
      </w:r>
      <w:proofErr w:type="spellStart"/>
      <w:r w:rsidRPr="00474D92">
        <w:rPr>
          <w:rFonts w:ascii="Times New Roman" w:hAnsi="Times New Roman" w:cs="Times New Roman"/>
          <w:sz w:val="24"/>
          <w:szCs w:val="24"/>
        </w:rPr>
        <w:t>Ветмедсер</w:t>
      </w:r>
      <w:r w:rsidR="00500F15" w:rsidRPr="00474D92">
        <w:rPr>
          <w:rFonts w:ascii="Times New Roman" w:hAnsi="Times New Roman" w:cs="Times New Roman"/>
          <w:sz w:val="24"/>
          <w:szCs w:val="24"/>
        </w:rPr>
        <w:t>в</w:t>
      </w:r>
      <w:r w:rsidRPr="00474D92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474D92">
        <w:rPr>
          <w:rFonts w:ascii="Times New Roman" w:hAnsi="Times New Roman" w:cs="Times New Roman"/>
          <w:sz w:val="24"/>
          <w:szCs w:val="24"/>
        </w:rPr>
        <w:t xml:space="preserve">» шляхом генерації нових ідей і розробок фундаментальних і клінічних кафедр факультету, а також проведення спеціалізованих майстер – класів. </w:t>
      </w:r>
    </w:p>
    <w:p w:rsidR="00BF6E90" w:rsidRPr="00474D92" w:rsidRDefault="00BF6E90" w:rsidP="00474D92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D92">
        <w:rPr>
          <w:rFonts w:ascii="Times New Roman" w:hAnsi="Times New Roman" w:cs="Times New Roman"/>
          <w:sz w:val="24"/>
          <w:szCs w:val="24"/>
        </w:rPr>
        <w:t>Розширити спектр навчально – науко</w:t>
      </w:r>
      <w:r w:rsidR="00DD23A2" w:rsidRPr="00474D92">
        <w:rPr>
          <w:rFonts w:ascii="Times New Roman" w:hAnsi="Times New Roman" w:cs="Times New Roman"/>
          <w:sz w:val="24"/>
          <w:szCs w:val="24"/>
        </w:rPr>
        <w:t>в</w:t>
      </w:r>
      <w:r w:rsidR="00500F15" w:rsidRPr="00474D92">
        <w:rPr>
          <w:rFonts w:ascii="Times New Roman" w:hAnsi="Times New Roman" w:cs="Times New Roman"/>
          <w:sz w:val="24"/>
          <w:szCs w:val="24"/>
        </w:rPr>
        <w:t>о</w:t>
      </w:r>
      <w:r w:rsidRPr="00474D92">
        <w:rPr>
          <w:rFonts w:ascii="Times New Roman" w:hAnsi="Times New Roman" w:cs="Times New Roman"/>
          <w:sz w:val="24"/>
          <w:szCs w:val="24"/>
        </w:rPr>
        <w:t xml:space="preserve"> – виробничих послуг на основі прямих договорів із підприємствами різних форм власності та збільшити обсяг надходжень позабюджетних коштів на наукові дослідження за рахунок </w:t>
      </w:r>
      <w:proofErr w:type="spellStart"/>
      <w:r w:rsidRPr="00474D92">
        <w:rPr>
          <w:rFonts w:ascii="Times New Roman" w:hAnsi="Times New Roman" w:cs="Times New Roman"/>
          <w:sz w:val="24"/>
          <w:szCs w:val="24"/>
        </w:rPr>
        <w:t>госпдоговірних</w:t>
      </w:r>
      <w:proofErr w:type="spellEnd"/>
      <w:r w:rsidRPr="00474D92">
        <w:rPr>
          <w:rFonts w:ascii="Times New Roman" w:hAnsi="Times New Roman" w:cs="Times New Roman"/>
          <w:sz w:val="24"/>
          <w:szCs w:val="24"/>
        </w:rPr>
        <w:t xml:space="preserve"> угод. </w:t>
      </w:r>
    </w:p>
    <w:p w:rsidR="00BF6E90" w:rsidRPr="00474D92" w:rsidRDefault="00BF6E90" w:rsidP="00474D92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D92">
        <w:rPr>
          <w:rFonts w:ascii="Times New Roman" w:hAnsi="Times New Roman" w:cs="Times New Roman"/>
          <w:sz w:val="24"/>
          <w:szCs w:val="24"/>
        </w:rPr>
        <w:t>Організувати комерційні курси і консультації для виробни</w:t>
      </w:r>
      <w:r w:rsidR="009B13E4" w:rsidRPr="00474D92">
        <w:rPr>
          <w:rFonts w:ascii="Times New Roman" w:hAnsi="Times New Roman" w:cs="Times New Roman"/>
          <w:sz w:val="24"/>
          <w:szCs w:val="24"/>
        </w:rPr>
        <w:t>чни</w:t>
      </w:r>
      <w:r w:rsidRPr="00474D92">
        <w:rPr>
          <w:rFonts w:ascii="Times New Roman" w:hAnsi="Times New Roman" w:cs="Times New Roman"/>
          <w:sz w:val="24"/>
          <w:szCs w:val="24"/>
        </w:rPr>
        <w:t>ків, бізнесменів та інших категорій слухачів з метою отримання ними додаткових, якісних та змістовних послуг вузькопрофільних глибоко спеціалізованих фахівців.</w:t>
      </w:r>
    </w:p>
    <w:p w:rsidR="00EA2558" w:rsidRPr="009B13E4" w:rsidRDefault="00500F15" w:rsidP="006645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F6E90" w:rsidRPr="00BF6E90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за виконанням рішення </w:t>
      </w:r>
      <w:r w:rsidR="003041E6">
        <w:rPr>
          <w:rFonts w:ascii="Times New Roman" w:hAnsi="Times New Roman" w:cs="Times New Roman"/>
          <w:b/>
          <w:bCs/>
          <w:sz w:val="24"/>
          <w:szCs w:val="24"/>
        </w:rPr>
        <w:t>Вченої ради</w:t>
      </w:r>
      <w:r w:rsidR="00BF6E90" w:rsidRPr="00BF6E90"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факультету ветеринарної медицини покласти на деканат. </w:t>
      </w:r>
    </w:p>
    <w:sectPr w:rsidR="00EA2558" w:rsidRPr="009B13E4" w:rsidSect="00DD4738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1C7"/>
    <w:multiLevelType w:val="hybridMultilevel"/>
    <w:tmpl w:val="17068912"/>
    <w:lvl w:ilvl="0" w:tplc="179AD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197B82"/>
    <w:multiLevelType w:val="hybridMultilevel"/>
    <w:tmpl w:val="0CF6A1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F3F53"/>
    <w:multiLevelType w:val="hybridMultilevel"/>
    <w:tmpl w:val="131802F8"/>
    <w:lvl w:ilvl="0" w:tplc="100056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A13BD"/>
    <w:multiLevelType w:val="hybridMultilevel"/>
    <w:tmpl w:val="9C98FA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6419"/>
    <w:multiLevelType w:val="hybridMultilevel"/>
    <w:tmpl w:val="75D4C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47FF5"/>
    <w:multiLevelType w:val="hybridMultilevel"/>
    <w:tmpl w:val="0870F094"/>
    <w:lvl w:ilvl="0" w:tplc="589E39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90"/>
    <w:rsid w:val="00005BE4"/>
    <w:rsid w:val="000077BD"/>
    <w:rsid w:val="000201B0"/>
    <w:rsid w:val="00077CF4"/>
    <w:rsid w:val="000E406E"/>
    <w:rsid w:val="00102EA0"/>
    <w:rsid w:val="00147F23"/>
    <w:rsid w:val="001A55CD"/>
    <w:rsid w:val="001C0FF9"/>
    <w:rsid w:val="001C2E0A"/>
    <w:rsid w:val="001D0628"/>
    <w:rsid w:val="001F2BC6"/>
    <w:rsid w:val="00217D9E"/>
    <w:rsid w:val="002C14B9"/>
    <w:rsid w:val="002D1142"/>
    <w:rsid w:val="0030358A"/>
    <w:rsid w:val="003041E6"/>
    <w:rsid w:val="00317886"/>
    <w:rsid w:val="00321700"/>
    <w:rsid w:val="00333E1F"/>
    <w:rsid w:val="003B1F70"/>
    <w:rsid w:val="003C2A74"/>
    <w:rsid w:val="004141FB"/>
    <w:rsid w:val="00461020"/>
    <w:rsid w:val="004708A0"/>
    <w:rsid w:val="00474D92"/>
    <w:rsid w:val="00500F15"/>
    <w:rsid w:val="00574411"/>
    <w:rsid w:val="00577AC4"/>
    <w:rsid w:val="005A449C"/>
    <w:rsid w:val="005D3D77"/>
    <w:rsid w:val="00601603"/>
    <w:rsid w:val="0064707E"/>
    <w:rsid w:val="00656D8B"/>
    <w:rsid w:val="00664589"/>
    <w:rsid w:val="00667C9A"/>
    <w:rsid w:val="0068029E"/>
    <w:rsid w:val="006961E0"/>
    <w:rsid w:val="006A54DE"/>
    <w:rsid w:val="006C3D8B"/>
    <w:rsid w:val="006D0B84"/>
    <w:rsid w:val="006D2D71"/>
    <w:rsid w:val="00703DCE"/>
    <w:rsid w:val="007449B2"/>
    <w:rsid w:val="00784217"/>
    <w:rsid w:val="007B1E7F"/>
    <w:rsid w:val="007C0C5E"/>
    <w:rsid w:val="007D5CFB"/>
    <w:rsid w:val="007F4B39"/>
    <w:rsid w:val="00815880"/>
    <w:rsid w:val="00821DE6"/>
    <w:rsid w:val="00851AA2"/>
    <w:rsid w:val="008E6BD3"/>
    <w:rsid w:val="00952490"/>
    <w:rsid w:val="00966F5F"/>
    <w:rsid w:val="00967853"/>
    <w:rsid w:val="009A65D5"/>
    <w:rsid w:val="009B13E4"/>
    <w:rsid w:val="009C3E39"/>
    <w:rsid w:val="009C675E"/>
    <w:rsid w:val="009D4C7A"/>
    <w:rsid w:val="00A1046C"/>
    <w:rsid w:val="00AA3D28"/>
    <w:rsid w:val="00AA5F58"/>
    <w:rsid w:val="00AF061A"/>
    <w:rsid w:val="00B75E5C"/>
    <w:rsid w:val="00B81385"/>
    <w:rsid w:val="00BF6E90"/>
    <w:rsid w:val="00C52BD8"/>
    <w:rsid w:val="00C56B41"/>
    <w:rsid w:val="00CB4E8C"/>
    <w:rsid w:val="00D018D0"/>
    <w:rsid w:val="00D37BF2"/>
    <w:rsid w:val="00DA00B6"/>
    <w:rsid w:val="00DB0A38"/>
    <w:rsid w:val="00DB7839"/>
    <w:rsid w:val="00DD23A2"/>
    <w:rsid w:val="00DD4738"/>
    <w:rsid w:val="00DF540A"/>
    <w:rsid w:val="00E80CA8"/>
    <w:rsid w:val="00E926D9"/>
    <w:rsid w:val="00F023D6"/>
    <w:rsid w:val="00F44844"/>
    <w:rsid w:val="00F44897"/>
    <w:rsid w:val="00F84487"/>
    <w:rsid w:val="00F84B4F"/>
    <w:rsid w:val="00F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A985"/>
  <w15:chartTrackingRefBased/>
  <w15:docId w15:val="{48FD5B1E-4291-49DA-94E0-C0FDD5B8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D2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7504</Words>
  <Characters>4278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2023-08-08T05:27:00Z</cp:lastPrinted>
  <dcterms:created xsi:type="dcterms:W3CDTF">2023-08-07T12:21:00Z</dcterms:created>
  <dcterms:modified xsi:type="dcterms:W3CDTF">2024-08-15T13:25:00Z</dcterms:modified>
</cp:coreProperties>
</file>