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2E" w:rsidRPr="006B7118" w:rsidRDefault="00810B2E" w:rsidP="00810B2E">
      <w:pPr>
        <w:spacing w:after="0" w:line="288" w:lineRule="auto"/>
        <w:ind w:firstLine="680"/>
        <w:jc w:val="right"/>
        <w:rPr>
          <w:rFonts w:ascii="Times New Roman" w:eastAsia="Arial" w:hAnsi="Times New Roman"/>
          <w:b/>
          <w:bCs/>
          <w:noProof/>
          <w:sz w:val="28"/>
          <w:szCs w:val="28"/>
          <w:lang w:val="ru-RU"/>
        </w:rPr>
      </w:pPr>
    </w:p>
    <w:p w:rsidR="00810B2E" w:rsidRPr="006B7118" w:rsidRDefault="00810B2E" w:rsidP="00810B2E">
      <w:pPr>
        <w:spacing w:after="0" w:line="288" w:lineRule="auto"/>
        <w:ind w:firstLine="680"/>
        <w:jc w:val="right"/>
        <w:rPr>
          <w:rFonts w:ascii="Times New Roman" w:eastAsia="Arial" w:hAnsi="Times New Roman"/>
          <w:b/>
          <w:bCs/>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b/>
          <w:bCs/>
          <w:noProof/>
          <w:sz w:val="28"/>
          <w:szCs w:val="28"/>
          <w:lang w:val="ru-RU"/>
        </w:rPr>
      </w:pPr>
      <w:r w:rsidRPr="006B7118">
        <w:rPr>
          <w:rFonts w:ascii="Times New Roman" w:eastAsia="Arial" w:hAnsi="Times New Roman"/>
          <w:b/>
          <w:bCs/>
          <w:noProof/>
          <w:sz w:val="28"/>
          <w:szCs w:val="28"/>
          <w:lang w:val="ru-RU"/>
        </w:rPr>
        <w:t>НАЦІОНАЛЬНИЙ  УНІВЕРСИТЕТ БІОРЕСУРСІВ ТА ПРИРОДОКОРИСТУВАННЯ УКРАЇНИ</w:t>
      </w:r>
    </w:p>
    <w:p w:rsidR="00CB0218" w:rsidRPr="006B7118" w:rsidRDefault="00CB0218" w:rsidP="00CD6D22">
      <w:pPr>
        <w:spacing w:after="0" w:line="288" w:lineRule="auto"/>
        <w:ind w:firstLine="680"/>
        <w:jc w:val="center"/>
        <w:rPr>
          <w:rFonts w:ascii="Times New Roman" w:eastAsia="Arial" w:hAnsi="Times New Roman"/>
          <w:b/>
          <w:bCs/>
          <w:noProof/>
          <w:sz w:val="28"/>
          <w:szCs w:val="28"/>
          <w:lang w:val="ru-RU"/>
        </w:rPr>
      </w:pPr>
    </w:p>
    <w:p w:rsidR="00CB0218" w:rsidRPr="006B7118" w:rsidRDefault="00CB0218" w:rsidP="00CD6D22">
      <w:pPr>
        <w:spacing w:after="0" w:line="288" w:lineRule="auto"/>
        <w:ind w:firstLine="680"/>
        <w:jc w:val="right"/>
        <w:rPr>
          <w:rFonts w:ascii="Times New Roman" w:eastAsia="Arial" w:hAnsi="Times New Roman"/>
          <w:b/>
          <w:bCs/>
          <w:noProof/>
          <w:sz w:val="28"/>
          <w:szCs w:val="28"/>
          <w:lang w:val="ru-RU"/>
        </w:rPr>
      </w:pPr>
    </w:p>
    <w:p w:rsidR="00CB0218" w:rsidRPr="006B7118" w:rsidRDefault="00CB0218" w:rsidP="00CD6D22">
      <w:pPr>
        <w:spacing w:after="0" w:line="288" w:lineRule="auto"/>
        <w:ind w:firstLine="680"/>
        <w:jc w:val="right"/>
        <w:rPr>
          <w:rFonts w:ascii="Times New Roman" w:eastAsia="Arial" w:hAnsi="Times New Roman"/>
          <w:noProof/>
          <w:sz w:val="28"/>
          <w:szCs w:val="28"/>
          <w:lang w:val="ru-RU"/>
        </w:rPr>
      </w:pPr>
      <w:r w:rsidRPr="006B7118">
        <w:rPr>
          <w:rFonts w:ascii="Times New Roman" w:eastAsia="Arial" w:hAnsi="Times New Roman"/>
          <w:noProof/>
          <w:sz w:val="28"/>
          <w:szCs w:val="28"/>
          <w:lang w:val="ru-RU"/>
        </w:rPr>
        <w:t>«З А Т В Е Р Д Ж У Ю»</w:t>
      </w:r>
    </w:p>
    <w:p w:rsidR="00CB0218" w:rsidRPr="006B7118" w:rsidRDefault="00CB0218" w:rsidP="00CD6D22">
      <w:pPr>
        <w:spacing w:after="0" w:line="288" w:lineRule="auto"/>
        <w:ind w:firstLine="680"/>
        <w:jc w:val="right"/>
        <w:rPr>
          <w:rFonts w:ascii="Times New Roman" w:eastAsia="Arial" w:hAnsi="Times New Roman"/>
          <w:noProof/>
          <w:sz w:val="28"/>
          <w:szCs w:val="28"/>
          <w:lang w:val="ru-RU"/>
        </w:rPr>
      </w:pPr>
      <w:r w:rsidRPr="006B7118">
        <w:rPr>
          <w:rFonts w:ascii="Times New Roman" w:eastAsia="Arial" w:hAnsi="Times New Roman"/>
          <w:noProof/>
          <w:sz w:val="28"/>
          <w:szCs w:val="28"/>
          <w:lang w:val="ru-RU"/>
        </w:rPr>
        <w:t xml:space="preserve">Ректор, акад. НАПН України </w:t>
      </w:r>
    </w:p>
    <w:p w:rsidR="00CB0218" w:rsidRPr="006B7118" w:rsidRDefault="00CB0218" w:rsidP="00CD6D22">
      <w:pPr>
        <w:spacing w:after="0" w:line="288" w:lineRule="auto"/>
        <w:ind w:firstLine="680"/>
        <w:jc w:val="right"/>
        <w:rPr>
          <w:rFonts w:ascii="Times New Roman" w:eastAsia="Arial" w:hAnsi="Times New Roman"/>
          <w:noProof/>
          <w:sz w:val="28"/>
          <w:szCs w:val="28"/>
          <w:lang w:val="ru-RU"/>
        </w:rPr>
      </w:pPr>
      <w:r w:rsidRPr="006B7118">
        <w:rPr>
          <w:rFonts w:ascii="Times New Roman" w:eastAsia="Arial" w:hAnsi="Times New Roman"/>
          <w:noProof/>
          <w:sz w:val="28"/>
          <w:szCs w:val="28"/>
          <w:lang w:val="ru-RU"/>
        </w:rPr>
        <w:t xml:space="preserve">___________ С.М. Ніколаєнко </w:t>
      </w:r>
    </w:p>
    <w:p w:rsidR="00CB0218" w:rsidRPr="006B7118" w:rsidRDefault="00CB0218" w:rsidP="00CD6D22">
      <w:pPr>
        <w:spacing w:after="0" w:line="288" w:lineRule="auto"/>
        <w:ind w:firstLine="680"/>
        <w:jc w:val="right"/>
        <w:rPr>
          <w:rFonts w:ascii="Times New Roman" w:eastAsia="Arial" w:hAnsi="Times New Roman"/>
          <w:noProof/>
          <w:sz w:val="28"/>
          <w:szCs w:val="28"/>
          <w:lang w:val="ru-RU"/>
        </w:rPr>
      </w:pPr>
      <w:r w:rsidRPr="006B7118">
        <w:rPr>
          <w:rFonts w:ascii="Times New Roman" w:eastAsia="Arial" w:hAnsi="Times New Roman"/>
          <w:noProof/>
          <w:sz w:val="28"/>
          <w:szCs w:val="28"/>
          <w:lang w:val="ru-RU"/>
        </w:rPr>
        <w:t xml:space="preserve"> </w:t>
      </w:r>
    </w:p>
    <w:p w:rsidR="00CB0218" w:rsidRPr="006B7118" w:rsidRDefault="00CB0218" w:rsidP="00CD6D22">
      <w:pPr>
        <w:spacing w:after="0" w:line="288" w:lineRule="auto"/>
        <w:ind w:firstLine="680"/>
        <w:jc w:val="right"/>
        <w:rPr>
          <w:rFonts w:ascii="Times New Roman" w:eastAsia="Arial" w:hAnsi="Times New Roman"/>
          <w:noProof/>
          <w:sz w:val="28"/>
          <w:szCs w:val="28"/>
          <w:lang w:val="ru-RU"/>
        </w:rPr>
      </w:pPr>
      <w:r w:rsidRPr="006B7118">
        <w:rPr>
          <w:rFonts w:ascii="Times New Roman" w:eastAsia="Arial" w:hAnsi="Times New Roman"/>
          <w:noProof/>
          <w:sz w:val="28"/>
          <w:szCs w:val="28"/>
          <w:lang w:val="ru-RU"/>
        </w:rPr>
        <w:t xml:space="preserve"> «___» ____________ 2021 р.</w:t>
      </w:r>
    </w:p>
    <w:p w:rsidR="00CB0218" w:rsidRPr="006B7118" w:rsidRDefault="00CB0218" w:rsidP="00CD6D22">
      <w:pPr>
        <w:spacing w:after="0" w:line="288" w:lineRule="auto"/>
        <w:ind w:firstLine="680"/>
        <w:jc w:val="both"/>
        <w:rPr>
          <w:rFonts w:ascii="Times New Roman" w:eastAsia="Arial" w:hAnsi="Times New Roman"/>
          <w:bCs/>
          <w:noProof/>
          <w:sz w:val="28"/>
          <w:szCs w:val="28"/>
          <w:lang w:val="ru-RU"/>
        </w:rPr>
      </w:pPr>
    </w:p>
    <w:p w:rsidR="00CB0218" w:rsidRPr="006B7118" w:rsidRDefault="00CB0218" w:rsidP="00CD6D22">
      <w:pPr>
        <w:spacing w:after="0" w:line="288" w:lineRule="auto"/>
        <w:ind w:firstLine="680"/>
        <w:jc w:val="right"/>
        <w:rPr>
          <w:rFonts w:ascii="Times New Roman" w:eastAsia="Arial" w:hAnsi="Times New Roman"/>
          <w:b/>
          <w:bCs/>
          <w:noProof/>
          <w:sz w:val="28"/>
          <w:szCs w:val="28"/>
          <w:u w:val="single"/>
          <w:lang w:val="ru-RU"/>
        </w:rPr>
      </w:pPr>
    </w:p>
    <w:p w:rsidR="00CB0218" w:rsidRPr="006B7118" w:rsidRDefault="00CB0218" w:rsidP="00CD6D22">
      <w:pPr>
        <w:spacing w:after="0" w:line="288" w:lineRule="auto"/>
        <w:ind w:firstLine="680"/>
        <w:jc w:val="right"/>
        <w:rPr>
          <w:rFonts w:ascii="Times New Roman" w:eastAsia="Arial" w:hAnsi="Times New Roman"/>
          <w:b/>
          <w:bCs/>
          <w:noProof/>
          <w:sz w:val="28"/>
          <w:szCs w:val="28"/>
          <w:u w:val="single"/>
          <w:lang w:val="ru-RU"/>
        </w:rPr>
      </w:pPr>
    </w:p>
    <w:p w:rsidR="00CB0218" w:rsidRPr="006B7118" w:rsidRDefault="00CB0218" w:rsidP="00CD6D22">
      <w:pPr>
        <w:spacing w:after="0" w:line="288" w:lineRule="auto"/>
        <w:ind w:firstLine="680"/>
        <w:jc w:val="right"/>
        <w:rPr>
          <w:rFonts w:ascii="Times New Roman" w:eastAsia="Arial" w:hAnsi="Times New Roman"/>
          <w:b/>
          <w:bCs/>
          <w:noProof/>
          <w:sz w:val="28"/>
          <w:szCs w:val="28"/>
          <w:u w:val="single"/>
          <w:lang w:val="ru-RU"/>
        </w:rPr>
      </w:pPr>
    </w:p>
    <w:p w:rsidR="00CB0218" w:rsidRPr="006B7118" w:rsidRDefault="00CB0218" w:rsidP="00CD6D22">
      <w:pPr>
        <w:spacing w:after="0" w:line="288" w:lineRule="auto"/>
        <w:ind w:firstLine="680"/>
        <w:jc w:val="right"/>
        <w:rPr>
          <w:rFonts w:ascii="Times New Roman" w:eastAsia="Arial" w:hAnsi="Times New Roman"/>
          <w:b/>
          <w:bCs/>
          <w:noProof/>
          <w:sz w:val="28"/>
          <w:szCs w:val="28"/>
          <w:u w:val="single"/>
          <w:lang w:val="ru-RU"/>
        </w:rPr>
      </w:pPr>
    </w:p>
    <w:p w:rsidR="00CB0218" w:rsidRPr="006B7118" w:rsidRDefault="00CB0218" w:rsidP="00CD6D22">
      <w:pPr>
        <w:spacing w:after="0" w:line="288" w:lineRule="auto"/>
        <w:ind w:firstLine="680"/>
        <w:jc w:val="right"/>
        <w:rPr>
          <w:rFonts w:ascii="Times New Roman" w:eastAsia="Arial" w:hAnsi="Times New Roman"/>
          <w:b/>
          <w:bCs/>
          <w:noProof/>
          <w:sz w:val="28"/>
          <w:szCs w:val="28"/>
          <w:u w:val="single"/>
          <w:lang w:val="ru-RU"/>
        </w:rPr>
      </w:pPr>
    </w:p>
    <w:p w:rsidR="00CB0218" w:rsidRPr="006B7118" w:rsidRDefault="00CB0218" w:rsidP="00CD6D22">
      <w:pPr>
        <w:spacing w:after="0" w:line="288" w:lineRule="auto"/>
        <w:ind w:firstLine="680"/>
        <w:jc w:val="right"/>
        <w:rPr>
          <w:rFonts w:ascii="Times New Roman" w:eastAsia="Arial" w:hAnsi="Times New Roman"/>
          <w:b/>
          <w:bCs/>
          <w:noProof/>
          <w:sz w:val="28"/>
          <w:szCs w:val="28"/>
          <w:u w:val="single"/>
          <w:lang w:val="ru-RU"/>
        </w:rPr>
      </w:pPr>
    </w:p>
    <w:p w:rsidR="00CB0218" w:rsidRPr="006B7118" w:rsidRDefault="00CB0218" w:rsidP="00CD6D22">
      <w:pPr>
        <w:spacing w:after="0" w:line="288" w:lineRule="auto"/>
        <w:ind w:firstLine="680"/>
        <w:jc w:val="center"/>
        <w:rPr>
          <w:rFonts w:ascii="Times New Roman" w:eastAsia="Arial" w:hAnsi="Times New Roman"/>
          <w:b/>
          <w:bCs/>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b/>
          <w:bCs/>
          <w:noProof/>
          <w:sz w:val="28"/>
          <w:szCs w:val="28"/>
          <w:lang w:val="ru-RU"/>
        </w:rPr>
      </w:pPr>
      <w:r w:rsidRPr="006B7118">
        <w:rPr>
          <w:rFonts w:ascii="Times New Roman" w:eastAsia="Arial" w:hAnsi="Times New Roman"/>
          <w:b/>
          <w:bCs/>
          <w:noProof/>
          <w:sz w:val="28"/>
          <w:szCs w:val="28"/>
          <w:lang w:val="ru-RU"/>
        </w:rPr>
        <w:t>КОМПЛЕКСНА НАУКОВО-ТЕХНІЧНА ПРОГРАМА</w:t>
      </w:r>
    </w:p>
    <w:p w:rsidR="00CB0218" w:rsidRPr="006B7118" w:rsidRDefault="00CB0218" w:rsidP="00CD6D22">
      <w:pPr>
        <w:spacing w:after="0" w:line="288" w:lineRule="auto"/>
        <w:ind w:firstLine="680"/>
        <w:jc w:val="center"/>
        <w:rPr>
          <w:rFonts w:ascii="Times New Roman" w:eastAsia="Arial" w:hAnsi="Times New Roman"/>
          <w:b/>
          <w:bCs/>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b/>
          <w:bCs/>
          <w:noProof/>
          <w:sz w:val="28"/>
          <w:szCs w:val="28"/>
          <w:lang w:val="ru-RU"/>
        </w:rPr>
      </w:pPr>
      <w:r w:rsidRPr="006B7118">
        <w:rPr>
          <w:rFonts w:ascii="Times New Roman" w:eastAsia="Arial" w:hAnsi="Times New Roman"/>
          <w:b/>
          <w:bCs/>
          <w:noProof/>
          <w:sz w:val="28"/>
          <w:szCs w:val="28"/>
          <w:lang w:val="ru-RU"/>
        </w:rPr>
        <w:t xml:space="preserve">УПРАВЛІННЯ ЕНЕРГОЕФЕКТИВНІСТЮ  </w:t>
      </w:r>
    </w:p>
    <w:p w:rsidR="00CB0218" w:rsidRPr="006B7118" w:rsidRDefault="00CB0218" w:rsidP="00CD6D22">
      <w:pPr>
        <w:spacing w:after="0" w:line="288" w:lineRule="auto"/>
        <w:ind w:firstLine="680"/>
        <w:jc w:val="center"/>
        <w:rPr>
          <w:rFonts w:ascii="Times New Roman" w:eastAsia="Arial" w:hAnsi="Times New Roman"/>
          <w:b/>
          <w:bCs/>
          <w:noProof/>
          <w:sz w:val="28"/>
          <w:szCs w:val="28"/>
          <w:lang w:val="ru-RU"/>
        </w:rPr>
      </w:pPr>
      <w:r w:rsidRPr="006B7118">
        <w:rPr>
          <w:rFonts w:ascii="Times New Roman" w:eastAsia="Arial" w:hAnsi="Times New Roman"/>
          <w:b/>
          <w:bCs/>
          <w:noProof/>
          <w:sz w:val="28"/>
          <w:szCs w:val="28"/>
          <w:lang w:val="ru-RU"/>
        </w:rPr>
        <w:t xml:space="preserve">В НАЦІОНАЛЬНОМУ  УНІВЕРСИТЕТІ БІОРЕСУРСІВ ТА ПРИРОДОКОРИСТУВАННЯ УКРАЇНИ </w:t>
      </w:r>
      <w:r w:rsidRPr="006B7118">
        <w:rPr>
          <w:rFonts w:ascii="Times New Roman" w:eastAsia="Arial" w:hAnsi="Times New Roman"/>
          <w:b/>
          <w:noProof/>
          <w:sz w:val="28"/>
          <w:szCs w:val="28"/>
          <w:lang w:val="ru-RU"/>
        </w:rPr>
        <w:t>НА 2021 – 2025 роки</w:t>
      </w:r>
    </w:p>
    <w:p w:rsidR="00CB0218" w:rsidRPr="006B7118" w:rsidRDefault="00CB0218" w:rsidP="00CD6D22">
      <w:pPr>
        <w:spacing w:after="0" w:line="288" w:lineRule="auto"/>
        <w:ind w:firstLine="680"/>
        <w:jc w:val="both"/>
        <w:rPr>
          <w:rFonts w:ascii="Times New Roman" w:eastAsia="Arial" w:hAnsi="Times New Roman"/>
          <w:b/>
          <w:bCs/>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b/>
          <w:bCs/>
          <w:noProof/>
          <w:color w:val="FF0000"/>
          <w:sz w:val="28"/>
          <w:szCs w:val="28"/>
          <w:lang w:val="ru-RU"/>
        </w:rPr>
      </w:pPr>
    </w:p>
    <w:p w:rsidR="00CB0218" w:rsidRPr="006B7118" w:rsidRDefault="00CB0218" w:rsidP="00CD6D22">
      <w:pPr>
        <w:spacing w:after="0" w:line="288" w:lineRule="auto"/>
        <w:ind w:firstLine="680"/>
        <w:jc w:val="center"/>
        <w:rPr>
          <w:rFonts w:ascii="Times New Roman" w:eastAsia="Arial" w:hAnsi="Times New Roman"/>
          <w:noProof/>
          <w:sz w:val="28"/>
          <w:szCs w:val="28"/>
          <w:lang w:val="ru-RU"/>
        </w:rPr>
      </w:pPr>
    </w:p>
    <w:p w:rsidR="00CB0218" w:rsidRPr="006B7118" w:rsidRDefault="00CB0218" w:rsidP="00CD6D22">
      <w:pPr>
        <w:spacing w:after="0" w:line="288" w:lineRule="auto"/>
        <w:ind w:firstLine="680"/>
        <w:rPr>
          <w:rFonts w:ascii="Times New Roman" w:eastAsia="Arial" w:hAnsi="Times New Roman"/>
          <w:noProof/>
          <w:sz w:val="28"/>
          <w:szCs w:val="28"/>
          <w:lang w:val="ru-RU"/>
        </w:rPr>
      </w:pPr>
      <w:r w:rsidRPr="006B7118">
        <w:rPr>
          <w:rFonts w:ascii="Times New Roman" w:eastAsia="Arial" w:hAnsi="Times New Roman"/>
          <w:noProof/>
          <w:sz w:val="28"/>
          <w:szCs w:val="28"/>
          <w:lang w:val="ru-RU"/>
        </w:rPr>
        <w:t>Розглянуто та схвалено</w:t>
      </w:r>
    </w:p>
    <w:p w:rsidR="00CB0218" w:rsidRPr="006B7118" w:rsidRDefault="00CB0218" w:rsidP="00CD6D22">
      <w:pPr>
        <w:spacing w:after="0" w:line="288" w:lineRule="auto"/>
        <w:ind w:firstLine="680"/>
        <w:rPr>
          <w:rFonts w:ascii="Times New Roman" w:eastAsia="Arial" w:hAnsi="Times New Roman"/>
          <w:noProof/>
          <w:sz w:val="28"/>
          <w:szCs w:val="28"/>
          <w:lang w:val="ru-RU"/>
        </w:rPr>
      </w:pPr>
      <w:r w:rsidRPr="006B7118">
        <w:rPr>
          <w:rFonts w:ascii="Times New Roman" w:eastAsia="Arial" w:hAnsi="Times New Roman"/>
          <w:noProof/>
          <w:sz w:val="28"/>
          <w:szCs w:val="28"/>
          <w:lang w:val="ru-RU"/>
        </w:rPr>
        <w:t>Вченою Радою НУБіП України</w:t>
      </w:r>
    </w:p>
    <w:p w:rsidR="00CB0218" w:rsidRPr="006B7118" w:rsidRDefault="00CB0218" w:rsidP="00CD6D22">
      <w:pPr>
        <w:spacing w:after="0" w:line="288" w:lineRule="auto"/>
        <w:ind w:firstLine="680"/>
        <w:rPr>
          <w:rFonts w:ascii="Times New Roman" w:eastAsia="Arial" w:hAnsi="Times New Roman"/>
          <w:noProof/>
          <w:sz w:val="28"/>
          <w:szCs w:val="28"/>
          <w:lang w:val="ru-RU"/>
        </w:rPr>
      </w:pPr>
      <w:r w:rsidRPr="006B7118">
        <w:rPr>
          <w:rFonts w:ascii="Times New Roman" w:eastAsia="Arial" w:hAnsi="Times New Roman"/>
          <w:noProof/>
          <w:sz w:val="28"/>
          <w:szCs w:val="28"/>
          <w:lang w:val="ru-RU"/>
        </w:rPr>
        <w:t>«___»_________20</w:t>
      </w:r>
      <w:r w:rsidRPr="006B7118">
        <w:rPr>
          <w:rFonts w:ascii="Times New Roman" w:eastAsia="Arial" w:hAnsi="Times New Roman"/>
          <w:noProof/>
          <w:sz w:val="28"/>
          <w:szCs w:val="28"/>
        </w:rPr>
        <w:t>2</w:t>
      </w:r>
      <w:r w:rsidRPr="006B7118">
        <w:rPr>
          <w:rFonts w:ascii="Times New Roman" w:eastAsia="Arial" w:hAnsi="Times New Roman"/>
          <w:noProof/>
          <w:sz w:val="28"/>
          <w:szCs w:val="28"/>
          <w:lang w:val="ru-RU"/>
        </w:rPr>
        <w:t>1</w:t>
      </w:r>
      <w:r w:rsidRPr="006B7118">
        <w:rPr>
          <w:rFonts w:ascii="Times New Roman" w:eastAsia="Arial" w:hAnsi="Times New Roman"/>
          <w:noProof/>
          <w:sz w:val="28"/>
          <w:szCs w:val="28"/>
        </w:rPr>
        <w:t>_</w:t>
      </w:r>
      <w:r w:rsidRPr="006B7118">
        <w:rPr>
          <w:rFonts w:ascii="Times New Roman" w:eastAsia="Arial" w:hAnsi="Times New Roman"/>
          <w:noProof/>
          <w:sz w:val="28"/>
          <w:szCs w:val="28"/>
          <w:lang w:val="ru-RU"/>
        </w:rPr>
        <w:t xml:space="preserve"> р. </w:t>
      </w:r>
    </w:p>
    <w:p w:rsidR="00CB0218" w:rsidRPr="006B7118" w:rsidRDefault="00CB0218" w:rsidP="00CD6D22">
      <w:pPr>
        <w:spacing w:after="0" w:line="288" w:lineRule="auto"/>
        <w:ind w:firstLine="680"/>
        <w:rPr>
          <w:rFonts w:ascii="Times New Roman" w:eastAsia="Arial" w:hAnsi="Times New Roman"/>
          <w:noProof/>
          <w:sz w:val="28"/>
          <w:szCs w:val="28"/>
          <w:lang w:val="ru-RU"/>
        </w:rPr>
      </w:pPr>
      <w:r w:rsidRPr="006B7118">
        <w:rPr>
          <w:rFonts w:ascii="Times New Roman" w:eastAsia="Arial" w:hAnsi="Times New Roman"/>
          <w:noProof/>
          <w:sz w:val="28"/>
          <w:szCs w:val="28"/>
          <w:lang w:val="ru-RU"/>
        </w:rPr>
        <w:t>протокол    № _______</w:t>
      </w:r>
    </w:p>
    <w:p w:rsidR="00CB0218" w:rsidRPr="006B7118" w:rsidRDefault="00CB0218" w:rsidP="00CD6D22">
      <w:pPr>
        <w:spacing w:after="0" w:line="288" w:lineRule="auto"/>
        <w:ind w:firstLine="680"/>
        <w:jc w:val="center"/>
        <w:rPr>
          <w:rFonts w:ascii="Times New Roman" w:eastAsia="Arial" w:hAnsi="Times New Roman"/>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noProof/>
          <w:sz w:val="28"/>
          <w:szCs w:val="28"/>
          <w:lang w:val="ru-RU"/>
        </w:rPr>
      </w:pPr>
    </w:p>
    <w:p w:rsidR="00CB0218" w:rsidRPr="006B7118" w:rsidRDefault="00CB0218" w:rsidP="00CD6D22">
      <w:pPr>
        <w:spacing w:after="0" w:line="288" w:lineRule="auto"/>
        <w:ind w:firstLine="680"/>
        <w:jc w:val="center"/>
        <w:rPr>
          <w:rFonts w:ascii="Times New Roman" w:eastAsia="Arial" w:hAnsi="Times New Roman"/>
          <w:b/>
          <w:bCs/>
          <w:noProof/>
          <w:sz w:val="28"/>
          <w:szCs w:val="28"/>
        </w:rPr>
      </w:pPr>
      <w:r w:rsidRPr="006B7118">
        <w:rPr>
          <w:rFonts w:ascii="Times New Roman" w:eastAsia="Arial" w:hAnsi="Times New Roman"/>
          <w:b/>
          <w:bCs/>
          <w:noProof/>
          <w:sz w:val="28"/>
          <w:szCs w:val="28"/>
          <w:lang w:val="ru-RU"/>
        </w:rPr>
        <w:t>КИЇВ – 20</w:t>
      </w:r>
      <w:r w:rsidRPr="006B7118">
        <w:rPr>
          <w:rFonts w:ascii="Times New Roman" w:eastAsia="Arial" w:hAnsi="Times New Roman"/>
          <w:b/>
          <w:bCs/>
          <w:noProof/>
          <w:sz w:val="28"/>
          <w:szCs w:val="28"/>
        </w:rPr>
        <w:t>21</w:t>
      </w:r>
    </w:p>
    <w:p w:rsidR="00CB0218" w:rsidRPr="006B7118" w:rsidRDefault="00CB0218" w:rsidP="00CD6D22">
      <w:pPr>
        <w:spacing w:after="0" w:line="288" w:lineRule="auto"/>
        <w:ind w:firstLine="680"/>
        <w:jc w:val="both"/>
        <w:rPr>
          <w:rFonts w:ascii="Times New Roman" w:eastAsia="Arial" w:hAnsi="Times New Roman"/>
          <w:bCs/>
          <w:noProof/>
          <w:sz w:val="28"/>
          <w:szCs w:val="28"/>
        </w:rPr>
      </w:pPr>
      <w:r w:rsidRPr="006B7118">
        <w:rPr>
          <w:rFonts w:ascii="Times New Roman" w:eastAsia="Arial" w:hAnsi="Times New Roman"/>
          <w:bCs/>
          <w:noProof/>
          <w:sz w:val="28"/>
          <w:szCs w:val="28"/>
        </w:rPr>
        <w:lastRenderedPageBreak/>
        <w:t xml:space="preserve">Склад робочої групи з розробленння  Комплексної науково-технічної програми управління енергоефективністю в Національному університеті біоресурсів та природокористування україни </w:t>
      </w:r>
      <w:r w:rsidRPr="006B7118">
        <w:rPr>
          <w:rFonts w:ascii="Times New Roman" w:eastAsia="Arial" w:hAnsi="Times New Roman"/>
          <w:noProof/>
          <w:sz w:val="28"/>
          <w:szCs w:val="28"/>
        </w:rPr>
        <w:t xml:space="preserve">на 2020 – 2025 роки </w:t>
      </w:r>
    </w:p>
    <w:p w:rsidR="00CB0218" w:rsidRPr="006B7118" w:rsidRDefault="00CB0218" w:rsidP="00CD6D22">
      <w:pPr>
        <w:spacing w:after="0" w:line="288" w:lineRule="auto"/>
        <w:ind w:firstLine="680"/>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724"/>
        <w:gridCol w:w="4339"/>
      </w:tblGrid>
      <w:tr w:rsidR="00CB0218" w:rsidRPr="006B7118" w:rsidTr="00810B2E">
        <w:tc>
          <w:tcPr>
            <w:tcW w:w="566" w:type="dxa"/>
            <w:shd w:val="clear" w:color="auto" w:fill="auto"/>
          </w:tcPr>
          <w:p w:rsidR="00CB0218" w:rsidRPr="006B7118" w:rsidRDefault="00CB0218" w:rsidP="00810B2E">
            <w:pPr>
              <w:spacing w:after="0" w:line="288" w:lineRule="auto"/>
              <w:jc w:val="center"/>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w:t>
            </w:r>
          </w:p>
        </w:tc>
        <w:tc>
          <w:tcPr>
            <w:tcW w:w="4724" w:type="dxa"/>
            <w:shd w:val="clear" w:color="auto" w:fill="auto"/>
          </w:tcPr>
          <w:p w:rsidR="00CB0218" w:rsidRPr="006B7118" w:rsidRDefault="00CB0218" w:rsidP="00810B2E">
            <w:pPr>
              <w:spacing w:after="0" w:line="288" w:lineRule="auto"/>
              <w:jc w:val="center"/>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ПІБ</w:t>
            </w:r>
          </w:p>
        </w:tc>
        <w:tc>
          <w:tcPr>
            <w:tcW w:w="4339" w:type="dxa"/>
            <w:shd w:val="clear" w:color="auto" w:fill="auto"/>
          </w:tcPr>
          <w:p w:rsidR="00CB0218" w:rsidRPr="006B7118" w:rsidRDefault="00CB0218" w:rsidP="00810B2E">
            <w:pPr>
              <w:spacing w:after="0" w:line="288" w:lineRule="auto"/>
              <w:jc w:val="center"/>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Посада</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1.</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Ібатуллін І.І.</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Перший проректор</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US" w:eastAsia="ru-RU"/>
              </w:rPr>
            </w:pPr>
            <w:r w:rsidRPr="006B7118">
              <w:rPr>
                <w:rFonts w:ascii="Times New Roman" w:eastAsia="Times New Roman" w:hAnsi="Times New Roman"/>
                <w:sz w:val="28"/>
                <w:szCs w:val="28"/>
                <w:lang w:val="en-US" w:eastAsia="ru-RU"/>
              </w:rPr>
              <w:t>2.</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Іщенко В.В.</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ru-RU" w:eastAsia="ru-RU"/>
              </w:rPr>
            </w:pPr>
            <w:r w:rsidRPr="006B7118">
              <w:rPr>
                <w:rFonts w:ascii="Times New Roman" w:eastAsia="Times New Roman" w:hAnsi="Times New Roman"/>
                <w:sz w:val="28"/>
                <w:szCs w:val="28"/>
                <w:lang w:val="ru-RU" w:eastAsia="ru-RU"/>
              </w:rPr>
              <w:t>Проректор з навчально-науково-виробничих питань і адміністративно-господарської діяльності</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US" w:eastAsia="ru-RU"/>
              </w:rPr>
              <w:t>3</w:t>
            </w:r>
            <w:r w:rsidRPr="006B7118">
              <w:rPr>
                <w:rFonts w:ascii="Times New Roman" w:eastAsia="Times New Roman" w:hAnsi="Times New Roman"/>
                <w:sz w:val="28"/>
                <w:szCs w:val="28"/>
                <w:lang w:val="en-GB" w:eastAsia="ru-RU"/>
              </w:rPr>
              <w:t>.</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Каплун В.В.</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ru-RU" w:eastAsia="ru-RU"/>
              </w:rPr>
            </w:pPr>
            <w:r w:rsidRPr="006B7118">
              <w:rPr>
                <w:rFonts w:ascii="Times New Roman" w:eastAsia="Times New Roman" w:hAnsi="Times New Roman"/>
                <w:sz w:val="28"/>
                <w:szCs w:val="28"/>
                <w:lang w:val="ru-RU" w:eastAsia="ru-RU"/>
              </w:rPr>
              <w:t>Директор ННІ енергетики, автоматики і енергозбереження</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US" w:eastAsia="ru-RU"/>
              </w:rPr>
              <w:t>5</w:t>
            </w:r>
            <w:r w:rsidRPr="006B7118">
              <w:rPr>
                <w:rFonts w:ascii="Times New Roman" w:eastAsia="Times New Roman" w:hAnsi="Times New Roman"/>
                <w:sz w:val="28"/>
                <w:szCs w:val="28"/>
                <w:lang w:val="en-GB" w:eastAsia="ru-RU"/>
              </w:rPr>
              <w:t>.</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Радько І.П.</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ru-RU" w:eastAsia="ru-RU"/>
              </w:rPr>
            </w:pPr>
            <w:r w:rsidRPr="006B7118">
              <w:rPr>
                <w:rFonts w:ascii="Times New Roman" w:eastAsia="Times New Roman" w:hAnsi="Times New Roman"/>
                <w:sz w:val="28"/>
                <w:szCs w:val="28"/>
                <w:lang w:val="ru-RU" w:eastAsia="ru-RU"/>
              </w:rPr>
              <w:t>Доцент кафедри електротехніки, електромеханіки та електротехнологій</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US" w:eastAsia="ru-RU"/>
              </w:rPr>
              <w:t>8</w:t>
            </w:r>
            <w:r w:rsidRPr="006B7118">
              <w:rPr>
                <w:rFonts w:ascii="Times New Roman" w:eastAsia="Times New Roman" w:hAnsi="Times New Roman"/>
                <w:sz w:val="28"/>
                <w:szCs w:val="28"/>
                <w:lang w:val="en-GB" w:eastAsia="ru-RU"/>
              </w:rPr>
              <w:t>.</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Козирський В.В.</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ru-RU" w:eastAsia="ru-RU"/>
              </w:rPr>
              <w:t xml:space="preserve">Завідувач кафедри електропостачання ім. проф. </w:t>
            </w:r>
            <w:r w:rsidRPr="006B7118">
              <w:rPr>
                <w:rFonts w:ascii="Times New Roman" w:eastAsia="Times New Roman" w:hAnsi="Times New Roman"/>
                <w:sz w:val="28"/>
                <w:szCs w:val="28"/>
                <w:lang w:val="en-GB" w:eastAsia="ru-RU"/>
              </w:rPr>
              <w:t>В.М. Синькова</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US" w:eastAsia="ru-RU"/>
              </w:rPr>
              <w:t>6</w:t>
            </w:r>
            <w:r w:rsidRPr="006B7118">
              <w:rPr>
                <w:rFonts w:ascii="Times New Roman" w:eastAsia="Times New Roman" w:hAnsi="Times New Roman"/>
                <w:sz w:val="28"/>
                <w:szCs w:val="28"/>
                <w:lang w:val="en-GB" w:eastAsia="ru-RU"/>
              </w:rPr>
              <w:t>.</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Лисенко В.П.</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ru-RU" w:eastAsia="ru-RU"/>
              </w:rPr>
              <w:t xml:space="preserve">Завідувач кафедри автоматики і роботехнічних систем ім. акад. </w:t>
            </w:r>
            <w:r w:rsidRPr="006B7118">
              <w:rPr>
                <w:rFonts w:ascii="Times New Roman" w:eastAsia="Times New Roman" w:hAnsi="Times New Roman"/>
                <w:sz w:val="28"/>
                <w:szCs w:val="28"/>
                <w:lang w:val="en-GB" w:eastAsia="ru-RU"/>
              </w:rPr>
              <w:t xml:space="preserve">І.І.Мартиненка </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6.</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Горобець В.Г.</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Завідувач кафедри теплоенергтики</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7.</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 xml:space="preserve">Жильцов А.В. </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ru-RU" w:eastAsia="ru-RU"/>
              </w:rPr>
            </w:pPr>
            <w:r w:rsidRPr="006B7118">
              <w:rPr>
                <w:rFonts w:ascii="Times New Roman" w:eastAsia="Times New Roman" w:hAnsi="Times New Roman"/>
                <w:sz w:val="28"/>
                <w:szCs w:val="28"/>
                <w:lang w:val="ru-RU" w:eastAsia="ru-RU"/>
              </w:rPr>
              <w:t>Завідувач кафедри електротехніки, електромеханіки та електротехнологій</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ru-RU" w:eastAsia="ru-RU"/>
              </w:rPr>
              <w:t>9</w:t>
            </w:r>
            <w:r w:rsidRPr="006B7118">
              <w:rPr>
                <w:rFonts w:ascii="Times New Roman" w:eastAsia="Times New Roman" w:hAnsi="Times New Roman"/>
                <w:sz w:val="28"/>
                <w:szCs w:val="28"/>
                <w:lang w:val="en-GB" w:eastAsia="ru-RU"/>
              </w:rPr>
              <w:t>.</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Кулибаба Є.О.</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Головний енергетик</w:t>
            </w:r>
          </w:p>
        </w:tc>
      </w:tr>
      <w:tr w:rsidR="00CB0218" w:rsidRPr="006B7118" w:rsidTr="00810B2E">
        <w:tc>
          <w:tcPr>
            <w:tcW w:w="566"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ru-RU" w:eastAsia="ru-RU"/>
              </w:rPr>
              <w:t>10</w:t>
            </w:r>
            <w:r w:rsidRPr="006B7118">
              <w:rPr>
                <w:rFonts w:ascii="Times New Roman" w:eastAsia="Times New Roman" w:hAnsi="Times New Roman"/>
                <w:sz w:val="28"/>
                <w:szCs w:val="28"/>
                <w:lang w:val="en-GB" w:eastAsia="ru-RU"/>
              </w:rPr>
              <w:t>.</w:t>
            </w:r>
          </w:p>
        </w:tc>
        <w:tc>
          <w:tcPr>
            <w:tcW w:w="4724" w:type="dxa"/>
            <w:shd w:val="clear" w:color="auto" w:fill="auto"/>
          </w:tcPr>
          <w:p w:rsidR="00CB0218" w:rsidRPr="006B7118" w:rsidRDefault="00CB0218" w:rsidP="00810B2E">
            <w:pPr>
              <w:spacing w:after="0" w:line="288" w:lineRule="auto"/>
              <w:jc w:val="both"/>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Виштак П.М.</w:t>
            </w:r>
          </w:p>
        </w:tc>
        <w:tc>
          <w:tcPr>
            <w:tcW w:w="4339" w:type="dxa"/>
            <w:shd w:val="clear" w:color="auto" w:fill="auto"/>
          </w:tcPr>
          <w:p w:rsidR="00CB0218" w:rsidRPr="006B7118" w:rsidRDefault="00CB0218" w:rsidP="00810B2E">
            <w:pPr>
              <w:spacing w:after="0" w:line="288" w:lineRule="auto"/>
              <w:rPr>
                <w:rFonts w:ascii="Times New Roman" w:eastAsia="Times New Roman" w:hAnsi="Times New Roman"/>
                <w:sz w:val="28"/>
                <w:szCs w:val="28"/>
                <w:lang w:val="en-GB" w:eastAsia="ru-RU"/>
              </w:rPr>
            </w:pPr>
            <w:r w:rsidRPr="006B7118">
              <w:rPr>
                <w:rFonts w:ascii="Times New Roman" w:eastAsia="Times New Roman" w:hAnsi="Times New Roman"/>
                <w:sz w:val="28"/>
                <w:szCs w:val="28"/>
                <w:lang w:val="en-GB" w:eastAsia="ru-RU"/>
              </w:rPr>
              <w:t>Головний механік</w:t>
            </w:r>
          </w:p>
        </w:tc>
      </w:tr>
    </w:tbl>
    <w:p w:rsidR="00CB0218" w:rsidRPr="006B7118" w:rsidRDefault="00CB0218" w:rsidP="00CD6D22">
      <w:pPr>
        <w:spacing w:after="0" w:line="288" w:lineRule="auto"/>
        <w:ind w:firstLine="680"/>
        <w:jc w:val="both"/>
        <w:rPr>
          <w:rFonts w:ascii="Times New Roman" w:eastAsia="Times New Roman" w:hAnsi="Times New Roman"/>
          <w:sz w:val="24"/>
          <w:szCs w:val="24"/>
          <w:lang w:eastAsia="ru-RU"/>
        </w:rPr>
      </w:pPr>
    </w:p>
    <w:p w:rsidR="00CB0218" w:rsidRPr="006B7118" w:rsidRDefault="00CB0218" w:rsidP="00CD6D22">
      <w:pPr>
        <w:spacing w:after="0" w:line="288" w:lineRule="auto"/>
        <w:ind w:firstLine="680"/>
        <w:jc w:val="both"/>
        <w:rPr>
          <w:rFonts w:ascii="Times New Roman" w:eastAsia="Times New Roman" w:hAnsi="Times New Roman"/>
          <w:sz w:val="24"/>
          <w:szCs w:val="24"/>
          <w:lang w:eastAsia="ru-RU"/>
        </w:rPr>
      </w:pPr>
    </w:p>
    <w:p w:rsidR="00CB0218" w:rsidRPr="006B7118" w:rsidRDefault="00CB0218" w:rsidP="00CD6D22">
      <w:pPr>
        <w:spacing w:after="0" w:line="288" w:lineRule="auto"/>
        <w:ind w:firstLine="680"/>
        <w:jc w:val="both"/>
        <w:rPr>
          <w:rFonts w:ascii="Times New Roman" w:eastAsia="Times New Roman" w:hAnsi="Times New Roman"/>
          <w:sz w:val="24"/>
          <w:szCs w:val="24"/>
          <w:lang w:eastAsia="ru-RU"/>
        </w:rPr>
      </w:pPr>
    </w:p>
    <w:p w:rsidR="00CB0218" w:rsidRPr="006B7118" w:rsidRDefault="00CB0218" w:rsidP="00CD6D22">
      <w:pPr>
        <w:spacing w:after="0" w:line="288" w:lineRule="auto"/>
        <w:ind w:firstLine="680"/>
        <w:jc w:val="both"/>
        <w:rPr>
          <w:rFonts w:ascii="Times New Roman" w:eastAsia="Times New Roman" w:hAnsi="Times New Roman"/>
          <w:sz w:val="24"/>
          <w:szCs w:val="24"/>
          <w:lang w:eastAsia="ru-RU"/>
        </w:rPr>
      </w:pPr>
    </w:p>
    <w:p w:rsidR="00CB0218" w:rsidRPr="006B7118" w:rsidRDefault="00CB0218" w:rsidP="00CD6D22">
      <w:pPr>
        <w:spacing w:after="0" w:line="288" w:lineRule="auto"/>
        <w:ind w:firstLine="680"/>
        <w:jc w:val="both"/>
        <w:rPr>
          <w:rFonts w:ascii="Times New Roman" w:eastAsia="Times New Roman" w:hAnsi="Times New Roman"/>
          <w:sz w:val="24"/>
          <w:szCs w:val="24"/>
          <w:lang w:eastAsia="ru-RU"/>
        </w:rPr>
      </w:pPr>
    </w:p>
    <w:p w:rsidR="00810B2E" w:rsidRPr="006B7118" w:rsidRDefault="00810B2E">
      <w:pPr>
        <w:spacing w:after="0" w:line="240" w:lineRule="auto"/>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br w:type="page"/>
      </w:r>
    </w:p>
    <w:p w:rsidR="00CB0218" w:rsidRPr="006B7118" w:rsidRDefault="00CB0218" w:rsidP="00D424A0">
      <w:p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lastRenderedPageBreak/>
        <w:t>ВСТУП</w:t>
      </w:r>
    </w:p>
    <w:p w:rsidR="00CB0218" w:rsidRPr="006B7118" w:rsidRDefault="00CB0218" w:rsidP="00CD6D22">
      <w:pPr>
        <w:spacing w:after="0" w:line="288" w:lineRule="auto"/>
        <w:ind w:firstLine="680"/>
        <w:jc w:val="center"/>
        <w:rPr>
          <w:rFonts w:ascii="Times New Roman" w:eastAsia="Arial" w:hAnsi="Times New Roman"/>
          <w:b/>
          <w:noProof/>
          <w:sz w:val="28"/>
          <w:szCs w:val="28"/>
        </w:rPr>
      </w:pPr>
    </w:p>
    <w:p w:rsidR="00CB0218" w:rsidRPr="006B7118" w:rsidRDefault="00CB0218" w:rsidP="00CD6D22">
      <w:pPr>
        <w:spacing w:after="0" w:line="28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Стає очевидним, що для подолання кризи в енергетичному секторі, забезпечення енергонезалежності країни необхідно сформувати нову енергетичну культуру в усіх сферах життя та виховувати нове енергосвідоме покоління. </w:t>
      </w:r>
    </w:p>
    <w:p w:rsidR="00CB0218" w:rsidRPr="006B7118" w:rsidRDefault="00CB0218" w:rsidP="00CD6D22">
      <w:pPr>
        <w:spacing w:after="0" w:line="28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Розвивати енергосвідомість у молоді можна лише на реальних прикладах енергоощадності та підвищення енергоефективності навколо себе. Університет має стати базовим інноваційним майданчиком, чий досвід у подальшому допоможе виховувати нове покоління молодих фахівців, для яких ощадливе ставлення до споживання енергоресурсів буде покладене в основу професійної і суспільної діяльності.</w:t>
      </w:r>
    </w:p>
    <w:p w:rsidR="00CB0218" w:rsidRPr="006B7118" w:rsidRDefault="00CB0218" w:rsidP="00CD6D22">
      <w:pPr>
        <w:spacing w:after="0" w:line="288" w:lineRule="auto"/>
        <w:ind w:firstLine="680"/>
        <w:jc w:val="both"/>
        <w:rPr>
          <w:rFonts w:ascii="Times New Roman" w:eastAsia="Times New Roman" w:hAnsi="Times New Roman"/>
          <w:bCs/>
          <w:sz w:val="28"/>
          <w:szCs w:val="28"/>
          <w:lang w:eastAsia="ru-RU"/>
        </w:rPr>
      </w:pPr>
      <w:r w:rsidRPr="006B7118">
        <w:rPr>
          <w:rFonts w:ascii="Times New Roman" w:eastAsia="Times New Roman" w:hAnsi="Times New Roman"/>
          <w:bCs/>
          <w:sz w:val="28"/>
          <w:szCs w:val="28"/>
          <w:lang w:eastAsia="ru-RU"/>
        </w:rPr>
        <w:t xml:space="preserve">Існуючий досвід впровадження енергоощадних технологій у освітніх закладах України свідчить, що проблемою бюджетних об’єктів загалом і освітніх закладів зокрема є нераціональне використання енергоресурсів, відсутність необхідних інвестицій у модернізацію енергетичної інфраструктури.  </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bCs/>
          <w:noProof/>
          <w:sz w:val="28"/>
          <w:szCs w:val="28"/>
        </w:rPr>
        <w:t xml:space="preserve">Розроблення Комплексної науково-технічної програми управління енергоефективністю в Національному університеті біоресурсів та природокористування України </w:t>
      </w:r>
      <w:r w:rsidRPr="006B7118">
        <w:rPr>
          <w:rFonts w:ascii="Times New Roman" w:eastAsia="Arial" w:hAnsi="Times New Roman"/>
          <w:noProof/>
          <w:sz w:val="28"/>
          <w:szCs w:val="28"/>
        </w:rPr>
        <w:t xml:space="preserve">на 2021 – 2025 роки (далі КНТП) має на меті запровадження системного енергетичного менеджменту на основі одержаних результатів та набутого досвіду за останні роки. Використання досвіду, одержаного за період реалізації заходів з модернізації будувель і інженерних мереж у </w:t>
      </w:r>
      <w:r w:rsidRPr="006B7118">
        <w:rPr>
          <w:rFonts w:ascii="Times New Roman" w:eastAsia="Arial" w:hAnsi="Times New Roman"/>
          <w:bCs/>
          <w:noProof/>
          <w:sz w:val="28"/>
          <w:szCs w:val="28"/>
        </w:rPr>
        <w:t xml:space="preserve">Національному університеті біоресурсів та природокористування України </w:t>
      </w:r>
      <w:r w:rsidRPr="006B7118">
        <w:rPr>
          <w:rFonts w:ascii="Times New Roman" w:eastAsia="Arial" w:hAnsi="Times New Roman"/>
          <w:noProof/>
          <w:sz w:val="28"/>
          <w:szCs w:val="28"/>
        </w:rPr>
        <w:t xml:space="preserve">(далі Університет) впродовж 2016-2020 р.р., дозволить сконцентрувати увагу на запровадженні сучасних принципів енергетичного менеджменту та оптимально управліти видатками університету на енергоносії і воду в умовах постійного зростання тарифів. </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КНТП є складовою в реалізації стратегічного напряму діяльності НУБіП України у рамках реалізації Програми розвитку НУБіП України  </w:t>
      </w:r>
      <w:r w:rsidRPr="006B7118">
        <w:rPr>
          <w:rFonts w:ascii="Times New Roman" w:eastAsia="Arial" w:hAnsi="Times New Roman"/>
          <w:bCs/>
          <w:noProof/>
          <w:sz w:val="28"/>
          <w:szCs w:val="28"/>
        </w:rPr>
        <w:t xml:space="preserve">«ГОЛОСІЇВСЬКА ІНІЦІАТИВА – 2025» </w:t>
      </w:r>
      <w:r w:rsidRPr="006B7118">
        <w:rPr>
          <w:rFonts w:ascii="Times New Roman" w:eastAsia="Arial" w:hAnsi="Times New Roman"/>
          <w:noProof/>
          <w:sz w:val="28"/>
          <w:szCs w:val="28"/>
        </w:rPr>
        <w:t xml:space="preserve">щодо зменшення видатків на енергоспоживання шляхом впровадження організаційних, техніко-технологічних заходів і матеріального стимулювання енергозбереження та підвищення енергоефективності за рахунок внутрішнього потенціалу Університету. </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Енергоспоживання будівлями Університету залежить значною мірою від функціонального призначення будівель та споруд основного і допоміжного </w:t>
      </w:r>
      <w:r w:rsidRPr="006B7118">
        <w:rPr>
          <w:rFonts w:ascii="Times New Roman" w:eastAsia="Arial" w:hAnsi="Times New Roman"/>
          <w:noProof/>
          <w:sz w:val="28"/>
          <w:szCs w:val="28"/>
        </w:rPr>
        <w:lastRenderedPageBreak/>
        <w:t xml:space="preserve">навчально-виробничого призначення, які  використовуються   для забезпечення навчального процесу і поділяються на (інфораструктура, яка підпадає під дію КНТП): </w:t>
      </w:r>
    </w:p>
    <w:p w:rsidR="00CB0218" w:rsidRPr="006B7118" w:rsidRDefault="00CB0218" w:rsidP="0017617D">
      <w:pPr>
        <w:pStyle w:val="ad"/>
        <w:numPr>
          <w:ilvl w:val="1"/>
          <w:numId w:val="61"/>
        </w:numPr>
        <w:tabs>
          <w:tab w:val="left" w:pos="1276"/>
        </w:tabs>
        <w:spacing w:after="0" w:line="288" w:lineRule="auto"/>
        <w:ind w:left="0" w:firstLine="709"/>
        <w:jc w:val="both"/>
        <w:rPr>
          <w:rFonts w:ascii="Times New Roman" w:eastAsia="Arial" w:hAnsi="Times New Roman"/>
          <w:noProof/>
          <w:sz w:val="28"/>
          <w:szCs w:val="28"/>
        </w:rPr>
      </w:pPr>
      <w:r w:rsidRPr="006B7118">
        <w:rPr>
          <w:rFonts w:ascii="Times New Roman" w:eastAsia="Arial" w:hAnsi="Times New Roman"/>
          <w:noProof/>
          <w:sz w:val="28"/>
          <w:szCs w:val="28"/>
        </w:rPr>
        <w:t>навчальні корпуси – загальна площа 111693 м.кв., об</w:t>
      </w:r>
      <w:r w:rsidR="00810B2E" w:rsidRPr="006B7118">
        <w:rPr>
          <w:rFonts w:ascii="Times New Roman" w:eastAsia="Arial" w:hAnsi="Times New Roman"/>
          <w:noProof/>
          <w:sz w:val="28"/>
          <w:szCs w:val="28"/>
        </w:rPr>
        <w:t>’</w:t>
      </w:r>
      <w:r w:rsidRPr="006B7118">
        <w:rPr>
          <w:rFonts w:ascii="Times New Roman" w:eastAsia="Arial" w:hAnsi="Times New Roman"/>
          <w:noProof/>
          <w:sz w:val="28"/>
          <w:szCs w:val="28"/>
        </w:rPr>
        <w:t xml:space="preserve">єм </w:t>
      </w:r>
      <w:r w:rsidR="00810B2E" w:rsidRPr="006B7118">
        <w:rPr>
          <w:rFonts w:ascii="Times New Roman" w:eastAsia="Arial" w:hAnsi="Times New Roman"/>
          <w:noProof/>
          <w:sz w:val="28"/>
          <w:szCs w:val="28"/>
        </w:rPr>
        <w:br/>
      </w:r>
      <w:r w:rsidRPr="006B7118">
        <w:rPr>
          <w:rFonts w:ascii="Times New Roman" w:eastAsia="Arial" w:hAnsi="Times New Roman"/>
          <w:noProof/>
          <w:sz w:val="28"/>
          <w:szCs w:val="28"/>
        </w:rPr>
        <w:t xml:space="preserve">508970 куб.м.; </w:t>
      </w:r>
    </w:p>
    <w:p w:rsidR="00CB0218" w:rsidRPr="006B7118" w:rsidRDefault="00CB0218" w:rsidP="0017617D">
      <w:pPr>
        <w:pStyle w:val="ad"/>
        <w:numPr>
          <w:ilvl w:val="1"/>
          <w:numId w:val="61"/>
        </w:numPr>
        <w:tabs>
          <w:tab w:val="left" w:pos="1276"/>
        </w:tabs>
        <w:spacing w:after="0" w:line="288" w:lineRule="auto"/>
        <w:ind w:left="0" w:firstLine="709"/>
        <w:jc w:val="both"/>
        <w:rPr>
          <w:rFonts w:ascii="Times New Roman" w:eastAsia="Arial" w:hAnsi="Times New Roman"/>
          <w:noProof/>
          <w:sz w:val="28"/>
          <w:szCs w:val="28"/>
        </w:rPr>
      </w:pPr>
      <w:r w:rsidRPr="006B7118">
        <w:rPr>
          <w:rFonts w:ascii="Times New Roman" w:eastAsia="Arial" w:hAnsi="Times New Roman"/>
          <w:noProof/>
          <w:sz w:val="28"/>
          <w:szCs w:val="28"/>
        </w:rPr>
        <w:t>гуртожитки – загальна площа  77447 м. кв., об</w:t>
      </w:r>
      <w:r w:rsidR="00810B2E" w:rsidRPr="006B7118">
        <w:rPr>
          <w:rFonts w:ascii="Times New Roman" w:eastAsia="Arial" w:hAnsi="Times New Roman"/>
          <w:noProof/>
          <w:sz w:val="28"/>
          <w:szCs w:val="28"/>
        </w:rPr>
        <w:t>’</w:t>
      </w:r>
      <w:r w:rsidRPr="006B7118">
        <w:rPr>
          <w:rFonts w:ascii="Times New Roman" w:eastAsia="Arial" w:hAnsi="Times New Roman"/>
          <w:noProof/>
          <w:sz w:val="28"/>
          <w:szCs w:val="28"/>
        </w:rPr>
        <w:t>єм 288570 куб.м. ;</w:t>
      </w:r>
    </w:p>
    <w:p w:rsidR="00CB0218" w:rsidRPr="006B7118" w:rsidRDefault="00CB0218" w:rsidP="0017617D">
      <w:pPr>
        <w:pStyle w:val="ad"/>
        <w:numPr>
          <w:ilvl w:val="1"/>
          <w:numId w:val="61"/>
        </w:numPr>
        <w:tabs>
          <w:tab w:val="left" w:pos="1276"/>
        </w:tabs>
        <w:spacing w:after="0" w:line="288" w:lineRule="auto"/>
        <w:ind w:left="0" w:firstLine="709"/>
        <w:jc w:val="both"/>
        <w:rPr>
          <w:rFonts w:ascii="Times New Roman" w:eastAsia="Arial" w:hAnsi="Times New Roman"/>
          <w:noProof/>
          <w:sz w:val="28"/>
          <w:szCs w:val="28"/>
        </w:rPr>
      </w:pPr>
      <w:r w:rsidRPr="006B7118">
        <w:rPr>
          <w:rFonts w:ascii="Times New Roman" w:eastAsia="Arial" w:hAnsi="Times New Roman"/>
          <w:noProof/>
          <w:sz w:val="28"/>
          <w:szCs w:val="28"/>
        </w:rPr>
        <w:t>господарські споруди – загальна площа 28010 м. кв., об</w:t>
      </w:r>
      <w:r w:rsidR="00810B2E" w:rsidRPr="006B7118">
        <w:rPr>
          <w:rFonts w:ascii="Times New Roman" w:eastAsia="Arial" w:hAnsi="Times New Roman"/>
          <w:noProof/>
          <w:sz w:val="28"/>
          <w:szCs w:val="28"/>
        </w:rPr>
        <w:t>’</w:t>
      </w:r>
      <w:r w:rsidRPr="006B7118">
        <w:rPr>
          <w:rFonts w:ascii="Times New Roman" w:eastAsia="Arial" w:hAnsi="Times New Roman"/>
          <w:noProof/>
          <w:sz w:val="28"/>
          <w:szCs w:val="28"/>
        </w:rPr>
        <w:t xml:space="preserve">єм </w:t>
      </w:r>
      <w:r w:rsidR="00810B2E" w:rsidRPr="006B7118">
        <w:rPr>
          <w:rFonts w:ascii="Times New Roman" w:eastAsia="Arial" w:hAnsi="Times New Roman"/>
          <w:noProof/>
          <w:sz w:val="28"/>
          <w:szCs w:val="28"/>
        </w:rPr>
        <w:br/>
      </w:r>
      <w:r w:rsidRPr="006B7118">
        <w:rPr>
          <w:rFonts w:ascii="Times New Roman" w:eastAsia="Arial" w:hAnsi="Times New Roman"/>
          <w:noProof/>
          <w:sz w:val="28"/>
          <w:szCs w:val="28"/>
        </w:rPr>
        <w:t>82990 куб.м.</w:t>
      </w:r>
    </w:p>
    <w:p w:rsidR="00CB0218" w:rsidRPr="006B7118" w:rsidRDefault="00CB0218" w:rsidP="00CD6D22">
      <w:pPr>
        <w:spacing w:after="0" w:line="288" w:lineRule="auto"/>
        <w:ind w:firstLine="680"/>
        <w:jc w:val="both"/>
        <w:rPr>
          <w:rFonts w:ascii="Times New Roman" w:eastAsia="Arial" w:hAnsi="Times New Roman"/>
          <w:noProof/>
          <w:color w:val="FF0000"/>
          <w:sz w:val="28"/>
          <w:szCs w:val="28"/>
        </w:rPr>
      </w:pPr>
      <w:r w:rsidRPr="006B7118">
        <w:rPr>
          <w:rFonts w:ascii="Times New Roman" w:eastAsia="Arial" w:hAnsi="Times New Roman"/>
          <w:noProof/>
          <w:sz w:val="28"/>
          <w:szCs w:val="28"/>
        </w:rPr>
        <w:t>Ретроспективні дані щодо споживання та видатків коштів за спожиті  енергоносії і воду в Університеті впродовж 2016-2020 років (табл.1 і 2), свідчать, що внутрішні інженерні системи енергоспоживання, будівлі навчальних корпусів, гуртожитків і ін. ще містять значний практичний потенціал енергозбереження.</w:t>
      </w:r>
      <w:r w:rsidRPr="006B7118">
        <w:rPr>
          <w:rFonts w:ascii="Times New Roman" w:eastAsia="Arial" w:hAnsi="Times New Roman"/>
          <w:noProof/>
          <w:color w:val="FF0000"/>
          <w:sz w:val="28"/>
          <w:szCs w:val="28"/>
        </w:rPr>
        <w:t xml:space="preserve">    </w:t>
      </w:r>
    </w:p>
    <w:p w:rsidR="00CB0218" w:rsidRPr="006B7118" w:rsidRDefault="00CB0218" w:rsidP="00CD6D22">
      <w:pPr>
        <w:spacing w:after="0" w:line="288" w:lineRule="auto"/>
        <w:ind w:firstLine="680"/>
        <w:jc w:val="right"/>
        <w:rPr>
          <w:rFonts w:ascii="Times New Roman" w:eastAsia="Arial" w:hAnsi="Times New Roman"/>
          <w:noProof/>
          <w:sz w:val="28"/>
          <w:szCs w:val="28"/>
        </w:rPr>
      </w:pPr>
      <w:r w:rsidRPr="006B7118">
        <w:rPr>
          <w:rFonts w:ascii="Times New Roman" w:eastAsia="Arial" w:hAnsi="Times New Roman"/>
          <w:noProof/>
          <w:sz w:val="28"/>
          <w:szCs w:val="28"/>
        </w:rPr>
        <w:t xml:space="preserve">Таблиця 1 </w:t>
      </w:r>
    </w:p>
    <w:p w:rsidR="00CB0218" w:rsidRPr="006B7118" w:rsidRDefault="00CB0218" w:rsidP="00D424A0">
      <w:p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 xml:space="preserve">Середні витрати коштів за споживання енергоресурсів та </w:t>
      </w:r>
      <w:r w:rsidR="00810B2E" w:rsidRPr="006B7118">
        <w:rPr>
          <w:rFonts w:ascii="Times New Roman" w:eastAsia="Arial" w:hAnsi="Times New Roman"/>
          <w:b/>
          <w:noProof/>
          <w:sz w:val="28"/>
          <w:szCs w:val="28"/>
        </w:rPr>
        <w:t xml:space="preserve">води в Університеті  за період </w:t>
      </w:r>
      <w:r w:rsidRPr="006B7118">
        <w:rPr>
          <w:rFonts w:ascii="Times New Roman" w:eastAsia="Arial" w:hAnsi="Times New Roman"/>
          <w:b/>
          <w:noProof/>
          <w:sz w:val="28"/>
          <w:szCs w:val="28"/>
        </w:rPr>
        <w:t>2016-2020 років (тис грн)</w:t>
      </w:r>
    </w:p>
    <w:p w:rsidR="00CB0218" w:rsidRPr="006B7118" w:rsidRDefault="00CB0218" w:rsidP="00CD6D22">
      <w:pPr>
        <w:spacing w:after="0" w:line="288" w:lineRule="auto"/>
        <w:ind w:firstLine="680"/>
        <w:jc w:val="center"/>
        <w:rPr>
          <w:rFonts w:ascii="Times New Roman" w:eastAsia="Arial" w:hAnsi="Times New Roman"/>
          <w:b/>
          <w:noProof/>
          <w:sz w:val="28"/>
          <w:szCs w:val="28"/>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6111"/>
      </w:tblGrid>
      <w:tr w:rsidR="00CB0218" w:rsidRPr="006B7118" w:rsidTr="00663C48">
        <w:trPr>
          <w:trHeight w:val="730"/>
        </w:trPr>
        <w:tc>
          <w:tcPr>
            <w:tcW w:w="3778" w:type="dxa"/>
            <w:vAlign w:val="center"/>
          </w:tcPr>
          <w:p w:rsidR="00CB0218" w:rsidRPr="006B7118" w:rsidRDefault="00CB0218" w:rsidP="00810B2E">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Вид послуги</w:t>
            </w:r>
          </w:p>
        </w:tc>
        <w:tc>
          <w:tcPr>
            <w:tcW w:w="6111" w:type="dxa"/>
            <w:vAlign w:val="center"/>
          </w:tcPr>
          <w:p w:rsidR="00CB0218" w:rsidRPr="006B7118" w:rsidRDefault="00CB0218" w:rsidP="00810B2E">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Середня оплата енергоносіїв в рік за тарифами, які діяли протягом 5 років, тис. грн.</w:t>
            </w:r>
          </w:p>
        </w:tc>
      </w:tr>
      <w:tr w:rsidR="00CB0218" w:rsidRPr="006B7118" w:rsidTr="00663C48">
        <w:trPr>
          <w:trHeight w:val="386"/>
        </w:trPr>
        <w:tc>
          <w:tcPr>
            <w:tcW w:w="3778"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Теплоспоживання (опалення)</w:t>
            </w:r>
          </w:p>
        </w:tc>
        <w:tc>
          <w:tcPr>
            <w:tcW w:w="611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14038,8</w:t>
            </w:r>
          </w:p>
        </w:tc>
      </w:tr>
      <w:tr w:rsidR="00CB0218" w:rsidRPr="006B7118" w:rsidTr="00663C48">
        <w:trPr>
          <w:trHeight w:val="157"/>
        </w:trPr>
        <w:tc>
          <w:tcPr>
            <w:tcW w:w="3778"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Гаряча вода</w:t>
            </w:r>
          </w:p>
        </w:tc>
        <w:tc>
          <w:tcPr>
            <w:tcW w:w="611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5963,3</w:t>
            </w:r>
          </w:p>
        </w:tc>
      </w:tr>
      <w:tr w:rsidR="00CB0218" w:rsidRPr="006B7118" w:rsidTr="00663C48">
        <w:tc>
          <w:tcPr>
            <w:tcW w:w="3778"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 xml:space="preserve">Водоспоживання </w:t>
            </w:r>
          </w:p>
        </w:tc>
        <w:tc>
          <w:tcPr>
            <w:tcW w:w="611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3931,3</w:t>
            </w:r>
          </w:p>
        </w:tc>
      </w:tr>
      <w:tr w:rsidR="00CB0218" w:rsidRPr="006B7118" w:rsidTr="00663C48">
        <w:tc>
          <w:tcPr>
            <w:tcW w:w="3778"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 xml:space="preserve">Електроспоживання </w:t>
            </w:r>
          </w:p>
        </w:tc>
        <w:tc>
          <w:tcPr>
            <w:tcW w:w="611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10379,0</w:t>
            </w:r>
          </w:p>
        </w:tc>
      </w:tr>
      <w:tr w:rsidR="00CB0218" w:rsidRPr="006B7118" w:rsidTr="00663C48">
        <w:tc>
          <w:tcPr>
            <w:tcW w:w="3778"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Споживання газу</w:t>
            </w:r>
          </w:p>
        </w:tc>
        <w:tc>
          <w:tcPr>
            <w:tcW w:w="611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1686,0</w:t>
            </w:r>
          </w:p>
        </w:tc>
      </w:tr>
      <w:tr w:rsidR="00CB0218" w:rsidRPr="006B7118" w:rsidTr="00663C48">
        <w:tc>
          <w:tcPr>
            <w:tcW w:w="3778" w:type="dxa"/>
          </w:tcPr>
          <w:p w:rsidR="00CB0218" w:rsidRPr="006B7118" w:rsidRDefault="00CB0218" w:rsidP="00D424A0">
            <w:pPr>
              <w:spacing w:after="0" w:line="288" w:lineRule="auto"/>
              <w:rPr>
                <w:rFonts w:ascii="Times New Roman" w:eastAsia="Arial" w:hAnsi="Times New Roman"/>
                <w:b/>
                <w:noProof/>
                <w:sz w:val="28"/>
                <w:szCs w:val="28"/>
              </w:rPr>
            </w:pPr>
            <w:r w:rsidRPr="006B7118">
              <w:rPr>
                <w:rFonts w:ascii="Times New Roman" w:eastAsia="Arial" w:hAnsi="Times New Roman"/>
                <w:b/>
                <w:noProof/>
                <w:sz w:val="28"/>
                <w:szCs w:val="28"/>
              </w:rPr>
              <w:t xml:space="preserve">ВСЬОГО:                        </w:t>
            </w:r>
          </w:p>
        </w:tc>
        <w:tc>
          <w:tcPr>
            <w:tcW w:w="611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35998,4</w:t>
            </w:r>
          </w:p>
        </w:tc>
      </w:tr>
    </w:tbl>
    <w:p w:rsidR="00D424A0" w:rsidRPr="006B7118" w:rsidRDefault="00D424A0" w:rsidP="00CD6D22">
      <w:pPr>
        <w:spacing w:after="0" w:line="288" w:lineRule="auto"/>
        <w:ind w:firstLine="680"/>
        <w:jc w:val="center"/>
        <w:rPr>
          <w:rFonts w:ascii="Times New Roman" w:eastAsia="Arial" w:hAnsi="Times New Roman"/>
          <w:b/>
          <w:noProof/>
          <w:sz w:val="28"/>
          <w:szCs w:val="28"/>
        </w:rPr>
      </w:pPr>
    </w:p>
    <w:p w:rsidR="00D424A0" w:rsidRPr="006B7118" w:rsidRDefault="00D424A0">
      <w:pPr>
        <w:spacing w:after="0" w:line="240" w:lineRule="auto"/>
        <w:rPr>
          <w:rFonts w:ascii="Times New Roman" w:eastAsia="Arial" w:hAnsi="Times New Roman"/>
          <w:b/>
          <w:noProof/>
          <w:sz w:val="28"/>
          <w:szCs w:val="28"/>
        </w:rPr>
      </w:pPr>
      <w:r w:rsidRPr="006B7118">
        <w:rPr>
          <w:rFonts w:ascii="Times New Roman" w:eastAsia="Arial" w:hAnsi="Times New Roman"/>
          <w:b/>
          <w:noProof/>
          <w:sz w:val="28"/>
          <w:szCs w:val="28"/>
        </w:rPr>
        <w:br w:type="page"/>
      </w:r>
    </w:p>
    <w:p w:rsidR="00CB0218" w:rsidRPr="006B7118" w:rsidRDefault="00CB0218" w:rsidP="00CD6D22">
      <w:pPr>
        <w:spacing w:after="0" w:line="288" w:lineRule="auto"/>
        <w:ind w:firstLine="680"/>
        <w:jc w:val="right"/>
        <w:rPr>
          <w:rFonts w:ascii="Times New Roman" w:eastAsia="Arial" w:hAnsi="Times New Roman"/>
          <w:noProof/>
          <w:sz w:val="28"/>
          <w:szCs w:val="28"/>
        </w:rPr>
      </w:pPr>
      <w:r w:rsidRPr="006B7118">
        <w:rPr>
          <w:rFonts w:ascii="Times New Roman" w:eastAsia="Arial" w:hAnsi="Times New Roman"/>
          <w:noProof/>
          <w:sz w:val="28"/>
          <w:szCs w:val="28"/>
        </w:rPr>
        <w:lastRenderedPageBreak/>
        <w:t>Таблиця 2</w:t>
      </w:r>
    </w:p>
    <w:p w:rsidR="00CB0218" w:rsidRPr="006B7118" w:rsidRDefault="00CB0218" w:rsidP="00663C48">
      <w:pPr>
        <w:spacing w:after="12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Витрати коштів за споживання енергоресурсів та води в Університеті  по роках  2016-2020 років (тис грн)</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1186"/>
        <w:gridCol w:w="1161"/>
        <w:gridCol w:w="1266"/>
        <w:gridCol w:w="1171"/>
        <w:gridCol w:w="1351"/>
      </w:tblGrid>
      <w:tr w:rsidR="00CB0218" w:rsidRPr="006B7118" w:rsidTr="00663C48">
        <w:trPr>
          <w:trHeight w:val="322"/>
        </w:trPr>
        <w:tc>
          <w:tcPr>
            <w:tcW w:w="3754" w:type="dxa"/>
            <w:vMerge w:val="restart"/>
            <w:vAlign w:val="center"/>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Вид послуги</w:t>
            </w:r>
          </w:p>
        </w:tc>
        <w:tc>
          <w:tcPr>
            <w:tcW w:w="6135" w:type="dxa"/>
            <w:gridSpan w:val="5"/>
            <w:vAlign w:val="center"/>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Фактично сплачено тис грн  за діючими по роках тарифами</w:t>
            </w:r>
          </w:p>
        </w:tc>
      </w:tr>
      <w:tr w:rsidR="00CB0218" w:rsidRPr="006B7118" w:rsidTr="00663C48">
        <w:trPr>
          <w:trHeight w:val="691"/>
        </w:trPr>
        <w:tc>
          <w:tcPr>
            <w:tcW w:w="3754" w:type="dxa"/>
            <w:vMerge/>
          </w:tcPr>
          <w:p w:rsidR="00CB0218" w:rsidRPr="006B7118" w:rsidRDefault="00CB0218" w:rsidP="00D424A0">
            <w:pPr>
              <w:spacing w:after="0" w:line="288" w:lineRule="auto"/>
              <w:jc w:val="center"/>
              <w:rPr>
                <w:rFonts w:ascii="Times New Roman" w:eastAsia="Arial" w:hAnsi="Times New Roman"/>
                <w:noProof/>
                <w:sz w:val="28"/>
                <w:szCs w:val="28"/>
              </w:rPr>
            </w:pPr>
          </w:p>
        </w:tc>
        <w:tc>
          <w:tcPr>
            <w:tcW w:w="1186" w:type="dxa"/>
            <w:vAlign w:val="center"/>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2016 рік</w:t>
            </w:r>
          </w:p>
        </w:tc>
        <w:tc>
          <w:tcPr>
            <w:tcW w:w="1161" w:type="dxa"/>
            <w:vAlign w:val="center"/>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2017 рік</w:t>
            </w:r>
          </w:p>
        </w:tc>
        <w:tc>
          <w:tcPr>
            <w:tcW w:w="1266" w:type="dxa"/>
            <w:vAlign w:val="center"/>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2018 рік</w:t>
            </w:r>
          </w:p>
        </w:tc>
        <w:tc>
          <w:tcPr>
            <w:tcW w:w="1171" w:type="dxa"/>
            <w:vAlign w:val="center"/>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lang w:val="en-US"/>
              </w:rPr>
              <w:t>2019</w:t>
            </w:r>
            <w:r w:rsidRPr="006B7118">
              <w:rPr>
                <w:rFonts w:ascii="Times New Roman" w:eastAsia="Arial" w:hAnsi="Times New Roman"/>
                <w:noProof/>
                <w:sz w:val="28"/>
                <w:szCs w:val="28"/>
              </w:rPr>
              <w:t>рік</w:t>
            </w:r>
          </w:p>
        </w:tc>
        <w:tc>
          <w:tcPr>
            <w:tcW w:w="1351" w:type="dxa"/>
            <w:vAlign w:val="center"/>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2020 рік</w:t>
            </w:r>
          </w:p>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(прогноз)</w:t>
            </w:r>
          </w:p>
        </w:tc>
      </w:tr>
      <w:tr w:rsidR="00CB0218" w:rsidRPr="006B7118" w:rsidTr="00663C48">
        <w:trPr>
          <w:trHeight w:val="386"/>
        </w:trPr>
        <w:tc>
          <w:tcPr>
            <w:tcW w:w="3754"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Теплоспоживання (опалення)</w:t>
            </w:r>
          </w:p>
        </w:tc>
        <w:tc>
          <w:tcPr>
            <w:tcW w:w="118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16105</w:t>
            </w:r>
          </w:p>
        </w:tc>
        <w:tc>
          <w:tcPr>
            <w:tcW w:w="1161"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11676</w:t>
            </w:r>
          </w:p>
        </w:tc>
        <w:tc>
          <w:tcPr>
            <w:tcW w:w="126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16609,6</w:t>
            </w:r>
          </w:p>
        </w:tc>
        <w:tc>
          <w:tcPr>
            <w:tcW w:w="117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14103,2</w:t>
            </w:r>
          </w:p>
        </w:tc>
        <w:tc>
          <w:tcPr>
            <w:tcW w:w="135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11700</w:t>
            </w:r>
          </w:p>
        </w:tc>
      </w:tr>
      <w:tr w:rsidR="00CB0218" w:rsidRPr="006B7118" w:rsidTr="00663C48">
        <w:trPr>
          <w:trHeight w:val="157"/>
        </w:trPr>
        <w:tc>
          <w:tcPr>
            <w:tcW w:w="3754"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Гаряча вода</w:t>
            </w:r>
          </w:p>
        </w:tc>
        <w:tc>
          <w:tcPr>
            <w:tcW w:w="118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6960,5</w:t>
            </w:r>
          </w:p>
        </w:tc>
        <w:tc>
          <w:tcPr>
            <w:tcW w:w="116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6583,2</w:t>
            </w:r>
          </w:p>
        </w:tc>
        <w:tc>
          <w:tcPr>
            <w:tcW w:w="126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4712,7</w:t>
            </w:r>
          </w:p>
        </w:tc>
        <w:tc>
          <w:tcPr>
            <w:tcW w:w="117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6160,2</w:t>
            </w:r>
          </w:p>
        </w:tc>
        <w:tc>
          <w:tcPr>
            <w:tcW w:w="135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5400</w:t>
            </w:r>
          </w:p>
        </w:tc>
      </w:tr>
      <w:tr w:rsidR="00CB0218" w:rsidRPr="006B7118" w:rsidTr="00663C48">
        <w:tc>
          <w:tcPr>
            <w:tcW w:w="3754"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 xml:space="preserve">Водоспоживання </w:t>
            </w:r>
          </w:p>
        </w:tc>
        <w:tc>
          <w:tcPr>
            <w:tcW w:w="118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3271,4</w:t>
            </w:r>
          </w:p>
        </w:tc>
        <w:tc>
          <w:tcPr>
            <w:tcW w:w="116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3417</w:t>
            </w:r>
          </w:p>
        </w:tc>
        <w:tc>
          <w:tcPr>
            <w:tcW w:w="126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3552,8</w:t>
            </w:r>
          </w:p>
        </w:tc>
        <w:tc>
          <w:tcPr>
            <w:tcW w:w="117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4915,5</w:t>
            </w:r>
          </w:p>
        </w:tc>
        <w:tc>
          <w:tcPr>
            <w:tcW w:w="135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4500</w:t>
            </w:r>
          </w:p>
        </w:tc>
      </w:tr>
      <w:tr w:rsidR="00CB0218" w:rsidRPr="006B7118" w:rsidTr="00663C48">
        <w:tc>
          <w:tcPr>
            <w:tcW w:w="3754"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 xml:space="preserve">Електроспоживання </w:t>
            </w:r>
          </w:p>
        </w:tc>
        <w:tc>
          <w:tcPr>
            <w:tcW w:w="118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11585</w:t>
            </w:r>
          </w:p>
        </w:tc>
        <w:tc>
          <w:tcPr>
            <w:tcW w:w="116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10299</w:t>
            </w:r>
          </w:p>
        </w:tc>
        <w:tc>
          <w:tcPr>
            <w:tcW w:w="126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10757</w:t>
            </w:r>
          </w:p>
        </w:tc>
        <w:tc>
          <w:tcPr>
            <w:tcW w:w="117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10954</w:t>
            </w:r>
          </w:p>
        </w:tc>
        <w:tc>
          <w:tcPr>
            <w:tcW w:w="135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8300</w:t>
            </w:r>
          </w:p>
        </w:tc>
      </w:tr>
      <w:tr w:rsidR="00CB0218" w:rsidRPr="006B7118" w:rsidTr="00663C48">
        <w:tc>
          <w:tcPr>
            <w:tcW w:w="3754"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Споживання газу</w:t>
            </w:r>
          </w:p>
        </w:tc>
        <w:tc>
          <w:tcPr>
            <w:tcW w:w="118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2334,6</w:t>
            </w:r>
          </w:p>
        </w:tc>
        <w:tc>
          <w:tcPr>
            <w:tcW w:w="116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1531,8</w:t>
            </w:r>
          </w:p>
        </w:tc>
        <w:tc>
          <w:tcPr>
            <w:tcW w:w="1266"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1980,1</w:t>
            </w:r>
          </w:p>
        </w:tc>
        <w:tc>
          <w:tcPr>
            <w:tcW w:w="117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1483,5</w:t>
            </w:r>
          </w:p>
        </w:tc>
        <w:tc>
          <w:tcPr>
            <w:tcW w:w="135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1100</w:t>
            </w:r>
          </w:p>
        </w:tc>
      </w:tr>
      <w:tr w:rsidR="00CB0218" w:rsidRPr="006B7118" w:rsidTr="00663C48">
        <w:tc>
          <w:tcPr>
            <w:tcW w:w="3754" w:type="dxa"/>
          </w:tcPr>
          <w:p w:rsidR="00CB0218" w:rsidRPr="006B7118" w:rsidRDefault="00CB0218" w:rsidP="00D424A0">
            <w:pPr>
              <w:spacing w:after="0" w:line="288" w:lineRule="auto"/>
              <w:rPr>
                <w:rFonts w:ascii="Times New Roman" w:eastAsia="Arial" w:hAnsi="Times New Roman"/>
                <w:b/>
                <w:noProof/>
                <w:sz w:val="28"/>
                <w:szCs w:val="28"/>
              </w:rPr>
            </w:pPr>
            <w:r w:rsidRPr="006B7118">
              <w:rPr>
                <w:rFonts w:ascii="Times New Roman" w:eastAsia="Arial" w:hAnsi="Times New Roman"/>
                <w:b/>
                <w:noProof/>
                <w:sz w:val="28"/>
                <w:szCs w:val="28"/>
              </w:rPr>
              <w:t>ВСЬОГО:</w:t>
            </w:r>
          </w:p>
        </w:tc>
        <w:tc>
          <w:tcPr>
            <w:tcW w:w="1186"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40256,5</w:t>
            </w:r>
          </w:p>
        </w:tc>
        <w:tc>
          <w:tcPr>
            <w:tcW w:w="1161"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33507</w:t>
            </w:r>
          </w:p>
        </w:tc>
        <w:tc>
          <w:tcPr>
            <w:tcW w:w="1266"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377612,2</w:t>
            </w:r>
          </w:p>
        </w:tc>
        <w:tc>
          <w:tcPr>
            <w:tcW w:w="1171" w:type="dxa"/>
          </w:tcPr>
          <w:p w:rsidR="00CB0218" w:rsidRPr="006B7118" w:rsidRDefault="00CB0218" w:rsidP="00D424A0">
            <w:pPr>
              <w:spacing w:after="0" w:line="288" w:lineRule="auto"/>
              <w:rPr>
                <w:rFonts w:ascii="Times New Roman" w:eastAsia="Arial" w:hAnsi="Times New Roman"/>
                <w:noProof/>
                <w:sz w:val="28"/>
                <w:szCs w:val="28"/>
              </w:rPr>
            </w:pPr>
            <w:r w:rsidRPr="006B7118">
              <w:rPr>
                <w:rFonts w:ascii="Times New Roman" w:eastAsia="Arial" w:hAnsi="Times New Roman"/>
                <w:noProof/>
                <w:sz w:val="28"/>
                <w:szCs w:val="28"/>
              </w:rPr>
              <w:t>37616,4</w:t>
            </w:r>
          </w:p>
        </w:tc>
        <w:tc>
          <w:tcPr>
            <w:tcW w:w="1351" w:type="dxa"/>
          </w:tcPr>
          <w:p w:rsidR="00CB0218" w:rsidRPr="006B7118" w:rsidRDefault="00CB0218" w:rsidP="00D424A0">
            <w:pPr>
              <w:spacing w:after="0" w:line="288" w:lineRule="auto"/>
              <w:jc w:val="center"/>
              <w:rPr>
                <w:rFonts w:ascii="Times New Roman" w:eastAsia="Arial" w:hAnsi="Times New Roman"/>
                <w:noProof/>
                <w:sz w:val="28"/>
                <w:szCs w:val="28"/>
              </w:rPr>
            </w:pPr>
            <w:r w:rsidRPr="006B7118">
              <w:rPr>
                <w:rFonts w:ascii="Times New Roman" w:eastAsia="Arial" w:hAnsi="Times New Roman"/>
                <w:noProof/>
                <w:sz w:val="28"/>
                <w:szCs w:val="28"/>
              </w:rPr>
              <w:t>31000</w:t>
            </w:r>
          </w:p>
        </w:tc>
      </w:tr>
    </w:tbl>
    <w:p w:rsidR="00CB0218" w:rsidRPr="006B7118" w:rsidRDefault="00CB0218" w:rsidP="00CD6D22">
      <w:pPr>
        <w:spacing w:after="0" w:line="288" w:lineRule="auto"/>
        <w:ind w:firstLine="680"/>
        <w:rPr>
          <w:rFonts w:ascii="Times New Roman" w:eastAsia="Arial" w:hAnsi="Times New Roman"/>
          <w:i/>
          <w:noProof/>
          <w:sz w:val="28"/>
          <w:szCs w:val="28"/>
        </w:rPr>
      </w:pPr>
    </w:p>
    <w:p w:rsidR="00CB0218" w:rsidRPr="006B7118" w:rsidRDefault="00CB0218" w:rsidP="00CD6D22">
      <w:pPr>
        <w:spacing w:after="0" w:line="288" w:lineRule="auto"/>
        <w:ind w:firstLine="680"/>
        <w:jc w:val="right"/>
        <w:rPr>
          <w:rFonts w:ascii="Times New Roman" w:eastAsia="Arial" w:hAnsi="Times New Roman"/>
          <w:i/>
          <w:noProof/>
          <w:sz w:val="28"/>
          <w:szCs w:val="28"/>
        </w:rPr>
      </w:pPr>
      <w:r w:rsidRPr="006B7118">
        <w:rPr>
          <w:rFonts w:ascii="Times New Roman" w:eastAsia="Arial" w:hAnsi="Times New Roman"/>
          <w:i/>
          <w:noProof/>
          <w:sz w:val="28"/>
          <w:szCs w:val="28"/>
        </w:rPr>
        <w:t xml:space="preserve">Таблиця 3 </w:t>
      </w:r>
    </w:p>
    <w:p w:rsidR="00CB0218" w:rsidRPr="006B7118" w:rsidRDefault="00CB0218" w:rsidP="00D424A0">
      <w:p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 xml:space="preserve">Рівні споживання енергоносіїв та води  в Університеті  </w:t>
      </w:r>
    </w:p>
    <w:p w:rsidR="00CB0218" w:rsidRPr="006B7118" w:rsidRDefault="00CB0218" w:rsidP="00663C48">
      <w:pPr>
        <w:spacing w:after="12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у базовому 2016 році</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833"/>
        <w:gridCol w:w="833"/>
        <w:gridCol w:w="1166"/>
        <w:gridCol w:w="1574"/>
      </w:tblGrid>
      <w:tr w:rsidR="00CB0218" w:rsidRPr="006B7118" w:rsidTr="00663C48">
        <w:trPr>
          <w:cantSplit/>
          <w:trHeight w:val="1970"/>
        </w:trPr>
        <w:tc>
          <w:tcPr>
            <w:tcW w:w="2376" w:type="dxa"/>
            <w:vAlign w:val="center"/>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Енергоносії</w:t>
            </w:r>
          </w:p>
        </w:tc>
        <w:tc>
          <w:tcPr>
            <w:tcW w:w="3833" w:type="dxa"/>
            <w:vAlign w:val="center"/>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Показники</w:t>
            </w:r>
          </w:p>
        </w:tc>
        <w:tc>
          <w:tcPr>
            <w:tcW w:w="833" w:type="dxa"/>
            <w:textDirection w:val="btLr"/>
            <w:vAlign w:val="center"/>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Тариф</w:t>
            </w:r>
          </w:p>
        </w:tc>
        <w:tc>
          <w:tcPr>
            <w:tcW w:w="1166" w:type="dxa"/>
            <w:textDirection w:val="btLr"/>
            <w:vAlign w:val="center"/>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Одиниця</w:t>
            </w:r>
          </w:p>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виміру</w:t>
            </w:r>
          </w:p>
        </w:tc>
        <w:tc>
          <w:tcPr>
            <w:tcW w:w="1574" w:type="dxa"/>
            <w:textDirection w:val="btLr"/>
            <w:vAlign w:val="center"/>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Рівень споживання енергоносіїв у 2016 році</w:t>
            </w:r>
          </w:p>
        </w:tc>
      </w:tr>
      <w:tr w:rsidR="00CB0218" w:rsidRPr="006B7118" w:rsidTr="00663C48">
        <w:trPr>
          <w:trHeight w:val="303"/>
        </w:trPr>
        <w:tc>
          <w:tcPr>
            <w:tcW w:w="2376" w:type="dxa"/>
            <w:vMerge w:val="restart"/>
          </w:tcPr>
          <w:p w:rsidR="00CB0218" w:rsidRPr="006B7118" w:rsidRDefault="00CB0218" w:rsidP="007244FA">
            <w:pPr>
              <w:spacing w:after="0" w:line="228" w:lineRule="auto"/>
              <w:rPr>
                <w:rFonts w:ascii="Times New Roman" w:eastAsia="Arial" w:hAnsi="Times New Roman"/>
                <w:b/>
                <w:noProof/>
                <w:sz w:val="28"/>
                <w:szCs w:val="28"/>
              </w:rPr>
            </w:pPr>
            <w:r w:rsidRPr="006B7118">
              <w:rPr>
                <w:rFonts w:ascii="Times New Roman" w:eastAsia="Arial" w:hAnsi="Times New Roman"/>
                <w:b/>
                <w:noProof/>
                <w:sz w:val="28"/>
                <w:szCs w:val="28"/>
              </w:rPr>
              <w:t>Тепло</w:t>
            </w: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Натуральний показник</w:t>
            </w:r>
          </w:p>
        </w:tc>
        <w:tc>
          <w:tcPr>
            <w:tcW w:w="833" w:type="dxa"/>
            <w:vMerge w:val="restart"/>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1407</w:t>
            </w: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Гкал.</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11446</w:t>
            </w:r>
          </w:p>
        </w:tc>
      </w:tr>
      <w:tr w:rsidR="00CB0218" w:rsidRPr="006B7118" w:rsidTr="00663C48">
        <w:trPr>
          <w:trHeight w:val="635"/>
        </w:trPr>
        <w:tc>
          <w:tcPr>
            <w:tcW w:w="2376" w:type="dxa"/>
            <w:vMerge/>
          </w:tcPr>
          <w:p w:rsidR="00CB0218" w:rsidRPr="006B7118" w:rsidRDefault="00CB0218" w:rsidP="007244FA">
            <w:pPr>
              <w:spacing w:after="0" w:line="228" w:lineRule="auto"/>
              <w:rPr>
                <w:rFonts w:ascii="Times New Roman" w:eastAsia="Arial" w:hAnsi="Times New Roman"/>
                <w:b/>
                <w:noProof/>
                <w:sz w:val="28"/>
                <w:szCs w:val="28"/>
              </w:rPr>
            </w:pP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Вартісні показники у цінах 2016р.</w:t>
            </w:r>
          </w:p>
        </w:tc>
        <w:tc>
          <w:tcPr>
            <w:tcW w:w="833" w:type="dxa"/>
            <w:vMerge/>
          </w:tcPr>
          <w:p w:rsidR="00CB0218" w:rsidRPr="006B7118" w:rsidRDefault="00CB0218" w:rsidP="007244FA">
            <w:pPr>
              <w:spacing w:after="0" w:line="228" w:lineRule="auto"/>
              <w:jc w:val="center"/>
              <w:rPr>
                <w:rFonts w:ascii="Times New Roman" w:eastAsia="Arial" w:hAnsi="Times New Roman"/>
                <w:noProof/>
                <w:sz w:val="28"/>
                <w:szCs w:val="28"/>
              </w:rPr>
            </w:pP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тис грн</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16105</w:t>
            </w:r>
          </w:p>
        </w:tc>
      </w:tr>
      <w:tr w:rsidR="00CB0218" w:rsidRPr="006B7118" w:rsidTr="00663C48">
        <w:trPr>
          <w:trHeight w:val="152"/>
        </w:trPr>
        <w:tc>
          <w:tcPr>
            <w:tcW w:w="2376" w:type="dxa"/>
            <w:vMerge w:val="restart"/>
          </w:tcPr>
          <w:p w:rsidR="00CB0218" w:rsidRPr="006B7118" w:rsidRDefault="00CB0218" w:rsidP="007244FA">
            <w:pPr>
              <w:spacing w:after="0" w:line="228" w:lineRule="auto"/>
              <w:rPr>
                <w:rFonts w:ascii="Times New Roman" w:eastAsia="Arial" w:hAnsi="Times New Roman"/>
                <w:b/>
                <w:noProof/>
                <w:sz w:val="28"/>
                <w:szCs w:val="28"/>
              </w:rPr>
            </w:pPr>
            <w:r w:rsidRPr="006B7118">
              <w:rPr>
                <w:rFonts w:ascii="Times New Roman" w:eastAsia="Arial" w:hAnsi="Times New Roman"/>
                <w:b/>
                <w:noProof/>
                <w:sz w:val="28"/>
                <w:szCs w:val="28"/>
              </w:rPr>
              <w:t>Гаряча вода</w:t>
            </w: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Натуральний показник</w:t>
            </w:r>
          </w:p>
        </w:tc>
        <w:tc>
          <w:tcPr>
            <w:tcW w:w="833" w:type="dxa"/>
            <w:vMerge w:val="restart"/>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1151</w:t>
            </w: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Гкал.</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6047,9</w:t>
            </w:r>
          </w:p>
        </w:tc>
      </w:tr>
      <w:tr w:rsidR="00CB0218" w:rsidRPr="006B7118" w:rsidTr="00663C48">
        <w:trPr>
          <w:trHeight w:val="151"/>
        </w:trPr>
        <w:tc>
          <w:tcPr>
            <w:tcW w:w="2376" w:type="dxa"/>
            <w:vMerge/>
          </w:tcPr>
          <w:p w:rsidR="00CB0218" w:rsidRPr="006B7118" w:rsidRDefault="00CB0218" w:rsidP="007244FA">
            <w:pPr>
              <w:spacing w:after="0" w:line="228" w:lineRule="auto"/>
              <w:rPr>
                <w:rFonts w:ascii="Times New Roman" w:eastAsia="Arial" w:hAnsi="Times New Roman"/>
                <w:b/>
                <w:noProof/>
                <w:sz w:val="28"/>
                <w:szCs w:val="28"/>
              </w:rPr>
            </w:pP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Вартісні показники у цінах 2016р.</w:t>
            </w:r>
          </w:p>
        </w:tc>
        <w:tc>
          <w:tcPr>
            <w:tcW w:w="833" w:type="dxa"/>
            <w:vMerge/>
          </w:tcPr>
          <w:p w:rsidR="00CB0218" w:rsidRPr="006B7118" w:rsidRDefault="00CB0218" w:rsidP="007244FA">
            <w:pPr>
              <w:spacing w:after="0" w:line="228" w:lineRule="auto"/>
              <w:jc w:val="center"/>
              <w:rPr>
                <w:rFonts w:ascii="Times New Roman" w:eastAsia="Arial" w:hAnsi="Times New Roman"/>
                <w:noProof/>
                <w:sz w:val="28"/>
                <w:szCs w:val="28"/>
              </w:rPr>
            </w:pP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тис грн</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6960,5</w:t>
            </w:r>
          </w:p>
        </w:tc>
      </w:tr>
      <w:tr w:rsidR="00CB0218" w:rsidRPr="006B7118" w:rsidTr="00663C48">
        <w:trPr>
          <w:trHeight w:val="303"/>
        </w:trPr>
        <w:tc>
          <w:tcPr>
            <w:tcW w:w="2376" w:type="dxa"/>
            <w:vMerge w:val="restart"/>
          </w:tcPr>
          <w:p w:rsidR="00CB0218" w:rsidRPr="006B7118" w:rsidRDefault="00CB0218" w:rsidP="007244FA">
            <w:pPr>
              <w:spacing w:after="0" w:line="228" w:lineRule="auto"/>
              <w:rPr>
                <w:rFonts w:ascii="Times New Roman" w:eastAsia="Arial" w:hAnsi="Times New Roman"/>
                <w:b/>
                <w:noProof/>
                <w:sz w:val="28"/>
                <w:szCs w:val="28"/>
              </w:rPr>
            </w:pPr>
            <w:r w:rsidRPr="006B7118">
              <w:rPr>
                <w:rFonts w:ascii="Times New Roman" w:eastAsia="Arial" w:hAnsi="Times New Roman"/>
                <w:b/>
                <w:noProof/>
                <w:sz w:val="28"/>
                <w:szCs w:val="28"/>
              </w:rPr>
              <w:t>Електроенергія</w:t>
            </w: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Натуральний показник</w:t>
            </w:r>
          </w:p>
        </w:tc>
        <w:tc>
          <w:tcPr>
            <w:tcW w:w="833" w:type="dxa"/>
            <w:vMerge w:val="restart"/>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1,44</w:t>
            </w: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кВт×год</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8042000</w:t>
            </w:r>
          </w:p>
        </w:tc>
      </w:tr>
      <w:tr w:rsidR="00CB0218" w:rsidRPr="006B7118" w:rsidTr="00663C48">
        <w:trPr>
          <w:trHeight w:val="621"/>
        </w:trPr>
        <w:tc>
          <w:tcPr>
            <w:tcW w:w="2376" w:type="dxa"/>
            <w:vMerge/>
          </w:tcPr>
          <w:p w:rsidR="00CB0218" w:rsidRPr="006B7118" w:rsidRDefault="00CB0218" w:rsidP="007244FA">
            <w:pPr>
              <w:spacing w:after="0" w:line="228" w:lineRule="auto"/>
              <w:rPr>
                <w:rFonts w:ascii="Times New Roman" w:eastAsia="Arial" w:hAnsi="Times New Roman"/>
                <w:b/>
                <w:noProof/>
                <w:sz w:val="28"/>
                <w:szCs w:val="28"/>
              </w:rPr>
            </w:pP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Вартісні показники у цінах 2016р.</w:t>
            </w:r>
          </w:p>
        </w:tc>
        <w:tc>
          <w:tcPr>
            <w:tcW w:w="833" w:type="dxa"/>
            <w:vMerge/>
          </w:tcPr>
          <w:p w:rsidR="00CB0218" w:rsidRPr="006B7118" w:rsidRDefault="00CB0218" w:rsidP="007244FA">
            <w:pPr>
              <w:spacing w:after="0" w:line="228" w:lineRule="auto"/>
              <w:jc w:val="center"/>
              <w:rPr>
                <w:rFonts w:ascii="Times New Roman" w:eastAsia="Arial" w:hAnsi="Times New Roman"/>
                <w:noProof/>
                <w:sz w:val="28"/>
                <w:szCs w:val="28"/>
              </w:rPr>
            </w:pP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тис грн</w:t>
            </w:r>
          </w:p>
        </w:tc>
        <w:tc>
          <w:tcPr>
            <w:tcW w:w="1574" w:type="dxa"/>
          </w:tcPr>
          <w:p w:rsidR="00CB0218" w:rsidRPr="006B7118" w:rsidRDefault="00CB0218" w:rsidP="007244FA">
            <w:pPr>
              <w:spacing w:after="0" w:line="228" w:lineRule="auto"/>
              <w:rPr>
                <w:rFonts w:ascii="Times New Roman" w:eastAsia="Arial" w:hAnsi="Times New Roman"/>
                <w:b/>
                <w:noProof/>
                <w:sz w:val="28"/>
                <w:szCs w:val="28"/>
              </w:rPr>
            </w:pPr>
            <w:r w:rsidRPr="006B7118">
              <w:rPr>
                <w:rFonts w:ascii="Times New Roman" w:eastAsia="Arial" w:hAnsi="Times New Roman"/>
                <w:b/>
                <w:noProof/>
                <w:sz w:val="28"/>
                <w:szCs w:val="28"/>
              </w:rPr>
              <w:t xml:space="preserve">     11585</w:t>
            </w:r>
          </w:p>
        </w:tc>
      </w:tr>
      <w:tr w:rsidR="00CB0218" w:rsidRPr="006B7118" w:rsidTr="00663C48">
        <w:trPr>
          <w:trHeight w:val="303"/>
        </w:trPr>
        <w:tc>
          <w:tcPr>
            <w:tcW w:w="2376" w:type="dxa"/>
            <w:vMerge w:val="restart"/>
          </w:tcPr>
          <w:p w:rsidR="00CB0218" w:rsidRPr="006B7118" w:rsidRDefault="00CB0218" w:rsidP="007244FA">
            <w:pPr>
              <w:spacing w:after="0" w:line="228" w:lineRule="auto"/>
              <w:rPr>
                <w:rFonts w:ascii="Times New Roman" w:eastAsia="Arial" w:hAnsi="Times New Roman"/>
                <w:b/>
                <w:noProof/>
                <w:sz w:val="28"/>
                <w:szCs w:val="28"/>
              </w:rPr>
            </w:pPr>
            <w:r w:rsidRPr="006B7118">
              <w:rPr>
                <w:rFonts w:ascii="Times New Roman" w:eastAsia="Arial" w:hAnsi="Times New Roman"/>
                <w:b/>
                <w:noProof/>
                <w:sz w:val="28"/>
                <w:szCs w:val="28"/>
              </w:rPr>
              <w:t>Вода</w:t>
            </w: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Натуральний показник</w:t>
            </w:r>
          </w:p>
        </w:tc>
        <w:tc>
          <w:tcPr>
            <w:tcW w:w="833" w:type="dxa"/>
            <w:vMerge w:val="restart"/>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9,21</w:t>
            </w: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vertAlign w:val="superscript"/>
              </w:rPr>
            </w:pPr>
            <w:r w:rsidRPr="006B7118">
              <w:rPr>
                <w:rFonts w:ascii="Times New Roman" w:eastAsia="Arial" w:hAnsi="Times New Roman"/>
                <w:noProof/>
                <w:sz w:val="28"/>
                <w:szCs w:val="28"/>
              </w:rPr>
              <w:t>м</w:t>
            </w:r>
            <w:r w:rsidRPr="006B7118">
              <w:rPr>
                <w:rFonts w:ascii="Times New Roman" w:eastAsia="Arial" w:hAnsi="Times New Roman"/>
                <w:noProof/>
                <w:sz w:val="28"/>
                <w:szCs w:val="28"/>
                <w:vertAlign w:val="superscript"/>
              </w:rPr>
              <w:t>3</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327139</w:t>
            </w:r>
          </w:p>
        </w:tc>
      </w:tr>
      <w:tr w:rsidR="00CB0218" w:rsidRPr="006B7118" w:rsidTr="00663C48">
        <w:trPr>
          <w:trHeight w:val="635"/>
        </w:trPr>
        <w:tc>
          <w:tcPr>
            <w:tcW w:w="2376" w:type="dxa"/>
            <w:vMerge/>
          </w:tcPr>
          <w:p w:rsidR="00CB0218" w:rsidRPr="006B7118" w:rsidRDefault="00CB0218" w:rsidP="007244FA">
            <w:pPr>
              <w:spacing w:after="0" w:line="228" w:lineRule="auto"/>
              <w:jc w:val="center"/>
              <w:rPr>
                <w:rFonts w:ascii="Times New Roman" w:eastAsia="Arial" w:hAnsi="Times New Roman"/>
                <w:b/>
                <w:noProof/>
                <w:sz w:val="28"/>
                <w:szCs w:val="28"/>
              </w:rPr>
            </w:pP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Вартісні показники у цінах 2016р.</w:t>
            </w:r>
          </w:p>
        </w:tc>
        <w:tc>
          <w:tcPr>
            <w:tcW w:w="833" w:type="dxa"/>
            <w:vMerge/>
          </w:tcPr>
          <w:p w:rsidR="00CB0218" w:rsidRPr="006B7118" w:rsidRDefault="00CB0218" w:rsidP="007244FA">
            <w:pPr>
              <w:spacing w:after="0" w:line="228" w:lineRule="auto"/>
              <w:jc w:val="center"/>
              <w:rPr>
                <w:rFonts w:ascii="Times New Roman" w:eastAsia="Arial" w:hAnsi="Times New Roman"/>
                <w:noProof/>
                <w:sz w:val="28"/>
                <w:szCs w:val="28"/>
              </w:rPr>
            </w:pP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тис грн</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3014</w:t>
            </w:r>
          </w:p>
        </w:tc>
      </w:tr>
      <w:tr w:rsidR="00CB0218" w:rsidRPr="006B7118" w:rsidTr="00663C48">
        <w:trPr>
          <w:trHeight w:val="303"/>
        </w:trPr>
        <w:tc>
          <w:tcPr>
            <w:tcW w:w="2376" w:type="dxa"/>
            <w:vMerge w:val="restart"/>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Природний газ</w:t>
            </w: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Натуральний показник</w:t>
            </w:r>
          </w:p>
        </w:tc>
        <w:tc>
          <w:tcPr>
            <w:tcW w:w="833" w:type="dxa"/>
            <w:vMerge w:val="restart"/>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6,54</w:t>
            </w: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м</w:t>
            </w:r>
            <w:r w:rsidRPr="006B7118">
              <w:rPr>
                <w:rFonts w:ascii="Times New Roman" w:eastAsia="Arial" w:hAnsi="Times New Roman"/>
                <w:noProof/>
                <w:sz w:val="28"/>
                <w:szCs w:val="28"/>
                <w:vertAlign w:val="superscript"/>
              </w:rPr>
              <w:t>3</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356700</w:t>
            </w:r>
          </w:p>
        </w:tc>
      </w:tr>
      <w:tr w:rsidR="00CB0218" w:rsidRPr="006B7118" w:rsidTr="00663C48">
        <w:trPr>
          <w:trHeight w:val="635"/>
        </w:trPr>
        <w:tc>
          <w:tcPr>
            <w:tcW w:w="2376" w:type="dxa"/>
            <w:vMerge/>
          </w:tcPr>
          <w:p w:rsidR="00CB0218" w:rsidRPr="006B7118" w:rsidRDefault="00CB0218" w:rsidP="007244FA">
            <w:pPr>
              <w:spacing w:after="0" w:line="228" w:lineRule="auto"/>
              <w:jc w:val="center"/>
              <w:rPr>
                <w:rFonts w:ascii="Times New Roman" w:eastAsia="Arial" w:hAnsi="Times New Roman"/>
                <w:b/>
                <w:noProof/>
                <w:sz w:val="28"/>
                <w:szCs w:val="28"/>
              </w:rPr>
            </w:pPr>
          </w:p>
        </w:tc>
        <w:tc>
          <w:tcPr>
            <w:tcW w:w="3833"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Вартісні показники у цінах 2016р.</w:t>
            </w:r>
          </w:p>
        </w:tc>
        <w:tc>
          <w:tcPr>
            <w:tcW w:w="833" w:type="dxa"/>
            <w:vMerge/>
          </w:tcPr>
          <w:p w:rsidR="00CB0218" w:rsidRPr="006B7118" w:rsidRDefault="00CB0218" w:rsidP="007244FA">
            <w:pPr>
              <w:spacing w:after="0" w:line="228" w:lineRule="auto"/>
              <w:jc w:val="center"/>
              <w:rPr>
                <w:rFonts w:ascii="Times New Roman" w:eastAsia="Arial" w:hAnsi="Times New Roman"/>
                <w:b/>
                <w:noProof/>
                <w:sz w:val="28"/>
                <w:szCs w:val="28"/>
              </w:rPr>
            </w:pPr>
          </w:p>
        </w:tc>
        <w:tc>
          <w:tcPr>
            <w:tcW w:w="1166" w:type="dxa"/>
          </w:tcPr>
          <w:p w:rsidR="00CB0218" w:rsidRPr="006B7118" w:rsidRDefault="00CB0218" w:rsidP="007244FA">
            <w:pPr>
              <w:spacing w:after="0" w:line="228" w:lineRule="auto"/>
              <w:jc w:val="center"/>
              <w:rPr>
                <w:rFonts w:ascii="Times New Roman" w:eastAsia="Arial" w:hAnsi="Times New Roman"/>
                <w:noProof/>
                <w:sz w:val="28"/>
                <w:szCs w:val="28"/>
              </w:rPr>
            </w:pPr>
            <w:r w:rsidRPr="006B7118">
              <w:rPr>
                <w:rFonts w:ascii="Times New Roman" w:eastAsia="Arial" w:hAnsi="Times New Roman"/>
                <w:noProof/>
                <w:sz w:val="28"/>
                <w:szCs w:val="28"/>
              </w:rPr>
              <w:t>тис грн</w:t>
            </w:r>
          </w:p>
        </w:tc>
        <w:tc>
          <w:tcPr>
            <w:tcW w:w="1574" w:type="dxa"/>
          </w:tcPr>
          <w:p w:rsidR="00CB0218" w:rsidRPr="006B7118" w:rsidRDefault="00CB0218" w:rsidP="007244FA">
            <w:pPr>
              <w:spacing w:after="0" w:line="22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2334,6</w:t>
            </w:r>
          </w:p>
        </w:tc>
      </w:tr>
      <w:tr w:rsidR="00CB0218" w:rsidRPr="006B7118" w:rsidTr="00663C48">
        <w:trPr>
          <w:trHeight w:val="303"/>
        </w:trPr>
        <w:tc>
          <w:tcPr>
            <w:tcW w:w="7042" w:type="dxa"/>
            <w:gridSpan w:val="3"/>
          </w:tcPr>
          <w:p w:rsidR="00CB0218" w:rsidRPr="006B7118" w:rsidRDefault="00CB0218" w:rsidP="00663C48">
            <w:pPr>
              <w:spacing w:after="0" w:line="240" w:lineRule="auto"/>
              <w:rPr>
                <w:rFonts w:ascii="Times New Roman" w:eastAsia="Arial" w:hAnsi="Times New Roman"/>
                <w:noProof/>
                <w:sz w:val="28"/>
                <w:szCs w:val="28"/>
              </w:rPr>
            </w:pPr>
            <w:r w:rsidRPr="006B7118">
              <w:rPr>
                <w:rFonts w:ascii="Times New Roman" w:eastAsia="Arial" w:hAnsi="Times New Roman"/>
                <w:b/>
                <w:noProof/>
                <w:sz w:val="28"/>
                <w:szCs w:val="28"/>
              </w:rPr>
              <w:t>ВСЬОГО</w:t>
            </w:r>
            <w:r w:rsidRPr="006B7118">
              <w:rPr>
                <w:rFonts w:ascii="Times New Roman" w:eastAsia="Arial" w:hAnsi="Times New Roman"/>
                <w:noProof/>
                <w:sz w:val="28"/>
                <w:szCs w:val="28"/>
              </w:rPr>
              <w:t>:</w:t>
            </w:r>
          </w:p>
        </w:tc>
        <w:tc>
          <w:tcPr>
            <w:tcW w:w="1166" w:type="dxa"/>
          </w:tcPr>
          <w:p w:rsidR="00CB0218" w:rsidRPr="006B7118" w:rsidRDefault="00CB0218" w:rsidP="00663C48">
            <w:pPr>
              <w:spacing w:after="0" w:line="240" w:lineRule="auto"/>
              <w:jc w:val="center"/>
              <w:rPr>
                <w:rFonts w:ascii="Times New Roman" w:eastAsia="Arial" w:hAnsi="Times New Roman"/>
                <w:noProof/>
                <w:sz w:val="28"/>
                <w:szCs w:val="28"/>
              </w:rPr>
            </w:pPr>
            <w:r w:rsidRPr="006B7118">
              <w:rPr>
                <w:rFonts w:ascii="Times New Roman" w:eastAsia="Arial" w:hAnsi="Times New Roman"/>
                <w:noProof/>
                <w:sz w:val="28"/>
                <w:szCs w:val="28"/>
              </w:rPr>
              <w:t>тис грн</w:t>
            </w:r>
          </w:p>
        </w:tc>
        <w:tc>
          <w:tcPr>
            <w:tcW w:w="1574" w:type="dxa"/>
          </w:tcPr>
          <w:p w:rsidR="00CB0218" w:rsidRPr="006B7118" w:rsidRDefault="00CB0218" w:rsidP="00663C48">
            <w:pPr>
              <w:spacing w:after="0" w:line="240" w:lineRule="auto"/>
              <w:jc w:val="center"/>
              <w:rPr>
                <w:rFonts w:ascii="Times New Roman" w:eastAsia="Arial" w:hAnsi="Times New Roman"/>
                <w:noProof/>
                <w:sz w:val="28"/>
                <w:szCs w:val="28"/>
              </w:rPr>
            </w:pPr>
            <w:r w:rsidRPr="006B7118">
              <w:rPr>
                <w:rFonts w:ascii="Times New Roman" w:eastAsia="Arial" w:hAnsi="Times New Roman"/>
                <w:noProof/>
                <w:sz w:val="28"/>
                <w:szCs w:val="28"/>
              </w:rPr>
              <w:t>40256,5</w:t>
            </w:r>
          </w:p>
        </w:tc>
      </w:tr>
    </w:tbl>
    <w:p w:rsidR="00CB0218" w:rsidRPr="006B7118" w:rsidRDefault="00CB0218" w:rsidP="00CD6D22">
      <w:pPr>
        <w:spacing w:after="0" w:line="288" w:lineRule="auto"/>
        <w:ind w:firstLine="680"/>
        <w:jc w:val="right"/>
        <w:rPr>
          <w:rFonts w:ascii="Times New Roman" w:eastAsia="Arial" w:hAnsi="Times New Roman"/>
          <w:noProof/>
          <w:sz w:val="28"/>
          <w:szCs w:val="28"/>
        </w:rPr>
      </w:pPr>
      <w:r w:rsidRPr="006B7118">
        <w:rPr>
          <w:rFonts w:ascii="Times New Roman" w:eastAsia="Arial" w:hAnsi="Times New Roman"/>
          <w:noProof/>
          <w:sz w:val="28"/>
          <w:szCs w:val="28"/>
        </w:rPr>
        <w:lastRenderedPageBreak/>
        <w:t>Таблиця 4</w:t>
      </w:r>
    </w:p>
    <w:p w:rsidR="00CB0218" w:rsidRPr="006B7118" w:rsidRDefault="00CB0218" w:rsidP="00663C48">
      <w:p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Натуральні показники та фактичні витрати  коштів на енергоспоживання та водозабезпечсення у поточному (на початок дії КНТП) році у порівнянні з базовим роком</w:t>
      </w:r>
    </w:p>
    <w:p w:rsidR="00CB0218" w:rsidRPr="006B7118" w:rsidRDefault="00CB0218" w:rsidP="00CD6D22">
      <w:pPr>
        <w:spacing w:after="0" w:line="288" w:lineRule="auto"/>
        <w:ind w:firstLine="680"/>
        <w:jc w:val="center"/>
        <w:rPr>
          <w:rFonts w:ascii="Times New Roman" w:eastAsia="Arial" w:hAnsi="Times New Roman"/>
          <w:b/>
          <w:noProof/>
          <w:color w:val="C00000"/>
          <w:sz w:val="28"/>
          <w:szCs w:val="28"/>
        </w:rPr>
      </w:pPr>
    </w:p>
    <w:tbl>
      <w:tblPr>
        <w:tblW w:w="9781" w:type="dxa"/>
        <w:tblInd w:w="94" w:type="dxa"/>
        <w:tblLayout w:type="fixed"/>
        <w:tblCellMar>
          <w:left w:w="0" w:type="dxa"/>
          <w:right w:w="0" w:type="dxa"/>
        </w:tblCellMar>
        <w:tblLook w:val="04A0" w:firstRow="1" w:lastRow="0" w:firstColumn="1" w:lastColumn="0" w:noHBand="0" w:noVBand="1"/>
      </w:tblPr>
      <w:tblGrid>
        <w:gridCol w:w="3365"/>
        <w:gridCol w:w="1418"/>
        <w:gridCol w:w="1161"/>
        <w:gridCol w:w="1248"/>
        <w:gridCol w:w="1313"/>
        <w:gridCol w:w="1276"/>
      </w:tblGrid>
      <w:tr w:rsidR="00CB0218" w:rsidRPr="006B7118" w:rsidTr="00785915">
        <w:trPr>
          <w:trHeight w:val="841"/>
        </w:trPr>
        <w:tc>
          <w:tcPr>
            <w:tcW w:w="336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Показники</w:t>
            </w:r>
          </w:p>
        </w:tc>
        <w:tc>
          <w:tcPr>
            <w:tcW w:w="25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Витрати в натуральних величинах</w:t>
            </w:r>
          </w:p>
        </w:tc>
        <w:tc>
          <w:tcPr>
            <w:tcW w:w="38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Фактично  до оплати,</w:t>
            </w:r>
            <w:r w:rsidRPr="006B7118">
              <w:rPr>
                <w:rFonts w:ascii="Times New Roman" w:eastAsia="Times New Roman" w:hAnsi="Times New Roman"/>
                <w:bCs/>
                <w:kern w:val="24"/>
                <w:sz w:val="28"/>
                <w:szCs w:val="28"/>
                <w:lang w:eastAsia="uk-UA"/>
              </w:rPr>
              <w:br/>
              <w:t>тис. грн</w:t>
            </w:r>
          </w:p>
        </w:tc>
      </w:tr>
      <w:tr w:rsidR="00CB0218" w:rsidRPr="006B7118" w:rsidTr="00785915">
        <w:trPr>
          <w:trHeight w:val="420"/>
        </w:trPr>
        <w:tc>
          <w:tcPr>
            <w:tcW w:w="3365" w:type="dxa"/>
            <w:vMerge/>
            <w:tcBorders>
              <w:top w:val="single" w:sz="8" w:space="0" w:color="000000"/>
              <w:left w:val="single" w:sz="8" w:space="0" w:color="000000"/>
              <w:bottom w:val="single" w:sz="8" w:space="0" w:color="000000"/>
              <w:right w:val="single" w:sz="8" w:space="0" w:color="000000"/>
            </w:tcBorders>
            <w:vAlign w:val="center"/>
            <w:hideMark/>
          </w:tcPr>
          <w:p w:rsidR="00CB0218" w:rsidRPr="006B7118" w:rsidRDefault="00CB0218" w:rsidP="00663C48">
            <w:pPr>
              <w:spacing w:after="0" w:line="288" w:lineRule="auto"/>
              <w:jc w:val="center"/>
              <w:rPr>
                <w:rFonts w:ascii="Times New Roman" w:eastAsia="Times New Roman" w:hAnsi="Times New Roman"/>
                <w:sz w:val="28"/>
                <w:szCs w:val="28"/>
                <w:lang w:eastAsia="uk-UA"/>
              </w:rPr>
            </w:pP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sz w:val="24"/>
                <w:szCs w:val="24"/>
                <w:lang w:eastAsia="uk-UA"/>
              </w:rPr>
            </w:pPr>
            <w:r w:rsidRPr="006B7118">
              <w:rPr>
                <w:rFonts w:ascii="Times New Roman" w:eastAsia="Times New Roman" w:hAnsi="Times New Roman"/>
                <w:bCs/>
                <w:kern w:val="24"/>
                <w:sz w:val="24"/>
                <w:szCs w:val="24"/>
                <w:lang w:eastAsia="uk-UA"/>
              </w:rPr>
              <w:t>2016 рік</w:t>
            </w:r>
          </w:p>
        </w:tc>
        <w:tc>
          <w:tcPr>
            <w:tcW w:w="11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bCs/>
                <w:kern w:val="24"/>
                <w:sz w:val="24"/>
                <w:szCs w:val="24"/>
                <w:lang w:eastAsia="uk-UA"/>
              </w:rPr>
            </w:pPr>
            <w:r w:rsidRPr="006B7118">
              <w:rPr>
                <w:rFonts w:ascii="Times New Roman" w:eastAsia="Times New Roman" w:hAnsi="Times New Roman"/>
                <w:bCs/>
                <w:kern w:val="24"/>
                <w:sz w:val="24"/>
                <w:szCs w:val="24"/>
                <w:lang w:eastAsia="uk-UA"/>
              </w:rPr>
              <w:t>2020 рік</w:t>
            </w:r>
          </w:p>
          <w:p w:rsidR="00CB0218" w:rsidRPr="006B7118" w:rsidRDefault="00CB0218" w:rsidP="00663C48">
            <w:pPr>
              <w:spacing w:after="0" w:line="288" w:lineRule="auto"/>
              <w:jc w:val="center"/>
              <w:rPr>
                <w:rFonts w:ascii="Times New Roman" w:eastAsia="Times New Roman" w:hAnsi="Times New Roman"/>
                <w:sz w:val="24"/>
                <w:szCs w:val="24"/>
                <w:lang w:eastAsia="uk-UA"/>
              </w:rPr>
            </w:pPr>
            <w:r w:rsidRPr="006B7118">
              <w:rPr>
                <w:rFonts w:ascii="Times New Roman" w:eastAsia="Times New Roman" w:hAnsi="Times New Roman"/>
                <w:bCs/>
                <w:kern w:val="24"/>
                <w:sz w:val="24"/>
                <w:szCs w:val="24"/>
                <w:lang w:val="en-US" w:eastAsia="uk-UA"/>
              </w:rPr>
              <w:t>(</w:t>
            </w:r>
            <w:r w:rsidRPr="006B7118">
              <w:rPr>
                <w:rFonts w:ascii="Times New Roman" w:eastAsia="Times New Roman" w:hAnsi="Times New Roman"/>
                <w:bCs/>
                <w:kern w:val="24"/>
                <w:sz w:val="24"/>
                <w:szCs w:val="24"/>
                <w:lang w:eastAsia="uk-UA"/>
              </w:rPr>
              <w:t>прогноз)</w:t>
            </w:r>
          </w:p>
        </w:tc>
        <w:tc>
          <w:tcPr>
            <w:tcW w:w="25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sz w:val="24"/>
                <w:szCs w:val="24"/>
                <w:lang w:eastAsia="uk-UA"/>
              </w:rPr>
            </w:pPr>
            <w:r w:rsidRPr="006B7118">
              <w:rPr>
                <w:rFonts w:ascii="Times New Roman" w:eastAsia="Times New Roman" w:hAnsi="Times New Roman"/>
                <w:bCs/>
                <w:kern w:val="24"/>
                <w:sz w:val="24"/>
                <w:szCs w:val="24"/>
                <w:lang w:eastAsia="uk-UA"/>
              </w:rPr>
              <w:t>2016 рік</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sz w:val="24"/>
                <w:szCs w:val="24"/>
                <w:lang w:eastAsia="uk-UA"/>
              </w:rPr>
            </w:pPr>
            <w:r w:rsidRPr="006B7118">
              <w:rPr>
                <w:rFonts w:ascii="Times New Roman" w:eastAsia="Times New Roman" w:hAnsi="Times New Roman"/>
                <w:bCs/>
                <w:kern w:val="24"/>
                <w:sz w:val="24"/>
                <w:szCs w:val="24"/>
                <w:lang w:eastAsia="uk-UA"/>
              </w:rPr>
              <w:t>2020 рік</w:t>
            </w:r>
          </w:p>
          <w:p w:rsidR="00CB0218" w:rsidRPr="006B7118" w:rsidRDefault="00CB0218" w:rsidP="00663C48">
            <w:pPr>
              <w:spacing w:after="0" w:line="288" w:lineRule="auto"/>
              <w:jc w:val="center"/>
              <w:rPr>
                <w:rFonts w:ascii="Times New Roman" w:eastAsia="Times New Roman" w:hAnsi="Times New Roman"/>
                <w:sz w:val="24"/>
                <w:szCs w:val="24"/>
                <w:lang w:eastAsia="uk-UA"/>
              </w:rPr>
            </w:pPr>
            <w:r w:rsidRPr="006B7118">
              <w:rPr>
                <w:rFonts w:ascii="Times New Roman" w:hAnsi="Times New Roman"/>
                <w:bCs/>
                <w:kern w:val="24"/>
                <w:sz w:val="24"/>
                <w:szCs w:val="24"/>
                <w:lang w:eastAsia="uk-UA"/>
              </w:rPr>
              <w:t>Прогноз</w:t>
            </w:r>
          </w:p>
        </w:tc>
      </w:tr>
      <w:tr w:rsidR="00CB0218" w:rsidRPr="006B7118" w:rsidTr="00785915">
        <w:trPr>
          <w:trHeight w:val="552"/>
        </w:trPr>
        <w:tc>
          <w:tcPr>
            <w:tcW w:w="3365" w:type="dxa"/>
            <w:vMerge/>
            <w:tcBorders>
              <w:top w:val="single" w:sz="8" w:space="0" w:color="000000"/>
              <w:left w:val="single" w:sz="8" w:space="0" w:color="000000"/>
              <w:bottom w:val="single" w:sz="8" w:space="0" w:color="000000"/>
              <w:right w:val="single" w:sz="8" w:space="0" w:color="000000"/>
            </w:tcBorders>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p>
        </w:tc>
        <w:tc>
          <w:tcPr>
            <w:tcW w:w="1161" w:type="dxa"/>
            <w:vMerge/>
            <w:tcBorders>
              <w:top w:val="single" w:sz="8" w:space="0" w:color="000000"/>
              <w:left w:val="single" w:sz="8" w:space="0" w:color="000000"/>
              <w:bottom w:val="single" w:sz="8" w:space="0" w:color="000000"/>
              <w:right w:val="single" w:sz="8" w:space="0" w:color="000000"/>
            </w:tcBorders>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sz w:val="24"/>
                <w:szCs w:val="24"/>
                <w:lang w:eastAsia="uk-UA"/>
              </w:rPr>
            </w:pPr>
            <w:r w:rsidRPr="006B7118">
              <w:rPr>
                <w:rFonts w:ascii="Times New Roman" w:hAnsi="Times New Roman"/>
                <w:bCs/>
                <w:kern w:val="24"/>
                <w:sz w:val="24"/>
                <w:szCs w:val="24"/>
                <w:lang w:eastAsia="uk-UA"/>
              </w:rPr>
              <w:t>фактично</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jc w:val="center"/>
              <w:rPr>
                <w:rFonts w:ascii="Times New Roman" w:eastAsia="Times New Roman" w:hAnsi="Times New Roman"/>
                <w:sz w:val="24"/>
                <w:szCs w:val="24"/>
                <w:lang w:eastAsia="uk-UA"/>
              </w:rPr>
            </w:pPr>
            <w:r w:rsidRPr="006B7118">
              <w:rPr>
                <w:rFonts w:ascii="Times New Roman" w:hAnsi="Times New Roman"/>
                <w:bCs/>
                <w:kern w:val="24"/>
                <w:sz w:val="24"/>
                <w:szCs w:val="24"/>
                <w:lang w:eastAsia="uk-UA"/>
              </w:rPr>
              <w:t>За цінами 2020р</w:t>
            </w: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p>
        </w:tc>
      </w:tr>
      <w:tr w:rsidR="00CB0218" w:rsidRPr="006B7118" w:rsidTr="00785915">
        <w:trPr>
          <w:trHeight w:val="420"/>
        </w:trPr>
        <w:tc>
          <w:tcPr>
            <w:tcW w:w="336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785915" w:rsidRPr="006B7118" w:rsidRDefault="00785915" w:rsidP="00785915">
            <w:pPr>
              <w:spacing w:after="0" w:line="288" w:lineRule="auto"/>
              <w:rPr>
                <w:rFonts w:ascii="Times New Roman" w:eastAsia="Times New Roman" w:hAnsi="Times New Roman"/>
                <w:bCs/>
                <w:kern w:val="24"/>
                <w:sz w:val="28"/>
                <w:szCs w:val="28"/>
                <w:lang w:eastAsia="uk-UA"/>
              </w:rPr>
            </w:pPr>
          </w:p>
          <w:p w:rsidR="00CB0218" w:rsidRPr="006B7118" w:rsidRDefault="00CB0218" w:rsidP="00785915">
            <w:pPr>
              <w:spacing w:after="0" w:line="288" w:lineRule="auto"/>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Теплопостачання, Гкал</w:t>
            </w:r>
          </w:p>
        </w:tc>
        <w:tc>
          <w:tcPr>
            <w:tcW w:w="641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Опалення</w:t>
            </w:r>
          </w:p>
        </w:tc>
      </w:tr>
      <w:tr w:rsidR="00CB0218" w:rsidRPr="006B7118" w:rsidTr="00785915">
        <w:trPr>
          <w:trHeight w:val="416"/>
        </w:trPr>
        <w:tc>
          <w:tcPr>
            <w:tcW w:w="3365" w:type="dxa"/>
            <w:vMerge/>
            <w:tcBorders>
              <w:top w:val="single" w:sz="8" w:space="0" w:color="000000"/>
              <w:left w:val="single" w:sz="8" w:space="0" w:color="000000"/>
              <w:bottom w:val="single" w:sz="8" w:space="0" w:color="000000"/>
              <w:right w:val="single" w:sz="8" w:space="0" w:color="000000"/>
            </w:tcBorders>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8801,9</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8000</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16105</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14444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11700</w:t>
            </w:r>
          </w:p>
        </w:tc>
      </w:tr>
      <w:tr w:rsidR="00CB0218" w:rsidRPr="006B7118" w:rsidTr="00785915">
        <w:trPr>
          <w:trHeight w:val="420"/>
        </w:trPr>
        <w:tc>
          <w:tcPr>
            <w:tcW w:w="3365" w:type="dxa"/>
            <w:vMerge/>
            <w:tcBorders>
              <w:top w:val="single" w:sz="8" w:space="0" w:color="000000"/>
              <w:left w:val="single" w:sz="8" w:space="0" w:color="000000"/>
              <w:bottom w:val="single" w:sz="8" w:space="0" w:color="000000"/>
              <w:right w:val="single" w:sz="8" w:space="0" w:color="000000"/>
            </w:tcBorders>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p>
        </w:tc>
        <w:tc>
          <w:tcPr>
            <w:tcW w:w="641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Гаряча вода</w:t>
            </w:r>
          </w:p>
        </w:tc>
      </w:tr>
      <w:tr w:rsidR="00CB0218" w:rsidRPr="006B7118" w:rsidTr="00785915">
        <w:trPr>
          <w:trHeight w:val="420"/>
        </w:trPr>
        <w:tc>
          <w:tcPr>
            <w:tcW w:w="3365" w:type="dxa"/>
            <w:vMerge/>
            <w:tcBorders>
              <w:top w:val="single" w:sz="8" w:space="0" w:color="000000"/>
              <w:left w:val="single" w:sz="8" w:space="0" w:color="000000"/>
              <w:bottom w:val="single" w:sz="8" w:space="0" w:color="000000"/>
              <w:right w:val="single" w:sz="8" w:space="0" w:color="000000"/>
            </w:tcBorders>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4832,5</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3900</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6960,5</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6577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5400</w:t>
            </w:r>
          </w:p>
        </w:tc>
      </w:tr>
      <w:tr w:rsidR="00CB0218" w:rsidRPr="006B7118" w:rsidTr="00785915">
        <w:trPr>
          <w:trHeight w:val="420"/>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785915">
            <w:pPr>
              <w:spacing w:after="0" w:line="288" w:lineRule="auto"/>
              <w:ind w:firstLine="436"/>
              <w:rPr>
                <w:rFonts w:ascii="Times New Roman" w:eastAsia="Times New Roman" w:hAnsi="Times New Roman"/>
                <w:b/>
                <w:sz w:val="28"/>
                <w:szCs w:val="28"/>
                <w:lang w:eastAsia="uk-UA"/>
              </w:rPr>
            </w:pPr>
            <w:r w:rsidRPr="006B7118">
              <w:rPr>
                <w:rFonts w:ascii="Times New Roman" w:hAnsi="Times New Roman"/>
                <w:b/>
                <w:bCs/>
                <w:kern w:val="24"/>
                <w:sz w:val="28"/>
                <w:szCs w:val="28"/>
                <w:lang w:eastAsia="uk-UA"/>
              </w:rPr>
              <w:t>+/- до 2016 року</w:t>
            </w:r>
          </w:p>
        </w:tc>
        <w:tc>
          <w:tcPr>
            <w:tcW w:w="25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b/>
                <w:sz w:val="28"/>
                <w:szCs w:val="28"/>
                <w:lang w:eastAsia="uk-UA"/>
              </w:rPr>
            </w:pPr>
            <w:r w:rsidRPr="006B7118">
              <w:rPr>
                <w:rFonts w:ascii="Times New Roman" w:hAnsi="Times New Roman"/>
                <w:b/>
                <w:bCs/>
                <w:kern w:val="24"/>
                <w:sz w:val="28"/>
                <w:szCs w:val="28"/>
                <w:lang w:eastAsia="uk-UA"/>
              </w:rPr>
              <w:t>-1</w:t>
            </w:r>
            <w:r w:rsidRPr="006B7118">
              <w:rPr>
                <w:rFonts w:ascii="Times New Roman" w:hAnsi="Times New Roman"/>
                <w:b/>
                <w:bCs/>
                <w:kern w:val="24"/>
                <w:sz w:val="28"/>
                <w:szCs w:val="28"/>
                <w:lang w:val="en-US" w:eastAsia="uk-UA"/>
              </w:rPr>
              <w:t>7</w:t>
            </w:r>
            <w:r w:rsidRPr="006B7118">
              <w:rPr>
                <w:rFonts w:ascii="Times New Roman" w:hAnsi="Times New Roman"/>
                <w:b/>
                <w:bCs/>
                <w:kern w:val="24"/>
                <w:sz w:val="28"/>
                <w:szCs w:val="28"/>
                <w:lang w:eastAsia="uk-UA"/>
              </w:rPr>
              <w:t>34,4</w:t>
            </w:r>
          </w:p>
        </w:tc>
        <w:tc>
          <w:tcPr>
            <w:tcW w:w="38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-3921</w:t>
            </w:r>
          </w:p>
        </w:tc>
      </w:tr>
      <w:tr w:rsidR="00CB0218" w:rsidRPr="006B7118" w:rsidTr="00785915">
        <w:trPr>
          <w:trHeight w:val="841"/>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Водопостачання та водовідведення, м. куб.</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268280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195700</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3271,4</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6170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4500</w:t>
            </w:r>
          </w:p>
        </w:tc>
      </w:tr>
      <w:tr w:rsidR="00CB0218" w:rsidRPr="006B7118" w:rsidTr="00785915">
        <w:trPr>
          <w:trHeight w:val="420"/>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785915">
            <w:pPr>
              <w:spacing w:after="0" w:line="288" w:lineRule="auto"/>
              <w:ind w:firstLine="436"/>
              <w:rPr>
                <w:rFonts w:ascii="Times New Roman" w:eastAsia="Times New Roman" w:hAnsi="Times New Roman"/>
                <w:b/>
                <w:sz w:val="28"/>
                <w:szCs w:val="28"/>
                <w:lang w:eastAsia="uk-UA"/>
              </w:rPr>
            </w:pPr>
            <w:r w:rsidRPr="006B7118">
              <w:rPr>
                <w:rFonts w:ascii="Times New Roman" w:eastAsia="Times New Roman" w:hAnsi="Times New Roman"/>
                <w:b/>
                <w:bCs/>
                <w:kern w:val="24"/>
                <w:sz w:val="28"/>
                <w:szCs w:val="28"/>
                <w:lang w:eastAsia="uk-UA"/>
              </w:rPr>
              <w:t>+/- до 2016 року</w:t>
            </w:r>
          </w:p>
        </w:tc>
        <w:tc>
          <w:tcPr>
            <w:tcW w:w="25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hAnsi="Times New Roman"/>
                <w:b/>
                <w:bCs/>
                <w:kern w:val="24"/>
                <w:sz w:val="28"/>
                <w:szCs w:val="28"/>
                <w:lang w:eastAsia="uk-UA"/>
              </w:rPr>
              <w:t>-72580</w:t>
            </w:r>
          </w:p>
        </w:tc>
        <w:tc>
          <w:tcPr>
            <w:tcW w:w="38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b/>
                <w:bCs/>
                <w:kern w:val="24"/>
                <w:sz w:val="28"/>
                <w:szCs w:val="28"/>
                <w:lang w:eastAsia="uk-UA"/>
              </w:rPr>
              <w:t>-1670</w:t>
            </w:r>
          </w:p>
        </w:tc>
      </w:tr>
      <w:tr w:rsidR="00CB0218" w:rsidRPr="006B7118" w:rsidTr="00785915">
        <w:trPr>
          <w:trHeight w:val="841"/>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Електропостачання,  тис.кВт. год</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6686763</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5000000</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11585</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11168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8300</w:t>
            </w:r>
          </w:p>
        </w:tc>
      </w:tr>
      <w:tr w:rsidR="00CB0218" w:rsidRPr="006B7118" w:rsidTr="00785915">
        <w:trPr>
          <w:trHeight w:val="420"/>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785915">
            <w:pPr>
              <w:spacing w:after="0" w:line="288" w:lineRule="auto"/>
              <w:ind w:firstLine="436"/>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 до 2016 року</w:t>
            </w:r>
          </w:p>
        </w:tc>
        <w:tc>
          <w:tcPr>
            <w:tcW w:w="25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-1686763</w:t>
            </w:r>
          </w:p>
        </w:tc>
        <w:tc>
          <w:tcPr>
            <w:tcW w:w="38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-2868</w:t>
            </w:r>
          </w:p>
        </w:tc>
      </w:tr>
      <w:tr w:rsidR="00CB0218" w:rsidRPr="006B7118" w:rsidTr="00785915">
        <w:trPr>
          <w:trHeight w:val="420"/>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Газопостачання тис. куб.</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179,3</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200</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2334,6</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1098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1100</w:t>
            </w:r>
          </w:p>
        </w:tc>
      </w:tr>
      <w:tr w:rsidR="00CB0218" w:rsidRPr="006B7118" w:rsidTr="00785915">
        <w:trPr>
          <w:trHeight w:val="420"/>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785915">
            <w:pPr>
              <w:spacing w:after="0" w:line="288" w:lineRule="auto"/>
              <w:ind w:firstLine="436"/>
              <w:rPr>
                <w:rFonts w:ascii="Times New Roman" w:eastAsia="Times New Roman" w:hAnsi="Times New Roman"/>
                <w:b/>
                <w:sz w:val="28"/>
                <w:szCs w:val="28"/>
                <w:lang w:eastAsia="uk-UA"/>
              </w:rPr>
            </w:pPr>
            <w:r w:rsidRPr="006B7118">
              <w:rPr>
                <w:rFonts w:ascii="Times New Roman" w:eastAsia="Times New Roman" w:hAnsi="Times New Roman"/>
                <w:b/>
                <w:bCs/>
                <w:kern w:val="24"/>
                <w:sz w:val="28"/>
                <w:szCs w:val="28"/>
                <w:lang w:eastAsia="uk-UA"/>
              </w:rPr>
              <w:t>+/- до 2016 року</w:t>
            </w:r>
          </w:p>
        </w:tc>
        <w:tc>
          <w:tcPr>
            <w:tcW w:w="25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hAnsi="Times New Roman"/>
                <w:b/>
                <w:bCs/>
                <w:kern w:val="24"/>
                <w:sz w:val="28"/>
                <w:szCs w:val="28"/>
                <w:lang w:eastAsia="uk-UA"/>
              </w:rPr>
              <w:t>+20,7</w:t>
            </w:r>
          </w:p>
        </w:tc>
        <w:tc>
          <w:tcPr>
            <w:tcW w:w="38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+2</w:t>
            </w:r>
          </w:p>
        </w:tc>
      </w:tr>
      <w:tr w:rsidR="00CB0218" w:rsidRPr="006B7118" w:rsidTr="00785915">
        <w:trPr>
          <w:trHeight w:val="432"/>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r w:rsidRPr="006B7118">
              <w:rPr>
                <w:rFonts w:ascii="Times New Roman" w:eastAsia="Times New Roman" w:hAnsi="Times New Roman"/>
                <w:bCs/>
                <w:kern w:val="24"/>
                <w:sz w:val="28"/>
                <w:szCs w:val="28"/>
                <w:lang w:eastAsia="uk-UA"/>
              </w:rPr>
              <w:t>Всього</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40256,5</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39457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31000</w:t>
            </w:r>
          </w:p>
        </w:tc>
      </w:tr>
      <w:tr w:rsidR="00CB0218" w:rsidRPr="006B7118" w:rsidTr="00785915">
        <w:trPr>
          <w:trHeight w:val="813"/>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r w:rsidRPr="006B7118">
              <w:rPr>
                <w:rFonts w:ascii="Times New Roman" w:hAnsi="Times New Roman"/>
                <w:bCs/>
                <w:kern w:val="24"/>
                <w:sz w:val="28"/>
                <w:szCs w:val="28"/>
                <w:lang w:eastAsia="uk-UA"/>
              </w:rPr>
              <w:t>Економія за рік, в порівнянні до обсягів 2016 року,  в тарифах  2020 року</w:t>
            </w:r>
          </w:p>
        </w:tc>
        <w:tc>
          <w:tcPr>
            <w:tcW w:w="25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-9 457</w:t>
            </w:r>
          </w:p>
        </w:tc>
      </w:tr>
      <w:tr w:rsidR="00CB0218" w:rsidRPr="006B7118" w:rsidTr="00785915">
        <w:trPr>
          <w:trHeight w:val="912"/>
        </w:trPr>
        <w:tc>
          <w:tcPr>
            <w:tcW w:w="3365"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rsidR="00CB0218" w:rsidRPr="006B7118" w:rsidRDefault="00CB0218" w:rsidP="00663C48">
            <w:pPr>
              <w:spacing w:after="0" w:line="288" w:lineRule="auto"/>
              <w:rPr>
                <w:rFonts w:ascii="Times New Roman" w:eastAsia="Times New Roman" w:hAnsi="Times New Roman"/>
                <w:sz w:val="28"/>
                <w:szCs w:val="28"/>
                <w:lang w:eastAsia="uk-UA"/>
              </w:rPr>
            </w:pPr>
            <w:r w:rsidRPr="006B7118">
              <w:rPr>
                <w:rFonts w:ascii="Times New Roman" w:hAnsi="Times New Roman"/>
                <w:bCs/>
                <w:kern w:val="24"/>
                <w:sz w:val="28"/>
                <w:szCs w:val="28"/>
                <w:lang w:eastAsia="uk-UA"/>
              </w:rPr>
              <w:t>Необхідність в оплаті без економії</w:t>
            </w:r>
          </w:p>
        </w:tc>
        <w:tc>
          <w:tcPr>
            <w:tcW w:w="25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CB0218" w:rsidRPr="006B7118" w:rsidRDefault="00CB0218" w:rsidP="00785915">
            <w:pPr>
              <w:spacing w:after="0" w:line="288" w:lineRule="auto"/>
              <w:jc w:val="center"/>
              <w:rPr>
                <w:rFonts w:ascii="Times New Roman" w:eastAsia="Times New Roman" w:hAnsi="Times New Roman"/>
                <w:sz w:val="28"/>
                <w:szCs w:val="28"/>
                <w:lang w:eastAsia="uk-UA"/>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tcPr>
          <w:p w:rsidR="00CB0218" w:rsidRPr="006B7118" w:rsidRDefault="00CB0218" w:rsidP="00785915">
            <w:pPr>
              <w:spacing w:after="0" w:line="288" w:lineRule="auto"/>
              <w:jc w:val="center"/>
              <w:rPr>
                <w:rFonts w:ascii="Times New Roman" w:eastAsia="Times New Roman" w:hAnsi="Times New Roman"/>
                <w:b/>
                <w:sz w:val="28"/>
                <w:szCs w:val="28"/>
                <w:lang w:eastAsia="uk-UA"/>
              </w:rPr>
            </w:pPr>
            <w:r w:rsidRPr="006B7118">
              <w:rPr>
                <w:rFonts w:ascii="Times New Roman" w:eastAsia="Times New Roman" w:hAnsi="Times New Roman"/>
                <w:b/>
                <w:sz w:val="28"/>
                <w:szCs w:val="28"/>
                <w:lang w:eastAsia="uk-UA"/>
              </w:rPr>
              <w:t>39457</w:t>
            </w:r>
          </w:p>
        </w:tc>
      </w:tr>
    </w:tbl>
    <w:p w:rsidR="00CB0218" w:rsidRPr="006B7118" w:rsidRDefault="00CB0218" w:rsidP="00CD6D22">
      <w:pPr>
        <w:tabs>
          <w:tab w:val="left" w:pos="540"/>
          <w:tab w:val="left" w:pos="1260"/>
        </w:tabs>
        <w:spacing w:after="0" w:line="288" w:lineRule="auto"/>
        <w:ind w:firstLine="680"/>
        <w:jc w:val="both"/>
        <w:rPr>
          <w:rFonts w:ascii="Times New Roman" w:eastAsia="Arial" w:hAnsi="Times New Roman"/>
          <w:bCs/>
          <w:noProof/>
          <w:color w:val="C00000"/>
          <w:sz w:val="28"/>
          <w:szCs w:val="28"/>
        </w:rPr>
      </w:pPr>
    </w:p>
    <w:p w:rsidR="00CB0218" w:rsidRPr="006B7118" w:rsidRDefault="00CB0218" w:rsidP="00CD6D22">
      <w:pPr>
        <w:shd w:val="clear" w:color="auto" w:fill="FFFFFF"/>
        <w:spacing w:after="0" w:line="288" w:lineRule="auto"/>
        <w:ind w:firstLine="680"/>
        <w:jc w:val="both"/>
        <w:rPr>
          <w:rFonts w:ascii="Times New Roman" w:eastAsia="Times New Roman" w:hAnsi="Times New Roman"/>
          <w:sz w:val="28"/>
          <w:szCs w:val="28"/>
          <w:lang w:eastAsia="en-GB"/>
        </w:rPr>
      </w:pPr>
      <w:r w:rsidRPr="006B7118">
        <w:rPr>
          <w:rFonts w:ascii="Times New Roman" w:eastAsia="Times New Roman" w:hAnsi="Times New Roman"/>
          <w:bCs/>
          <w:sz w:val="28"/>
          <w:szCs w:val="28"/>
          <w:lang w:eastAsia="ru-RU"/>
        </w:rPr>
        <w:t>КНТП</w:t>
      </w:r>
      <w:r w:rsidRPr="006B7118">
        <w:rPr>
          <w:rFonts w:ascii="Times New Roman" w:eastAsia="Times New Roman" w:hAnsi="Times New Roman"/>
          <w:b/>
          <w:bCs/>
          <w:sz w:val="28"/>
          <w:szCs w:val="28"/>
          <w:lang w:eastAsia="ru-RU"/>
        </w:rPr>
        <w:t xml:space="preserve"> </w:t>
      </w:r>
      <w:r w:rsidRPr="006B7118">
        <w:rPr>
          <w:rFonts w:ascii="Times New Roman" w:eastAsia="Times New Roman" w:hAnsi="Times New Roman"/>
          <w:bCs/>
          <w:sz w:val="28"/>
          <w:szCs w:val="28"/>
          <w:lang w:eastAsia="ru-RU"/>
        </w:rPr>
        <w:t xml:space="preserve">є концептуальним документом для практичної реалізації політики енергозбереження, спрямованої на впровадження в університеті </w:t>
      </w:r>
      <w:r w:rsidRPr="006B7118">
        <w:rPr>
          <w:rFonts w:ascii="Times New Roman" w:eastAsia="Times New Roman" w:hAnsi="Times New Roman"/>
          <w:sz w:val="28"/>
          <w:szCs w:val="28"/>
          <w:shd w:val="clear" w:color="auto" w:fill="FFFFFF"/>
          <w:lang w:eastAsia="ru-RU"/>
        </w:rPr>
        <w:t xml:space="preserve">міжнародного </w:t>
      </w:r>
      <w:r w:rsidRPr="006B7118">
        <w:rPr>
          <w:rFonts w:ascii="Times New Roman" w:eastAsia="Times New Roman" w:hAnsi="Times New Roman"/>
          <w:sz w:val="28"/>
          <w:szCs w:val="28"/>
          <w:shd w:val="clear" w:color="auto" w:fill="FFFFFF"/>
          <w:lang w:eastAsia="ru-RU"/>
        </w:rPr>
        <w:lastRenderedPageBreak/>
        <w:t>стандарту ISO 50001:2018 «Системи енергетичного менеджменту. Вимоги та керівництво з використання», який</w:t>
      </w:r>
      <w:r w:rsidRPr="006B7118">
        <w:rPr>
          <w:rFonts w:ascii="Times New Roman" w:eastAsia="Times New Roman" w:hAnsi="Times New Roman"/>
          <w:sz w:val="28"/>
          <w:szCs w:val="28"/>
          <w:lang w:eastAsia="en-GB"/>
        </w:rPr>
        <w:t xml:space="preserve"> визначає вимоги для розробки, впровадження, функціонування та вдосконалення системи енергетичного менеджменту. В основі ISO 50001 лежить модель безперервного вдосконалення системи управління, яка також використовується для розробки інших відомих стандартів, таких як ISO 9001 або ISO 14001. Цей механізм спрощує інтеграцію заходів енергоефективності під час управління якістю, а також моніторингу енерговикористання і водоспоживання.</w:t>
      </w:r>
    </w:p>
    <w:p w:rsidR="00CB0218" w:rsidRPr="006B7118" w:rsidRDefault="00CB0218" w:rsidP="00CD6D22">
      <w:pPr>
        <w:shd w:val="clear" w:color="auto" w:fill="FFFFFF"/>
        <w:spacing w:after="0" w:line="288" w:lineRule="auto"/>
        <w:ind w:firstLine="680"/>
        <w:jc w:val="both"/>
        <w:rPr>
          <w:rFonts w:ascii="Times New Roman" w:eastAsia="Times New Roman" w:hAnsi="Times New Roman"/>
          <w:sz w:val="28"/>
          <w:szCs w:val="28"/>
          <w:lang w:eastAsia="en-GB"/>
        </w:rPr>
      </w:pPr>
      <w:r w:rsidRPr="006B7118">
        <w:rPr>
          <w:rFonts w:ascii="Times New Roman" w:eastAsia="Times New Roman" w:hAnsi="Times New Roman"/>
          <w:sz w:val="28"/>
          <w:szCs w:val="28"/>
          <w:lang w:eastAsia="en-GB"/>
        </w:rPr>
        <w:t>Для забезпечення впровадження ISO 50001:2018 необхідно забезпечити низку  вимог, зокрема:</w:t>
      </w:r>
    </w:p>
    <w:p w:rsidR="00CB0218" w:rsidRPr="006B7118" w:rsidRDefault="00CB0218" w:rsidP="00785915">
      <w:pPr>
        <w:numPr>
          <w:ilvl w:val="0"/>
          <w:numId w:val="6"/>
        </w:numPr>
        <w:shd w:val="clear" w:color="auto" w:fill="FFFFFF"/>
        <w:tabs>
          <w:tab w:val="left" w:pos="1134"/>
        </w:tabs>
        <w:suppressAutoHyphens/>
        <w:spacing w:after="0" w:line="288" w:lineRule="auto"/>
        <w:ind w:left="0" w:firstLine="680"/>
        <w:contextualSpacing/>
        <w:jc w:val="both"/>
        <w:rPr>
          <w:rFonts w:ascii="Times New Roman" w:eastAsia="Times New Roman" w:hAnsi="Times New Roman"/>
          <w:sz w:val="28"/>
          <w:szCs w:val="28"/>
          <w:lang w:eastAsia="en-GB"/>
        </w:rPr>
      </w:pPr>
      <w:r w:rsidRPr="006B7118">
        <w:rPr>
          <w:rFonts w:ascii="Times New Roman" w:eastAsia="Times New Roman" w:hAnsi="Times New Roman"/>
          <w:sz w:val="28"/>
          <w:szCs w:val="28"/>
          <w:lang w:eastAsia="en-GB"/>
        </w:rPr>
        <w:t>необхідність розробки внутрішніх політик, що стосуються більш ефективного використання енергоносіїв під час здійснення освітнього процесу, наукових досліджень і ін.;</w:t>
      </w:r>
    </w:p>
    <w:p w:rsidR="00CB0218" w:rsidRPr="006B7118" w:rsidRDefault="00CB0218" w:rsidP="00785915">
      <w:pPr>
        <w:numPr>
          <w:ilvl w:val="0"/>
          <w:numId w:val="6"/>
        </w:numPr>
        <w:shd w:val="clear" w:color="auto" w:fill="FFFFFF"/>
        <w:tabs>
          <w:tab w:val="left" w:pos="1134"/>
        </w:tabs>
        <w:suppressAutoHyphens/>
        <w:spacing w:after="0" w:line="288" w:lineRule="auto"/>
        <w:ind w:left="0" w:firstLine="680"/>
        <w:contextualSpacing/>
        <w:rPr>
          <w:rFonts w:ascii="Times New Roman" w:eastAsia="Times New Roman" w:hAnsi="Times New Roman"/>
          <w:sz w:val="28"/>
          <w:szCs w:val="28"/>
          <w:lang w:eastAsia="en-GB"/>
        </w:rPr>
      </w:pPr>
      <w:r w:rsidRPr="006B7118">
        <w:rPr>
          <w:rFonts w:ascii="Times New Roman" w:eastAsia="Times New Roman" w:hAnsi="Times New Roman"/>
          <w:sz w:val="28"/>
          <w:szCs w:val="28"/>
          <w:lang w:eastAsia="en-GB"/>
        </w:rPr>
        <w:t>корегування цілей та завдань відповідно до розробленої політики;</w:t>
      </w:r>
    </w:p>
    <w:p w:rsidR="00CB0218" w:rsidRPr="006B7118" w:rsidRDefault="00CB0218" w:rsidP="00785915">
      <w:pPr>
        <w:numPr>
          <w:ilvl w:val="0"/>
          <w:numId w:val="6"/>
        </w:numPr>
        <w:shd w:val="clear" w:color="auto" w:fill="FFFFFF"/>
        <w:tabs>
          <w:tab w:val="left" w:pos="1134"/>
        </w:tabs>
        <w:suppressAutoHyphens/>
        <w:spacing w:after="0" w:line="288" w:lineRule="auto"/>
        <w:ind w:left="0" w:firstLine="680"/>
        <w:contextualSpacing/>
        <w:jc w:val="both"/>
        <w:rPr>
          <w:rFonts w:ascii="Times New Roman" w:eastAsia="Times New Roman" w:hAnsi="Times New Roman"/>
          <w:sz w:val="28"/>
          <w:szCs w:val="28"/>
          <w:lang w:eastAsia="en-GB"/>
        </w:rPr>
      </w:pPr>
      <w:r w:rsidRPr="006B7118">
        <w:rPr>
          <w:rFonts w:ascii="Times New Roman" w:eastAsia="Times New Roman" w:hAnsi="Times New Roman"/>
          <w:sz w:val="28"/>
          <w:szCs w:val="28"/>
          <w:lang w:eastAsia="en-GB"/>
        </w:rPr>
        <w:t>впровадження постійного моніторингу споживання енергоносіїв і води та застосування цих даних для більш ефективного прийняття рішень щодо управління енергоефективністю;</w:t>
      </w:r>
    </w:p>
    <w:p w:rsidR="00CB0218" w:rsidRPr="006B7118" w:rsidRDefault="00CB0218" w:rsidP="00785915">
      <w:pPr>
        <w:numPr>
          <w:ilvl w:val="0"/>
          <w:numId w:val="6"/>
        </w:numPr>
        <w:shd w:val="clear" w:color="auto" w:fill="FFFFFF"/>
        <w:tabs>
          <w:tab w:val="left" w:pos="1134"/>
        </w:tabs>
        <w:suppressAutoHyphens/>
        <w:spacing w:after="0" w:line="288" w:lineRule="auto"/>
        <w:ind w:left="0" w:firstLine="680"/>
        <w:contextualSpacing/>
        <w:jc w:val="both"/>
        <w:rPr>
          <w:rFonts w:ascii="Times New Roman" w:eastAsia="Times New Roman" w:hAnsi="Times New Roman"/>
          <w:sz w:val="28"/>
          <w:szCs w:val="28"/>
          <w:lang w:eastAsia="en-GB"/>
        </w:rPr>
      </w:pPr>
      <w:r w:rsidRPr="006B7118">
        <w:rPr>
          <w:rFonts w:ascii="Times New Roman" w:eastAsia="Times New Roman" w:hAnsi="Times New Roman"/>
          <w:sz w:val="28"/>
          <w:szCs w:val="28"/>
          <w:lang w:eastAsia="en-GB"/>
        </w:rPr>
        <w:t>аналіз місячних, сезонних результатів енергоспоживання та прогнозування видатків на майбутні періоди;</w:t>
      </w:r>
    </w:p>
    <w:p w:rsidR="00CB0218" w:rsidRPr="006B7118" w:rsidRDefault="00CB0218" w:rsidP="00785915">
      <w:pPr>
        <w:numPr>
          <w:ilvl w:val="0"/>
          <w:numId w:val="6"/>
        </w:numPr>
        <w:shd w:val="clear" w:color="auto" w:fill="FFFFFF"/>
        <w:tabs>
          <w:tab w:val="left" w:pos="1134"/>
        </w:tabs>
        <w:suppressAutoHyphens/>
        <w:spacing w:after="0" w:line="288" w:lineRule="auto"/>
        <w:ind w:left="0" w:firstLine="680"/>
        <w:contextualSpacing/>
        <w:jc w:val="both"/>
        <w:rPr>
          <w:rFonts w:ascii="Times New Roman" w:eastAsia="Times New Roman" w:hAnsi="Times New Roman"/>
          <w:sz w:val="28"/>
          <w:szCs w:val="28"/>
          <w:lang w:eastAsia="en-GB"/>
        </w:rPr>
      </w:pPr>
      <w:r w:rsidRPr="006B7118">
        <w:rPr>
          <w:rFonts w:ascii="Times New Roman" w:eastAsia="Times New Roman" w:hAnsi="Times New Roman"/>
          <w:sz w:val="28"/>
          <w:szCs w:val="28"/>
          <w:lang w:eastAsia="en-GB"/>
        </w:rPr>
        <w:t>перегляд та коригування плану заходів з управління енергоефективністю у відповідності до поточних цілей.</w:t>
      </w:r>
    </w:p>
    <w:p w:rsidR="00CB0218" w:rsidRPr="006B7118" w:rsidRDefault="00CB0218" w:rsidP="00CD6D22">
      <w:pPr>
        <w:spacing w:after="0" w:line="288" w:lineRule="auto"/>
        <w:ind w:firstLine="680"/>
        <w:jc w:val="both"/>
        <w:rPr>
          <w:rFonts w:ascii="Times New Roman" w:eastAsia="Arial" w:hAnsi="Times New Roman"/>
          <w:bCs/>
          <w:noProof/>
          <w:color w:val="FF0000"/>
          <w:sz w:val="28"/>
          <w:szCs w:val="28"/>
        </w:rPr>
      </w:pPr>
      <w:r w:rsidRPr="006B7118">
        <w:rPr>
          <w:rFonts w:ascii="Times New Roman" w:eastAsia="Arial" w:hAnsi="Times New Roman"/>
          <w:noProof/>
          <w:sz w:val="28"/>
          <w:szCs w:val="28"/>
        </w:rPr>
        <w:t>Виходячи з вищенаведених положень, виконання КНТП передбачає поетапну реалізацію заходів  з розробкою проектної документації та відповідним  техніко-економічним обґрунтуванням, а саме:</w:t>
      </w:r>
      <w:r w:rsidRPr="006B7118">
        <w:rPr>
          <w:rFonts w:ascii="Times New Roman" w:eastAsia="Arial" w:hAnsi="Times New Roman"/>
          <w:bCs/>
          <w:noProof/>
          <w:color w:val="FF0000"/>
          <w:sz w:val="28"/>
          <w:szCs w:val="28"/>
        </w:rPr>
        <w:t xml:space="preserve"> </w:t>
      </w:r>
    </w:p>
    <w:p w:rsidR="00CB0218" w:rsidRPr="006B7118" w:rsidRDefault="00CB0218" w:rsidP="0017617D">
      <w:pPr>
        <w:pStyle w:val="ad"/>
        <w:numPr>
          <w:ilvl w:val="1"/>
          <w:numId w:val="63"/>
        </w:numPr>
        <w:tabs>
          <w:tab w:val="left" w:pos="1134"/>
        </w:tabs>
        <w:spacing w:after="0" w:line="288" w:lineRule="auto"/>
        <w:ind w:left="0" w:firstLine="709"/>
        <w:jc w:val="both"/>
        <w:rPr>
          <w:rFonts w:ascii="Times New Roman" w:eastAsia="Arial" w:hAnsi="Times New Roman"/>
          <w:bCs/>
          <w:noProof/>
          <w:sz w:val="28"/>
          <w:szCs w:val="28"/>
        </w:rPr>
      </w:pPr>
      <w:r w:rsidRPr="006B7118">
        <w:rPr>
          <w:rFonts w:ascii="Times New Roman" w:eastAsia="Arial" w:hAnsi="Times New Roman"/>
          <w:bCs/>
          <w:noProof/>
          <w:sz w:val="28"/>
          <w:szCs w:val="28"/>
        </w:rPr>
        <w:t>формування дієвої вертикалі управління енергогоспоживанням  університету, створення служби енергоменеджменту;</w:t>
      </w:r>
    </w:p>
    <w:p w:rsidR="00CB0218" w:rsidRPr="006B7118" w:rsidRDefault="00CB0218" w:rsidP="0017617D">
      <w:pPr>
        <w:pStyle w:val="ad"/>
        <w:numPr>
          <w:ilvl w:val="1"/>
          <w:numId w:val="63"/>
        </w:numPr>
        <w:tabs>
          <w:tab w:val="left" w:pos="1134"/>
        </w:tabs>
        <w:spacing w:after="0" w:line="288" w:lineRule="auto"/>
        <w:ind w:left="0" w:firstLine="709"/>
        <w:jc w:val="both"/>
        <w:rPr>
          <w:rFonts w:ascii="Times New Roman" w:eastAsia="Arial" w:hAnsi="Times New Roman"/>
          <w:bCs/>
          <w:noProof/>
          <w:sz w:val="28"/>
          <w:szCs w:val="28"/>
        </w:rPr>
      </w:pPr>
      <w:r w:rsidRPr="006B7118">
        <w:rPr>
          <w:rFonts w:ascii="Times New Roman" w:eastAsia="Arial" w:hAnsi="Times New Roman"/>
          <w:bCs/>
          <w:noProof/>
          <w:sz w:val="28"/>
          <w:szCs w:val="28"/>
        </w:rPr>
        <w:t xml:space="preserve">залучення наукових, виробничих та інноваційних  ресурсів до реалізації енергоощадних проектів,  створення  демонстраційних  зон  високої енергоефективності і поширення досвіду з питань енергозбереження; </w:t>
      </w:r>
    </w:p>
    <w:p w:rsidR="00CB0218" w:rsidRPr="006B7118" w:rsidRDefault="00CB0218" w:rsidP="0017617D">
      <w:pPr>
        <w:pStyle w:val="ad"/>
        <w:numPr>
          <w:ilvl w:val="1"/>
          <w:numId w:val="63"/>
        </w:numPr>
        <w:tabs>
          <w:tab w:val="left" w:pos="1134"/>
        </w:tabs>
        <w:spacing w:after="0" w:line="288" w:lineRule="auto"/>
        <w:ind w:left="0" w:firstLine="709"/>
        <w:jc w:val="both"/>
        <w:rPr>
          <w:rFonts w:ascii="Times New Roman" w:eastAsia="Arial" w:hAnsi="Times New Roman"/>
          <w:bCs/>
          <w:noProof/>
          <w:sz w:val="28"/>
          <w:szCs w:val="28"/>
        </w:rPr>
      </w:pPr>
      <w:r w:rsidRPr="006B7118">
        <w:rPr>
          <w:rFonts w:ascii="Times New Roman" w:eastAsia="Arial" w:hAnsi="Times New Roman"/>
          <w:bCs/>
          <w:noProof/>
          <w:sz w:val="28"/>
          <w:szCs w:val="28"/>
        </w:rPr>
        <w:t xml:space="preserve"> формування  внутрішніх  консультаційних  та  інформаційних  ресурсів  для поширення досвіду з питань енергозбереження серед науково-педагогічних працівників, студентів та співробітників. </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bCs/>
          <w:noProof/>
          <w:sz w:val="28"/>
          <w:szCs w:val="28"/>
        </w:rPr>
        <w:t>Реалізація КНТП</w:t>
      </w:r>
      <w:r w:rsidRPr="006B7118">
        <w:rPr>
          <w:rFonts w:ascii="Times New Roman" w:eastAsia="Arial" w:hAnsi="Times New Roman"/>
          <w:noProof/>
          <w:sz w:val="28"/>
          <w:szCs w:val="28"/>
        </w:rPr>
        <w:t xml:space="preserve">  передбачає аналіз існуючого стану, постійний моніторинг та прогноз розвитку систем енергоспоживання у полі  діючої нормативно-правової бази, розробку  науково-методичного забезпечення основних, найбільш ефективних напрямів діяльності з енергозбереження, спрямованих на реалізацію політики енергозбереження в умовах університету. </w:t>
      </w:r>
    </w:p>
    <w:p w:rsidR="00CB0218" w:rsidRPr="006B7118" w:rsidRDefault="00CB0218" w:rsidP="00CD6D22">
      <w:pPr>
        <w:spacing w:after="0" w:line="288" w:lineRule="auto"/>
        <w:ind w:firstLine="680"/>
        <w:jc w:val="both"/>
        <w:rPr>
          <w:rFonts w:ascii="Times New Roman" w:eastAsia="Arial" w:hAnsi="Times New Roman"/>
          <w:bCs/>
          <w:noProof/>
          <w:sz w:val="28"/>
          <w:szCs w:val="28"/>
        </w:rPr>
      </w:pPr>
      <w:r w:rsidRPr="006B7118">
        <w:rPr>
          <w:rFonts w:ascii="Times New Roman" w:eastAsia="Arial" w:hAnsi="Times New Roman"/>
          <w:bCs/>
          <w:noProof/>
          <w:sz w:val="28"/>
          <w:szCs w:val="28"/>
        </w:rPr>
        <w:lastRenderedPageBreak/>
        <w:t>Сфера управління енергоефективностю і ощадливого споживання енергоносіїв виходить за межі суто технічних питань використання паливно-енергетичних ресурсів і має узгоджуватись із принципами та моделлю розвитку Університету, позитьивно впливати на структуру видатків на енергозабезпечення, соціальні та культурні аспекти енерговикористання серед науково-педагогічних працівників, співробітників та студентів.</w:t>
      </w:r>
    </w:p>
    <w:p w:rsidR="00CB0218" w:rsidRPr="006B7118" w:rsidRDefault="00CB0218" w:rsidP="00CD6D22">
      <w:pPr>
        <w:spacing w:after="0" w:line="288" w:lineRule="auto"/>
        <w:ind w:firstLine="680"/>
        <w:jc w:val="both"/>
        <w:rPr>
          <w:rFonts w:ascii="Times New Roman" w:eastAsia="Arial" w:hAnsi="Times New Roman"/>
          <w:bCs/>
          <w:noProof/>
          <w:sz w:val="28"/>
          <w:szCs w:val="28"/>
        </w:rPr>
      </w:pPr>
    </w:p>
    <w:p w:rsidR="00CB0218" w:rsidRPr="006B7118" w:rsidRDefault="00CB0218" w:rsidP="00621DB6">
      <w:p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 xml:space="preserve">1. МЕТА І ЗАВДАННЯ   </w:t>
      </w:r>
    </w:p>
    <w:p w:rsidR="00CB0218" w:rsidRPr="006B7118" w:rsidRDefault="00CB0218" w:rsidP="00CD6D22">
      <w:pPr>
        <w:spacing w:after="0" w:line="288" w:lineRule="auto"/>
        <w:ind w:firstLine="680"/>
        <w:jc w:val="both"/>
        <w:rPr>
          <w:rFonts w:ascii="Times New Roman" w:eastAsia="Arial" w:hAnsi="Times New Roman"/>
          <w:b/>
          <w:noProof/>
          <w:sz w:val="28"/>
          <w:szCs w:val="28"/>
        </w:rPr>
      </w:pP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Метою КНТП є створення цiлiсної та ефективної системи управління енергоспоживанням шляхом впровадження новітніх техніки і технологій енергозабезпечення для: </w:t>
      </w:r>
    </w:p>
    <w:p w:rsidR="00CB0218" w:rsidRPr="006B7118" w:rsidRDefault="00CB0218" w:rsidP="003E1881">
      <w:pPr>
        <w:numPr>
          <w:ilvl w:val="0"/>
          <w:numId w:val="2"/>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 xml:space="preserve">Зменшення видатків на оплату енергоносіїв і водозабезпечення  шляхом зменшення питомих рівнів енергоспоживання. </w:t>
      </w:r>
    </w:p>
    <w:p w:rsidR="00CB0218" w:rsidRPr="006B7118" w:rsidRDefault="00CB0218" w:rsidP="00CD6D22">
      <w:pPr>
        <w:spacing w:after="0" w:line="288" w:lineRule="auto"/>
        <w:ind w:firstLine="680"/>
        <w:jc w:val="both"/>
        <w:rPr>
          <w:rFonts w:ascii="Times New Roman" w:eastAsia="Arial" w:hAnsi="Times New Roman"/>
          <w:noProof/>
          <w:sz w:val="28"/>
          <w:szCs w:val="28"/>
          <w:shd w:val="clear" w:color="auto" w:fill="FFFFFF"/>
        </w:rPr>
      </w:pPr>
      <w:r w:rsidRPr="006B7118">
        <w:rPr>
          <w:rFonts w:ascii="Times New Roman" w:eastAsia="Arial" w:hAnsi="Times New Roman"/>
          <w:i/>
          <w:noProof/>
          <w:sz w:val="28"/>
          <w:szCs w:val="28"/>
          <w:shd w:val="clear" w:color="auto" w:fill="FFFFFF"/>
        </w:rPr>
        <w:t>Цільовий індикатор:</w:t>
      </w:r>
      <w:r w:rsidRPr="006B7118">
        <w:rPr>
          <w:rFonts w:ascii="Times New Roman" w:eastAsia="Arial" w:hAnsi="Times New Roman"/>
          <w:noProof/>
          <w:sz w:val="28"/>
          <w:szCs w:val="28"/>
          <w:shd w:val="clear" w:color="auto" w:fill="FFFFFF"/>
        </w:rPr>
        <w:t xml:space="preserve"> зниження приведених витрат коштів на 10-12 % за час дії КНТП.</w:t>
      </w:r>
    </w:p>
    <w:p w:rsidR="00CB0218" w:rsidRPr="006B7118" w:rsidRDefault="00CB0218" w:rsidP="003E1881">
      <w:pPr>
        <w:numPr>
          <w:ilvl w:val="0"/>
          <w:numId w:val="2"/>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Підвищення ефективності функціонування і  розвиток інженерних систем енергозабезпечення та водопостачання університету, зниження навантаження на інженерну інфраструктуру за рахунок економії тепла і електроенергії, зниження витрат на енергоспоживання шляхом поетапного впровадження  системи енергоменеджменту</w:t>
      </w:r>
      <w:r w:rsidRPr="006B7118">
        <w:rPr>
          <w:rFonts w:ascii="Times New Roman" w:eastAsia="Arial" w:hAnsi="Times New Roman"/>
          <w:noProof/>
          <w:sz w:val="28"/>
          <w:szCs w:val="28"/>
        </w:rPr>
        <w:t xml:space="preserve">. </w:t>
      </w:r>
    </w:p>
    <w:p w:rsidR="00CB0218" w:rsidRPr="006B7118" w:rsidRDefault="00CB0218" w:rsidP="00CD6D22">
      <w:pPr>
        <w:spacing w:after="0" w:line="288" w:lineRule="auto"/>
        <w:ind w:firstLine="680"/>
        <w:jc w:val="both"/>
        <w:rPr>
          <w:rFonts w:ascii="Times New Roman" w:eastAsia="Arial" w:hAnsi="Times New Roman"/>
          <w:noProof/>
          <w:sz w:val="28"/>
          <w:szCs w:val="28"/>
          <w:shd w:val="clear" w:color="auto" w:fill="FFFFFF"/>
        </w:rPr>
      </w:pPr>
      <w:r w:rsidRPr="006B7118">
        <w:rPr>
          <w:rFonts w:ascii="Times New Roman" w:eastAsia="Arial" w:hAnsi="Times New Roman"/>
          <w:i/>
          <w:noProof/>
          <w:sz w:val="28"/>
          <w:szCs w:val="28"/>
          <w:shd w:val="clear" w:color="auto" w:fill="FFFFFF"/>
        </w:rPr>
        <w:t>Цільовий індикатор:</w:t>
      </w:r>
      <w:r w:rsidRPr="006B7118">
        <w:rPr>
          <w:rFonts w:ascii="Times New Roman" w:eastAsia="Arial" w:hAnsi="Times New Roman"/>
          <w:noProof/>
          <w:sz w:val="28"/>
          <w:szCs w:val="28"/>
          <w:shd w:val="clear" w:color="auto" w:fill="FFFFFF"/>
        </w:rPr>
        <w:t xml:space="preserve"> підвищення ефективності систем електро-, тепло- та водозабезпечення на 5 – 7 % у порявнянні з базовим роком.</w:t>
      </w:r>
    </w:p>
    <w:p w:rsidR="00CB0218" w:rsidRPr="006B7118" w:rsidRDefault="00CB0218" w:rsidP="003E1881">
      <w:pPr>
        <w:numPr>
          <w:ilvl w:val="0"/>
          <w:numId w:val="2"/>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t xml:space="preserve">Формування науково-обґрунтованої технічної, економічної й управлінської політики енергоощадності, розробка на її основі системи щорічних, на час дії КНТП організаційних і техніко-технологічних заходів, спрямованих на  підвищення ефективності енергоносіїв і води. </w:t>
      </w:r>
    </w:p>
    <w:p w:rsidR="00CB0218" w:rsidRPr="006B7118" w:rsidRDefault="00CB0218" w:rsidP="00CD6D22">
      <w:pPr>
        <w:spacing w:after="0" w:line="288" w:lineRule="auto"/>
        <w:ind w:firstLine="680"/>
        <w:jc w:val="both"/>
        <w:rPr>
          <w:rFonts w:ascii="Times New Roman" w:eastAsia="Arial" w:hAnsi="Times New Roman"/>
          <w:noProof/>
          <w:sz w:val="28"/>
          <w:szCs w:val="28"/>
          <w:shd w:val="clear" w:color="auto" w:fill="FFFFFF"/>
        </w:rPr>
      </w:pPr>
      <w:r w:rsidRPr="006B7118">
        <w:rPr>
          <w:rFonts w:ascii="Times New Roman" w:eastAsia="Arial" w:hAnsi="Times New Roman"/>
          <w:i/>
          <w:noProof/>
          <w:sz w:val="28"/>
          <w:szCs w:val="28"/>
          <w:shd w:val="clear" w:color="auto" w:fill="FFFFFF"/>
        </w:rPr>
        <w:t>Цільовий індикатор:</w:t>
      </w:r>
      <w:r w:rsidRPr="006B7118">
        <w:rPr>
          <w:rFonts w:ascii="Times New Roman" w:eastAsia="Arial" w:hAnsi="Times New Roman"/>
          <w:noProof/>
          <w:sz w:val="28"/>
          <w:szCs w:val="28"/>
          <w:shd w:val="clear" w:color="auto" w:fill="FFFFFF"/>
        </w:rPr>
        <w:t xml:space="preserve"> поетапне оцінювання потенціалу енергозбереження та прогноз економічної ефективності впроваджуваних заходів; формування річних планів енергоощадних заходів та бюджету КНТП на основі  аналізу їх результатів  реалізації за попередній період.</w:t>
      </w:r>
    </w:p>
    <w:p w:rsidR="00CB0218" w:rsidRPr="006B7118" w:rsidRDefault="00CB0218" w:rsidP="00CD6D22">
      <w:pPr>
        <w:spacing w:after="0" w:line="288" w:lineRule="auto"/>
        <w:ind w:firstLine="680"/>
        <w:jc w:val="both"/>
        <w:rPr>
          <w:rFonts w:ascii="Times New Roman" w:eastAsia="Arial" w:hAnsi="Times New Roman"/>
          <w:noProof/>
          <w:sz w:val="28"/>
          <w:szCs w:val="28"/>
        </w:rPr>
      </w:pPr>
    </w:p>
    <w:p w:rsidR="00CB0218" w:rsidRPr="006B7118" w:rsidRDefault="00CB0218" w:rsidP="00621DB6">
      <w:p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2. ОСНОВНІ ЗАВДАННЯ ТА ЕТАПИ  РЕАЛІЗАЦІЇ</w:t>
      </w:r>
    </w:p>
    <w:p w:rsidR="00CB0218" w:rsidRPr="006B7118" w:rsidRDefault="00CB0218" w:rsidP="00CD6D22">
      <w:pPr>
        <w:spacing w:after="0" w:line="288" w:lineRule="auto"/>
        <w:ind w:firstLine="680"/>
        <w:jc w:val="center"/>
        <w:rPr>
          <w:rFonts w:ascii="Times New Roman" w:eastAsia="Arial" w:hAnsi="Times New Roman"/>
          <w:b/>
          <w:noProof/>
          <w:sz w:val="28"/>
          <w:szCs w:val="28"/>
        </w:rPr>
      </w:pP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Головними завданнями КНТП є визначення загального існуючого та перспективного потенціалу енергозбереження, розробка основних напрямів </w:t>
      </w:r>
      <w:r w:rsidRPr="006B7118">
        <w:rPr>
          <w:rFonts w:ascii="Times New Roman" w:eastAsia="Arial" w:hAnsi="Times New Roman"/>
          <w:noProof/>
          <w:sz w:val="28"/>
          <w:szCs w:val="28"/>
        </w:rPr>
        <w:lastRenderedPageBreak/>
        <w:t>його реалiзацiї, розроблення першочергових та перспективних заходів i завдань з підвищення енергоефективності існуючого обладнання.</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Для системної і ефективної реалізації політики енергозбереження в університеті необхідно:</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t>Виконати е</w:t>
      </w:r>
      <w:r w:rsidRPr="006B7118">
        <w:rPr>
          <w:rFonts w:ascii="Times New Roman" w:eastAsia="Arial" w:hAnsi="Times New Roman"/>
          <w:noProof/>
          <w:sz w:val="28"/>
          <w:szCs w:val="28"/>
          <w:shd w:val="clear" w:color="auto" w:fill="FFFFFF"/>
        </w:rPr>
        <w:t>нергетичні обстеження об</w:t>
      </w:r>
      <w:r w:rsidR="00254ABD" w:rsidRPr="006B7118">
        <w:rPr>
          <w:rFonts w:ascii="Times New Roman" w:eastAsia="Arial" w:hAnsi="Times New Roman"/>
          <w:noProof/>
          <w:sz w:val="28"/>
          <w:szCs w:val="28"/>
          <w:shd w:val="clear" w:color="auto" w:fill="FFFFFF"/>
        </w:rPr>
        <w:t>’</w:t>
      </w:r>
      <w:r w:rsidRPr="006B7118">
        <w:rPr>
          <w:rFonts w:ascii="Times New Roman" w:eastAsia="Arial" w:hAnsi="Times New Roman"/>
          <w:noProof/>
          <w:sz w:val="28"/>
          <w:szCs w:val="28"/>
          <w:shd w:val="clear" w:color="auto" w:fill="FFFFFF"/>
        </w:rPr>
        <w:t xml:space="preserve">єктів Університету.  Провести аналіз шляхів підвищення ефективності використання електричної, теплової енергії, холодної води, гарячого водопостачання та газу. </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t>Провести о</w:t>
      </w:r>
      <w:r w:rsidRPr="006B7118">
        <w:rPr>
          <w:rFonts w:ascii="Times New Roman" w:eastAsia="Arial" w:hAnsi="Times New Roman"/>
          <w:noProof/>
          <w:sz w:val="28"/>
          <w:szCs w:val="28"/>
          <w:shd w:val="clear" w:color="auto" w:fill="FFFFFF"/>
        </w:rPr>
        <w:t xml:space="preserve">цінювання нормативних та фактичних рівнів споживання енергоресурсів об'єктами Університету, виявити основні складові неефективного використання тепла та електроенергії. </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 xml:space="preserve">Виконати розрахунок можливої економії всіх видів енергоресурсів при декількох альтернативних варіантах реалізації заходів з енергозбереження шляхом вирішення оптимізаційних задач за критерієм енергоефективності. Визначити </w:t>
      </w:r>
      <w:r w:rsidRPr="006B7118">
        <w:rPr>
          <w:rFonts w:ascii="Times New Roman" w:eastAsia="Arial" w:hAnsi="Times New Roman"/>
          <w:noProof/>
          <w:sz w:val="28"/>
          <w:szCs w:val="28"/>
        </w:rPr>
        <w:t xml:space="preserve">науково-обгрунтований </w:t>
      </w:r>
      <w:r w:rsidRPr="006B7118">
        <w:rPr>
          <w:rFonts w:ascii="Times New Roman" w:eastAsia="Arial" w:hAnsi="Times New Roman"/>
          <w:noProof/>
          <w:sz w:val="28"/>
          <w:szCs w:val="28"/>
          <w:shd w:val="clear" w:color="auto" w:fill="FFFFFF"/>
        </w:rPr>
        <w:t>потенціал енергозбереження в Університеті.</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t xml:space="preserve">Провести енергетичний аудит будівель і споруд,  розробити енергетичний паспорт Університету. </w:t>
      </w:r>
      <w:r w:rsidRPr="006B7118">
        <w:rPr>
          <w:rFonts w:ascii="Times New Roman" w:eastAsia="Arial" w:hAnsi="Times New Roman"/>
          <w:noProof/>
          <w:sz w:val="28"/>
          <w:szCs w:val="28"/>
          <w:shd w:val="clear" w:color="auto" w:fill="FFFFFF"/>
        </w:rPr>
        <w:t>Виявити організаційні, технічні і технологічні фактори, що стримують  реалізацію заходів з підвищення енергоефективності.</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t>Провести а</w:t>
      </w:r>
      <w:r w:rsidRPr="006B7118">
        <w:rPr>
          <w:rFonts w:ascii="Times New Roman" w:eastAsia="Arial" w:hAnsi="Times New Roman"/>
          <w:noProof/>
          <w:sz w:val="28"/>
          <w:szCs w:val="28"/>
          <w:shd w:val="clear" w:color="auto" w:fill="FFFFFF"/>
        </w:rPr>
        <w:t xml:space="preserve">наліз ступеня оснащеності приладами обліку і сформувати бази даних </w:t>
      </w:r>
      <w:r w:rsidRPr="006B7118">
        <w:rPr>
          <w:rFonts w:ascii="Times New Roman" w:eastAsia="Arial" w:hAnsi="Times New Roman"/>
          <w:noProof/>
          <w:sz w:val="28"/>
          <w:szCs w:val="28"/>
        </w:rPr>
        <w:t>щодо споживання тепла, електроенергії, води та газу</w:t>
      </w:r>
      <w:r w:rsidRPr="006B7118">
        <w:rPr>
          <w:rFonts w:ascii="Times New Roman" w:eastAsia="Arial" w:hAnsi="Times New Roman"/>
          <w:noProof/>
          <w:sz w:val="28"/>
          <w:szCs w:val="28"/>
          <w:shd w:val="clear" w:color="auto" w:fill="FFFFFF"/>
        </w:rPr>
        <w:t xml:space="preserve"> на основі показів приладів обліку. Виконати розрахунки обсягів енергоспоживання та витрат води, газу і одержати добові, сезонні та річні  графіки споживання тепла, електроенергії, води, газу.</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shd w:val="clear" w:color="auto" w:fill="FFFFFF"/>
        </w:rPr>
        <w:t>Забезпечити приладами комерційного обліку та технологічного обліку  системи електро-, тепло-, водо- та газоспоживання, створити автоматизовану систему обліку і управління енергоспоживанням в Університеті.</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Забезпечити поточне управління енергоспоживанням в Університеті через  службу енергоменеджера.</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Розробити методики складання енергетичних балансів Університету та визначення планових лімітів енергоспоживання на календарний рік.</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Розробити рекламно-агітаційні матеріали, навчальні курси з підготовки та підвищення кваліфікації слухачів  з енергоощадності і енергоефективності.</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t>Розробити організаційні та техніко-технологічні заходи в  системах енергозабепечення Університету по роках.</w:t>
      </w:r>
    </w:p>
    <w:p w:rsidR="00CB0218" w:rsidRPr="006B7118" w:rsidRDefault="00CB0218" w:rsidP="003E1881">
      <w:pPr>
        <w:numPr>
          <w:ilvl w:val="1"/>
          <w:numId w:val="4"/>
        </w:numPr>
        <w:tabs>
          <w:tab w:val="num" w:pos="108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lastRenderedPageBreak/>
        <w:t xml:space="preserve"> </w:t>
      </w:r>
      <w:r w:rsidRPr="006B7118">
        <w:rPr>
          <w:rFonts w:ascii="Times New Roman" w:eastAsia="Arial" w:hAnsi="Times New Roman"/>
          <w:noProof/>
          <w:sz w:val="28"/>
          <w:szCs w:val="28"/>
          <w:shd w:val="clear" w:color="auto" w:fill="FFFFFF"/>
        </w:rPr>
        <w:t>Визначити уточнений перелік індикаторів підвищення рівня енероефективності об'єктів Університету та їх цільових показників протягом 5 років виконання КНТП.</w:t>
      </w:r>
    </w:p>
    <w:p w:rsidR="00CB0218" w:rsidRPr="006B7118" w:rsidRDefault="00CB0218" w:rsidP="00CD6D22">
      <w:pPr>
        <w:spacing w:after="0" w:line="288" w:lineRule="auto"/>
        <w:ind w:firstLine="680"/>
        <w:jc w:val="both"/>
        <w:rPr>
          <w:rFonts w:ascii="Times New Roman" w:eastAsia="Arial" w:hAnsi="Times New Roman"/>
          <w:noProof/>
          <w:sz w:val="28"/>
          <w:szCs w:val="28"/>
        </w:rPr>
      </w:pPr>
    </w:p>
    <w:p w:rsidR="00CB0218" w:rsidRPr="006B7118" w:rsidRDefault="00CB0218" w:rsidP="00621DB6">
      <w:pPr>
        <w:pStyle w:val="ad"/>
        <w:numPr>
          <w:ilvl w:val="0"/>
          <w:numId w:val="4"/>
        </w:num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РОЗРОБЛЕННЯ ОСНОВНИХ НАПРЯМІВ  РЕАЛІЗАЦІЇ ЕНЕРГООЩАДНОЇ  ПОЛІТИКИ  УНІВЕРСИТЕТУ</w:t>
      </w:r>
    </w:p>
    <w:p w:rsidR="00CB0218" w:rsidRPr="006B7118" w:rsidRDefault="00CB0218" w:rsidP="00CD6D22">
      <w:pPr>
        <w:spacing w:after="0" w:line="288" w:lineRule="auto"/>
        <w:ind w:firstLine="680"/>
        <w:jc w:val="center"/>
        <w:rPr>
          <w:rFonts w:ascii="Times New Roman" w:eastAsia="Arial" w:hAnsi="Times New Roman"/>
          <w:b/>
          <w:noProof/>
          <w:sz w:val="28"/>
          <w:szCs w:val="28"/>
        </w:rPr>
      </w:pP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Базові принципи впровадження енергоощадних заходів вимагають розроблення:</w:t>
      </w:r>
    </w:p>
    <w:p w:rsidR="00CB0218" w:rsidRPr="006B7118" w:rsidRDefault="00CB0218" w:rsidP="00CD6D22">
      <w:pPr>
        <w:tabs>
          <w:tab w:val="left" w:pos="1080"/>
        </w:tabs>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3.1. Нормативно-правового забезпечення інспектування заходів з енергозбереження та дотримання лімітів енергоспоживання.</w:t>
      </w:r>
    </w:p>
    <w:p w:rsidR="00CB0218" w:rsidRPr="006B7118" w:rsidRDefault="00CB0218" w:rsidP="00CD6D22">
      <w:pPr>
        <w:tabs>
          <w:tab w:val="left" w:pos="1080"/>
        </w:tabs>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3.2. Механізму наукового супроводу та управління енергозбереженням в умовах Університету. </w:t>
      </w:r>
    </w:p>
    <w:p w:rsidR="00CB0218" w:rsidRPr="006B7118" w:rsidRDefault="00CB0218" w:rsidP="00CD6D22">
      <w:pPr>
        <w:tabs>
          <w:tab w:val="left" w:pos="1080"/>
        </w:tabs>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3.3. Організаційних моделей реалізації КНТП, інвестиційних проектів та бізнес-планів з впровадження сучасних техніки і технологій з метою енергозбереження.</w:t>
      </w:r>
    </w:p>
    <w:p w:rsidR="00CB0218" w:rsidRPr="006B7118" w:rsidRDefault="00CB0218" w:rsidP="00CD6D22">
      <w:pPr>
        <w:tabs>
          <w:tab w:val="left" w:pos="1080"/>
        </w:tabs>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3.4. Мотиваційних моделей підвищення ефективності використання енергоресурсів та заощадження витрат на енергозабезпечення.</w:t>
      </w:r>
    </w:p>
    <w:p w:rsidR="00CB0218" w:rsidRPr="006B7118" w:rsidRDefault="00CB0218" w:rsidP="00CD6D22">
      <w:pPr>
        <w:tabs>
          <w:tab w:val="left" w:pos="1080"/>
        </w:tabs>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3.5. Навчально-методичних матеріалів з підготовки кадрів та підвищення кваліфікації слухачів у сфері енергозбереження.  </w:t>
      </w:r>
    </w:p>
    <w:p w:rsidR="00CB0218" w:rsidRPr="006B7118" w:rsidRDefault="00CB0218" w:rsidP="00CD6D22">
      <w:pPr>
        <w:spacing w:after="0" w:line="288" w:lineRule="auto"/>
        <w:ind w:firstLine="680"/>
        <w:jc w:val="both"/>
        <w:rPr>
          <w:rFonts w:ascii="Times New Roman" w:eastAsia="Arial" w:hAnsi="Times New Roman"/>
          <w:noProof/>
          <w:sz w:val="28"/>
          <w:szCs w:val="28"/>
        </w:rPr>
      </w:pPr>
    </w:p>
    <w:p w:rsidR="00CB0218" w:rsidRPr="006B7118" w:rsidRDefault="00CB0218" w:rsidP="00621DB6">
      <w:pPr>
        <w:pStyle w:val="ad"/>
        <w:numPr>
          <w:ilvl w:val="0"/>
          <w:numId w:val="4"/>
        </w:numPr>
        <w:tabs>
          <w:tab w:val="left" w:pos="360"/>
        </w:tabs>
        <w:spacing w:after="0" w:line="288" w:lineRule="auto"/>
        <w:jc w:val="center"/>
        <w:rPr>
          <w:rFonts w:ascii="Times New Roman" w:eastAsia="Arial" w:hAnsi="Times New Roman"/>
          <w:b/>
          <w:caps/>
          <w:noProof/>
          <w:sz w:val="28"/>
          <w:szCs w:val="28"/>
        </w:rPr>
      </w:pPr>
      <w:r w:rsidRPr="006B7118">
        <w:rPr>
          <w:rFonts w:ascii="Times New Roman" w:eastAsia="Arial" w:hAnsi="Times New Roman"/>
          <w:b/>
          <w:caps/>
          <w:noProof/>
          <w:sz w:val="28"/>
          <w:szCs w:val="28"/>
        </w:rPr>
        <w:t>Науково-дослідна  та інноваційна  діяльність</w:t>
      </w:r>
    </w:p>
    <w:p w:rsidR="00CB0218" w:rsidRPr="006B7118" w:rsidRDefault="00CB0218" w:rsidP="00CD6D22">
      <w:pPr>
        <w:tabs>
          <w:tab w:val="left" w:pos="360"/>
        </w:tabs>
        <w:spacing w:after="0" w:line="288" w:lineRule="auto"/>
        <w:ind w:firstLine="680"/>
        <w:jc w:val="center"/>
        <w:rPr>
          <w:rFonts w:ascii="Times New Roman" w:eastAsia="Arial" w:hAnsi="Times New Roman"/>
          <w:b/>
          <w:caps/>
          <w:noProof/>
          <w:sz w:val="28"/>
          <w:szCs w:val="28"/>
        </w:rPr>
      </w:pPr>
    </w:p>
    <w:p w:rsidR="00CB0218" w:rsidRPr="006B7118" w:rsidRDefault="00CB0218" w:rsidP="00CD6D22">
      <w:pPr>
        <w:tabs>
          <w:tab w:val="left" w:pos="360"/>
        </w:tabs>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Реалізація КНТП перебачає формування тематичних планів науково-дослідних робіт НПП, молодих вчених та студентів ННІ енергетики, автоматики і  енергозбереження на період 2021-2025 рр. за пріоритетними напрямами плану заходів шляхом розроблення та створення:</w:t>
      </w:r>
    </w:p>
    <w:p w:rsidR="00CB0218" w:rsidRPr="006B7118" w:rsidRDefault="00CB0218" w:rsidP="003E1881">
      <w:pPr>
        <w:numPr>
          <w:ilvl w:val="1"/>
          <w:numId w:val="5"/>
        </w:numPr>
        <w:tabs>
          <w:tab w:val="left"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Автоматизованих програмно-технічних комплексів для моделювання режимів енергоспоживання та оцінювання економічної ефективності впровадження заходів з енергозбереження  в умовах Університету. </w:t>
      </w:r>
    </w:p>
    <w:p w:rsidR="00CB0218" w:rsidRPr="006B7118" w:rsidRDefault="00CB0218" w:rsidP="003E1881">
      <w:pPr>
        <w:numPr>
          <w:ilvl w:val="1"/>
          <w:numId w:val="5"/>
        </w:numPr>
        <w:tabs>
          <w:tab w:val="left"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Інформаційних систем контролю та управління енергоспоспоживанням.</w:t>
      </w:r>
    </w:p>
    <w:p w:rsidR="00CB0218" w:rsidRPr="006B7118" w:rsidRDefault="00CB0218" w:rsidP="003E1881">
      <w:pPr>
        <w:numPr>
          <w:ilvl w:val="1"/>
          <w:numId w:val="5"/>
        </w:numPr>
        <w:tabs>
          <w:tab w:val="left"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Сучасних автоматизованих електротехнологій для  теплогенеруючого та світлотехнічного обладнання.</w:t>
      </w:r>
    </w:p>
    <w:p w:rsidR="00CB0218" w:rsidRPr="006B7118" w:rsidRDefault="00CB0218" w:rsidP="003E1881">
      <w:pPr>
        <w:numPr>
          <w:ilvl w:val="1"/>
          <w:numId w:val="5"/>
        </w:numPr>
        <w:tabs>
          <w:tab w:val="left"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Систем  енергозабезпечення на основі комбінованих (традиційних та поновлюваних) джерел енергії.</w:t>
      </w:r>
    </w:p>
    <w:p w:rsidR="00CB0218" w:rsidRPr="006B7118" w:rsidRDefault="00CB0218" w:rsidP="003E1881">
      <w:pPr>
        <w:numPr>
          <w:ilvl w:val="1"/>
          <w:numId w:val="5"/>
        </w:numPr>
        <w:tabs>
          <w:tab w:val="left"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lastRenderedPageBreak/>
        <w:t>Автономних тепло- та електроенергетичних засобів у системах енергозабезпечення.</w:t>
      </w:r>
    </w:p>
    <w:p w:rsidR="00CB0218" w:rsidRPr="006B7118" w:rsidRDefault="00CB0218" w:rsidP="003E1881">
      <w:pPr>
        <w:numPr>
          <w:ilvl w:val="1"/>
          <w:numId w:val="5"/>
        </w:numPr>
        <w:tabs>
          <w:tab w:val="left"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Методів і засобів підвищення надійності та ефективності централізованих систем електро- та теплопостачання.</w:t>
      </w:r>
    </w:p>
    <w:p w:rsidR="00CB0218" w:rsidRPr="006B7118" w:rsidRDefault="00CB0218" w:rsidP="003E1881">
      <w:pPr>
        <w:numPr>
          <w:ilvl w:val="1"/>
          <w:numId w:val="5"/>
        </w:numPr>
        <w:tabs>
          <w:tab w:val="left"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Методів і систем  технічного діагностування обладнання систем енергоспоживання.</w:t>
      </w:r>
    </w:p>
    <w:p w:rsidR="00CB0218" w:rsidRPr="006B7118" w:rsidRDefault="00CB0218" w:rsidP="00CD6D22">
      <w:pPr>
        <w:spacing w:after="0" w:line="288" w:lineRule="auto"/>
        <w:ind w:firstLine="680"/>
        <w:jc w:val="both"/>
        <w:rPr>
          <w:rFonts w:ascii="Times New Roman" w:eastAsia="Arial" w:hAnsi="Times New Roman"/>
          <w:noProof/>
          <w:sz w:val="28"/>
          <w:szCs w:val="28"/>
        </w:rPr>
      </w:pPr>
    </w:p>
    <w:p w:rsidR="00CB0218" w:rsidRPr="006B7118" w:rsidRDefault="00CB0218" w:rsidP="00621DB6">
      <w:pPr>
        <w:numPr>
          <w:ilvl w:val="0"/>
          <w:numId w:val="5"/>
        </w:numPr>
        <w:spacing w:after="0" w:line="288" w:lineRule="auto"/>
        <w:ind w:left="0" w:firstLine="0"/>
        <w:jc w:val="center"/>
        <w:rPr>
          <w:rFonts w:ascii="Times New Roman" w:eastAsia="Arial" w:hAnsi="Times New Roman"/>
          <w:b/>
          <w:noProof/>
          <w:sz w:val="28"/>
          <w:szCs w:val="28"/>
        </w:rPr>
      </w:pPr>
      <w:r w:rsidRPr="006B7118">
        <w:rPr>
          <w:rFonts w:ascii="Times New Roman" w:eastAsia="Arial" w:hAnsi="Times New Roman"/>
          <w:b/>
          <w:noProof/>
          <w:sz w:val="28"/>
          <w:szCs w:val="28"/>
        </w:rPr>
        <w:t xml:space="preserve">ОРГАНІЗАЦІЙНІ ТА ТЕХНІКО-ТЕХНОЛОГІЧНІ ЗАХОДИ </w:t>
      </w:r>
    </w:p>
    <w:p w:rsidR="00CB0218" w:rsidRPr="006B7118" w:rsidRDefault="00CB0218" w:rsidP="00CD6D22">
      <w:pPr>
        <w:spacing w:after="0" w:line="288" w:lineRule="auto"/>
        <w:ind w:firstLine="680"/>
        <w:rPr>
          <w:rFonts w:ascii="Times New Roman" w:eastAsia="Arial" w:hAnsi="Times New Roman"/>
          <w:b/>
          <w:noProof/>
          <w:sz w:val="28"/>
          <w:szCs w:val="28"/>
        </w:rPr>
      </w:pP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Досягнення мети  НТП  потребує послідовного і системного впровадження організаційних і  техніко-технологічних  заходів, які потребують техніко-економічного обгрунтування видатків коштів  на їх виконання. </w:t>
      </w:r>
    </w:p>
    <w:p w:rsidR="00621DB6"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Пріоритеними в частиін управління енергоефектиінстю, які передбачені  реалізацією  КНТП є</w:t>
      </w:r>
      <w:r w:rsidR="00621DB6" w:rsidRPr="006B7118">
        <w:rPr>
          <w:rFonts w:ascii="Times New Roman" w:eastAsia="Arial" w:hAnsi="Times New Roman"/>
          <w:noProof/>
          <w:sz w:val="28"/>
          <w:szCs w:val="28"/>
        </w:rPr>
        <w:t xml:space="preserve">: </w:t>
      </w:r>
    </w:p>
    <w:p w:rsidR="00CB0218" w:rsidRPr="006B7118" w:rsidRDefault="00CB0218" w:rsidP="00CD6D22">
      <w:pPr>
        <w:spacing w:after="0" w:line="288" w:lineRule="auto"/>
        <w:ind w:firstLine="680"/>
        <w:jc w:val="both"/>
        <w:rPr>
          <w:rFonts w:ascii="Times New Roman" w:eastAsia="Arial" w:hAnsi="Times New Roman"/>
          <w:b/>
          <w:noProof/>
          <w:sz w:val="28"/>
          <w:szCs w:val="28"/>
        </w:rPr>
      </w:pPr>
      <w:r w:rsidRPr="006B7118">
        <w:rPr>
          <w:rFonts w:ascii="Times New Roman" w:eastAsia="Arial" w:hAnsi="Times New Roman"/>
          <w:b/>
          <w:noProof/>
          <w:sz w:val="28"/>
          <w:szCs w:val="28"/>
        </w:rPr>
        <w:t>організаційні заходи:</w:t>
      </w:r>
    </w:p>
    <w:p w:rsidR="00CB0218" w:rsidRPr="006B7118" w:rsidRDefault="00CB0218" w:rsidP="003E1881">
      <w:pPr>
        <w:numPr>
          <w:ilvl w:val="1"/>
          <w:numId w:val="3"/>
        </w:numPr>
        <w:tabs>
          <w:tab w:val="clear" w:pos="360"/>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Розроблення техніко-економічних обгрунтувань і виготовлення проектно-кошторисної документації щодо реконструкції та модернізації  інженерних мереж, які знаходяться на балансі Університету;</w:t>
      </w:r>
    </w:p>
    <w:p w:rsidR="00CB0218" w:rsidRPr="006B7118" w:rsidRDefault="00CB0218" w:rsidP="003E1881">
      <w:pPr>
        <w:numPr>
          <w:ilvl w:val="1"/>
          <w:numId w:val="3"/>
        </w:numPr>
        <w:tabs>
          <w:tab w:val="clear" w:pos="360"/>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Формування уніфікованого комплексу приладового  та методичного  забезпечення для енергоаудиту, систем обліку, контролю і регулювання витрат  енергоносіїв та води;</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Виготовлення проектно-кошторисної документації щодо реконструкції  інженерних систем будівель, облаштування їх пристроями локального обліку і обладнанням для індивідуального регулювання  енергоспоживання  та  обліку витрат енергоносіїв;</w:t>
      </w:r>
    </w:p>
    <w:p w:rsidR="00CB0218" w:rsidRPr="006B7118" w:rsidRDefault="00CB0218" w:rsidP="003E1881">
      <w:pPr>
        <w:numPr>
          <w:ilvl w:val="1"/>
          <w:numId w:val="3"/>
        </w:numPr>
        <w:tabs>
          <w:tab w:val="clear" w:pos="360"/>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Впровадження автоматизованої системи комерційного та технологічного обліку енергоносіїв і води;</w:t>
      </w:r>
    </w:p>
    <w:p w:rsidR="00CB0218" w:rsidRPr="006B7118" w:rsidRDefault="00CB0218" w:rsidP="003E1881">
      <w:pPr>
        <w:numPr>
          <w:ilvl w:val="1"/>
          <w:numId w:val="3"/>
        </w:numPr>
        <w:tabs>
          <w:tab w:val="clear" w:pos="360"/>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Створення служби диспетчеризації та енергоменеджменту університету. Розрахунок лімітів, ведення баз даних споживання енергоносіїв і води,  доведення структурним підрозділам лімітів з енергоспоживання і т.п.;</w:t>
      </w:r>
    </w:p>
    <w:p w:rsidR="00CB0218" w:rsidRPr="006B7118" w:rsidRDefault="00CB0218" w:rsidP="003E1881">
      <w:pPr>
        <w:numPr>
          <w:ilvl w:val="1"/>
          <w:numId w:val="3"/>
        </w:numPr>
        <w:tabs>
          <w:tab w:val="clear" w:pos="360"/>
          <w:tab w:val="num" w:pos="108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Запровадження механізмів матеріального стимулювання посадових осіб за  досягнуті результати при впровадженні енергозберігаючих заходів і технологій;</w:t>
      </w:r>
    </w:p>
    <w:p w:rsidR="00621DB6" w:rsidRPr="006B7118" w:rsidRDefault="00621DB6" w:rsidP="00CD6D22">
      <w:pPr>
        <w:spacing w:after="0" w:line="288" w:lineRule="auto"/>
        <w:ind w:firstLine="680"/>
        <w:jc w:val="both"/>
        <w:rPr>
          <w:rFonts w:ascii="Times New Roman" w:eastAsia="Arial" w:hAnsi="Times New Roman"/>
          <w:b/>
          <w:noProof/>
          <w:sz w:val="28"/>
          <w:szCs w:val="28"/>
        </w:rPr>
      </w:pPr>
    </w:p>
    <w:p w:rsidR="00621DB6" w:rsidRPr="006B7118" w:rsidRDefault="00621DB6" w:rsidP="00CD6D22">
      <w:pPr>
        <w:spacing w:after="0" w:line="288" w:lineRule="auto"/>
        <w:ind w:firstLine="680"/>
        <w:jc w:val="both"/>
        <w:rPr>
          <w:rFonts w:ascii="Times New Roman" w:eastAsia="Arial" w:hAnsi="Times New Roman"/>
          <w:b/>
          <w:noProof/>
          <w:sz w:val="28"/>
          <w:szCs w:val="28"/>
        </w:rPr>
      </w:pPr>
    </w:p>
    <w:p w:rsidR="00621DB6" w:rsidRPr="006B7118" w:rsidRDefault="00621DB6" w:rsidP="00CD6D22">
      <w:pPr>
        <w:spacing w:after="0" w:line="288" w:lineRule="auto"/>
        <w:ind w:firstLine="680"/>
        <w:jc w:val="both"/>
        <w:rPr>
          <w:rFonts w:ascii="Times New Roman" w:eastAsia="Arial" w:hAnsi="Times New Roman"/>
          <w:b/>
          <w:noProof/>
          <w:sz w:val="28"/>
          <w:szCs w:val="28"/>
        </w:rPr>
      </w:pPr>
    </w:p>
    <w:p w:rsidR="00621DB6" w:rsidRPr="006B7118" w:rsidRDefault="00621DB6" w:rsidP="00CD6D22">
      <w:pPr>
        <w:spacing w:after="0" w:line="288" w:lineRule="auto"/>
        <w:ind w:firstLine="680"/>
        <w:jc w:val="both"/>
        <w:rPr>
          <w:rFonts w:ascii="Times New Roman" w:eastAsia="Arial" w:hAnsi="Times New Roman"/>
          <w:b/>
          <w:noProof/>
          <w:sz w:val="28"/>
          <w:szCs w:val="28"/>
        </w:rPr>
      </w:pPr>
    </w:p>
    <w:p w:rsidR="00CB0218" w:rsidRPr="006B7118" w:rsidRDefault="00CB0218" w:rsidP="00CD6D22">
      <w:pPr>
        <w:spacing w:after="0" w:line="288" w:lineRule="auto"/>
        <w:ind w:firstLine="680"/>
        <w:jc w:val="both"/>
        <w:rPr>
          <w:rFonts w:ascii="Times New Roman" w:eastAsia="Arial" w:hAnsi="Times New Roman"/>
          <w:b/>
          <w:noProof/>
          <w:sz w:val="28"/>
          <w:szCs w:val="28"/>
        </w:rPr>
      </w:pPr>
      <w:r w:rsidRPr="006B7118">
        <w:rPr>
          <w:rFonts w:ascii="Times New Roman" w:eastAsia="Arial" w:hAnsi="Times New Roman"/>
          <w:b/>
          <w:noProof/>
          <w:sz w:val="28"/>
          <w:szCs w:val="28"/>
        </w:rPr>
        <w:lastRenderedPageBreak/>
        <w:t>техніко-технологічні заходи в системах електроспоживання:</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Планова централізована заміна ламп розжарювання на енергозберігаючі;  заміна ламп в покажчиках та черговому освітленні на LED-лампи;</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Планова заміна люмінесцентних ламп на LED-лампи;</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 xml:space="preserve">Автоматизація і залежне від часу доби та погоди управління джерелами світла у приміщеннях  шляхом використання сенсорів руху та освітленості; автоматичне управління електричним освітленням шляхом використання сенсорів присутності людей у приміщеннях загального користування (особливо на сходових клітинах, в допоміжних, складських приміщеннях і т.п.); </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Запровадження систем частотного регулювання електроприводом, насамперед асинхронних двигунів великої потужності;</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Впровадження заходів компенсації реактивної потужності та систем забезпечення якості електроенергії;</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Запровадження автоматизованого обліку електроенергії;</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shd w:val="clear" w:color="auto" w:fill="FFFFFF"/>
        </w:rPr>
        <w:t>Впровадження комбінованих систем енергозабезпечення з використанням поновлюваних джерел енергії;</w:t>
      </w:r>
    </w:p>
    <w:p w:rsidR="00CB0218" w:rsidRPr="006B7118" w:rsidRDefault="00CB0218" w:rsidP="00CD6D22">
      <w:pPr>
        <w:tabs>
          <w:tab w:val="left" w:pos="1080"/>
          <w:tab w:val="left" w:pos="1260"/>
        </w:tabs>
        <w:spacing w:after="0" w:line="288" w:lineRule="auto"/>
        <w:ind w:firstLine="680"/>
        <w:jc w:val="both"/>
        <w:rPr>
          <w:rFonts w:ascii="Times New Roman" w:eastAsia="Arial" w:hAnsi="Times New Roman"/>
          <w:noProof/>
          <w:sz w:val="28"/>
          <w:szCs w:val="28"/>
        </w:rPr>
      </w:pPr>
    </w:p>
    <w:p w:rsidR="00CB0218" w:rsidRPr="006B7118" w:rsidRDefault="00CB0218" w:rsidP="00CD6D22">
      <w:pPr>
        <w:tabs>
          <w:tab w:val="left" w:pos="1080"/>
          <w:tab w:val="left" w:pos="1260"/>
        </w:tabs>
        <w:spacing w:after="0" w:line="288" w:lineRule="auto"/>
        <w:ind w:firstLine="680"/>
        <w:jc w:val="both"/>
        <w:rPr>
          <w:rFonts w:ascii="Times New Roman" w:eastAsia="Arial" w:hAnsi="Times New Roman"/>
          <w:b/>
          <w:noProof/>
          <w:sz w:val="28"/>
          <w:szCs w:val="28"/>
        </w:rPr>
      </w:pPr>
      <w:r w:rsidRPr="006B7118">
        <w:rPr>
          <w:rFonts w:ascii="Times New Roman" w:eastAsia="Arial" w:hAnsi="Times New Roman"/>
          <w:b/>
          <w:noProof/>
          <w:sz w:val="28"/>
          <w:szCs w:val="28"/>
        </w:rPr>
        <w:t>техніко-технологічні заходи в системах теплоспоживання:</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shd w:val="clear" w:color="auto" w:fill="FFFFFF"/>
        </w:rPr>
        <w:t>Модернізація теплових пунктів системи централізованого теплопостачання шляхом впровадження систем автоматичного погодозалежного регулювання параметрів теплоносія і розробки добових графіків режимів теплоспоживання;</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t>Застосування автономного повітряного опалення з подачею повітря тільки в робочу зону у приміщеннях зі зниженою температурою повітря, що визначено діючими нормативами;</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shd w:val="clear" w:color="auto" w:fill="FFFFFF"/>
        </w:rPr>
      </w:pPr>
      <w:r w:rsidRPr="006B7118">
        <w:rPr>
          <w:rFonts w:ascii="Times New Roman" w:eastAsia="Arial" w:hAnsi="Times New Roman"/>
          <w:noProof/>
          <w:sz w:val="28"/>
          <w:szCs w:val="28"/>
        </w:rPr>
        <w:t xml:space="preserve"> </w:t>
      </w:r>
      <w:r w:rsidRPr="006B7118">
        <w:rPr>
          <w:rFonts w:ascii="Times New Roman" w:eastAsia="Arial" w:hAnsi="Times New Roman"/>
          <w:noProof/>
          <w:sz w:val="28"/>
          <w:szCs w:val="28"/>
          <w:shd w:val="clear" w:color="auto" w:fill="FFFFFF"/>
        </w:rPr>
        <w:t>Впровадження комбінованих систем теплопостачання на основі автономних електрокотлів для догріву теплоносія у нічний час;</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 Покращення теплозахисних властивостей огороджувальних конструкцій для зменшення витрат теплової енергії і енергоефективної роботи інженерних систем навчальних корпусів та гуртожитків. Утеплення вікон (чи їх заміни), вхідних дверей, стін, ізоляції підвальних приміщень тощо; </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Переведення системи опалювання на черговий режим в неробочий час, святкові і вихідні дні, під час студентських канікул.  Регюлювання  внутрішньої температури навчальних корпусів у нічний час;</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lastRenderedPageBreak/>
        <w:t xml:space="preserve">Проведення регулярних робіт щодо видалення відкладень (накипу) із стінок котлоагрегатів і теплообмінників. Промивка внутрішніх мереж систем опалення; </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Відновлення теплоізоляції на трубопроводах систем опалювання і систем гарячого водопостачання; </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Заміна трубчастих теплообмінників на пластинчасті і використання енергоефективних опалювальних приладів. Установка теплоізоляційних прокладок з екранами між опалювальними приладами і стіною, використання </w:t>
      </w:r>
      <w:r w:rsidRPr="006B7118">
        <w:rPr>
          <w:rFonts w:ascii="Times New Roman" w:eastAsia="Arial" w:hAnsi="Times New Roman"/>
          <w:noProof/>
          <w:sz w:val="28"/>
          <w:szCs w:val="28"/>
          <w:shd w:val="clear" w:color="auto" w:fill="FFFFFF"/>
        </w:rPr>
        <w:t xml:space="preserve"> локальних регуляторів температури батарей опалення;</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 Забезпечення можливості інфільтрації холодного повітря в опалювальних приміщеннях. Вивчення досвіду впровадження теплонасосних установок з  використанням низькопотенціального тепла для опалювання, вентиляції, гарячого водопостачання, отримання холоду;</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Заміна нагрівачів води (бойлерів) на електронагрівачі накопичувального типу;</w:t>
      </w:r>
    </w:p>
    <w:p w:rsidR="00CB0218" w:rsidRPr="006B7118" w:rsidRDefault="00CB0218" w:rsidP="00CD6D22">
      <w:pPr>
        <w:tabs>
          <w:tab w:val="left" w:pos="1080"/>
          <w:tab w:val="left" w:pos="1260"/>
        </w:tabs>
        <w:spacing w:after="0" w:line="288" w:lineRule="auto"/>
        <w:ind w:firstLine="680"/>
        <w:jc w:val="both"/>
        <w:rPr>
          <w:rFonts w:ascii="Times New Roman" w:eastAsia="Arial" w:hAnsi="Times New Roman"/>
          <w:noProof/>
          <w:sz w:val="28"/>
          <w:szCs w:val="28"/>
        </w:rPr>
      </w:pPr>
    </w:p>
    <w:p w:rsidR="00CB0218" w:rsidRPr="006B7118" w:rsidRDefault="00CB0218" w:rsidP="00CD6D22">
      <w:pPr>
        <w:tabs>
          <w:tab w:val="left" w:pos="1080"/>
          <w:tab w:val="left" w:pos="1260"/>
        </w:tabs>
        <w:spacing w:after="0" w:line="288" w:lineRule="auto"/>
        <w:ind w:firstLine="680"/>
        <w:jc w:val="both"/>
        <w:rPr>
          <w:rFonts w:ascii="Times New Roman" w:eastAsia="Arial" w:hAnsi="Times New Roman"/>
          <w:b/>
          <w:noProof/>
          <w:sz w:val="28"/>
          <w:szCs w:val="28"/>
        </w:rPr>
      </w:pPr>
      <w:r w:rsidRPr="006B7118">
        <w:rPr>
          <w:rFonts w:ascii="Times New Roman" w:eastAsia="Arial" w:hAnsi="Times New Roman"/>
          <w:b/>
          <w:noProof/>
          <w:sz w:val="28"/>
          <w:szCs w:val="28"/>
        </w:rPr>
        <w:t>техніко-технологічні заходи в системах приготування гарячої води, вентиляції та  кондиціонування:</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Запровадження графіків споживання  гарячої води. Впровадження систем автоматизованого управління системами гарячого водопостачання у відповідності до графіків; </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Переведення системи гарячого водопостачання у автономний режим з використанням локальних електробойлерів накопичувального типу. Використання ефективної водорозбірної арматури;</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Впровадження енергоефективних смарт-систем вентиляції з рекуперацією тепла;</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Заміна вентиляторів старих типів на сучасні вентилятори з підвищеним ККД. Використання регульованого частотного приводу вентиляторів або багатошвидкісних електродвигунів;</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Автоматичне керування вентиляційним и установками шляхом встановлення блокування індивідуальних витяжних систем на включення тільки при роботі джерела викидів;</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Автоматичне регулювання температури теплоносія калориферів припливних камер залежно від температури навколишнього повітря;</w:t>
      </w:r>
    </w:p>
    <w:p w:rsidR="00CB0218" w:rsidRPr="006B7118" w:rsidRDefault="00CB0218" w:rsidP="003E1881">
      <w:pPr>
        <w:numPr>
          <w:ilvl w:val="1"/>
          <w:numId w:val="3"/>
        </w:numPr>
        <w:tabs>
          <w:tab w:val="clear" w:pos="360"/>
          <w:tab w:val="left" w:pos="1080"/>
          <w:tab w:val="left" w:pos="1260"/>
        </w:tabs>
        <w:spacing w:after="0" w:line="288" w:lineRule="auto"/>
        <w:ind w:left="0" w:firstLine="680"/>
        <w:jc w:val="both"/>
        <w:rPr>
          <w:rFonts w:ascii="Times New Roman" w:eastAsia="Arial" w:hAnsi="Times New Roman"/>
          <w:noProof/>
          <w:sz w:val="28"/>
          <w:szCs w:val="28"/>
        </w:rPr>
      </w:pPr>
      <w:r w:rsidRPr="006B7118">
        <w:rPr>
          <w:rFonts w:ascii="Times New Roman" w:eastAsia="Arial" w:hAnsi="Times New Roman"/>
          <w:noProof/>
          <w:sz w:val="28"/>
          <w:szCs w:val="28"/>
        </w:rPr>
        <w:t>Автоматичне переведення систем вентилювання у режими «робочий час» - «неробочий»; «режим вихідного дня».  Впровадження графіків роботи вентсистем.</w:t>
      </w:r>
    </w:p>
    <w:p w:rsidR="00CB0218" w:rsidRPr="006B7118" w:rsidRDefault="00CB0218" w:rsidP="00621DB6">
      <w:pPr>
        <w:pStyle w:val="ad"/>
        <w:numPr>
          <w:ilvl w:val="0"/>
          <w:numId w:val="3"/>
        </w:num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lastRenderedPageBreak/>
        <w:t xml:space="preserve">ОЧІКУВАНІ РЕЗУЛЬТАТИ   </w:t>
      </w:r>
    </w:p>
    <w:p w:rsidR="00CB0218" w:rsidRPr="006B7118" w:rsidRDefault="00CB0218" w:rsidP="00CD6D22">
      <w:pPr>
        <w:spacing w:after="0" w:line="288" w:lineRule="auto"/>
        <w:ind w:firstLine="680"/>
        <w:jc w:val="both"/>
        <w:rPr>
          <w:rFonts w:ascii="Times New Roman" w:eastAsia="Arial" w:hAnsi="Times New Roman"/>
          <w:noProof/>
          <w:sz w:val="28"/>
          <w:szCs w:val="28"/>
        </w:rPr>
      </w:pP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Впровадження КНТП обумовить єдину енергетичну політику Університету щодо організації систем обслуговування, технічного забезпечення, замовлення обґрунтованих  лімітів на енергоносії і воду, що сформує сучасну ефективну модель контролю та управління  енергоспоживанням в Університеті, зокрема:</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6.1. Впровадження заходів енергозбереження протягом 5 років забезпечить зниження річних фінансових витрат на енергетичні ресурси: за песимістичним сценарієм – 10-12 %  від рівня  базового року; за оптимістичним сценарієм – 15-20 % від рівня базового року.</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6.2. Створення цілісної системи управління енергозабезпеченням університету та його підрозділів забезпечить щорічне зниження поточних експлуатаційних витрат на 5…7 %.</w:t>
      </w:r>
    </w:p>
    <w:p w:rsidR="00CB0218" w:rsidRPr="006B7118" w:rsidRDefault="00CB0218" w:rsidP="00CD6D22">
      <w:pPr>
        <w:spacing w:after="0" w:line="288" w:lineRule="auto"/>
        <w:ind w:firstLine="680"/>
        <w:jc w:val="both"/>
        <w:rPr>
          <w:rFonts w:ascii="Times New Roman" w:eastAsia="Arial" w:hAnsi="Times New Roman"/>
          <w:b/>
          <w:noProof/>
          <w:sz w:val="28"/>
          <w:szCs w:val="28"/>
        </w:rPr>
      </w:pPr>
    </w:p>
    <w:p w:rsidR="00CB0218" w:rsidRPr="006B7118" w:rsidRDefault="00CB0218" w:rsidP="00621DB6">
      <w:pPr>
        <w:pStyle w:val="ad"/>
        <w:numPr>
          <w:ilvl w:val="0"/>
          <w:numId w:val="3"/>
        </w:num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 xml:space="preserve">СИСТЕМА  УПРАВЛІННЯ І ФІНАНСОВЕ ЗАБЕЗПЕЧЕННЯ </w:t>
      </w:r>
    </w:p>
    <w:p w:rsidR="00CB0218" w:rsidRPr="006B7118" w:rsidRDefault="00CB0218" w:rsidP="00CD6D22">
      <w:pPr>
        <w:spacing w:after="0" w:line="288" w:lineRule="auto"/>
        <w:ind w:firstLine="680"/>
        <w:jc w:val="both"/>
        <w:rPr>
          <w:rFonts w:ascii="Times New Roman" w:eastAsia="Arial" w:hAnsi="Times New Roman"/>
          <w:noProof/>
          <w:sz w:val="28"/>
          <w:szCs w:val="28"/>
        </w:rPr>
      </w:pP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7.1. Управління системою енергозабезпечення Університету здійснює та координує Ректор та проректори відповідно до їх функціональних обов’язків шляхом взаємодії з деканами факультетів, директорами ННІ, керівниками інших структурних підрозділів, студентським самоврядуванням через відповідні експлуатаційні та виробничі служби. </w:t>
      </w:r>
    </w:p>
    <w:p w:rsidR="00CB0218" w:rsidRPr="006B7118" w:rsidRDefault="00CB0218" w:rsidP="00CD6D22">
      <w:pPr>
        <w:spacing w:after="0" w:line="288" w:lineRule="auto"/>
        <w:ind w:firstLine="680"/>
        <w:jc w:val="both"/>
        <w:rPr>
          <w:rFonts w:ascii="Times New Roman" w:eastAsia="Arial" w:hAnsi="Times New Roman"/>
          <w:bCs/>
          <w:noProof/>
          <w:sz w:val="28"/>
          <w:szCs w:val="28"/>
        </w:rPr>
      </w:pPr>
      <w:r w:rsidRPr="006B7118">
        <w:rPr>
          <w:rFonts w:ascii="Times New Roman" w:eastAsia="Arial" w:hAnsi="Times New Roman"/>
          <w:noProof/>
          <w:sz w:val="28"/>
          <w:szCs w:val="28"/>
        </w:rPr>
        <w:t xml:space="preserve">7.2. Фінансування  КНТП </w:t>
      </w:r>
      <w:r w:rsidRPr="006B7118">
        <w:rPr>
          <w:rFonts w:ascii="Times New Roman" w:eastAsia="Arial" w:hAnsi="Times New Roman"/>
          <w:bCs/>
          <w:noProof/>
          <w:sz w:val="28"/>
          <w:szCs w:val="28"/>
        </w:rPr>
        <w:t>та матеріальне стимулювання  посадових осіб  щодо ефективного використання енергоресурсів і запровадження енергозберігаючих  заходів</w:t>
      </w:r>
      <w:r w:rsidRPr="006B7118">
        <w:rPr>
          <w:rFonts w:ascii="Times New Roman" w:eastAsia="Arial" w:hAnsi="Times New Roman"/>
          <w:noProof/>
          <w:sz w:val="28"/>
          <w:szCs w:val="28"/>
        </w:rPr>
        <w:t xml:space="preserve"> </w:t>
      </w:r>
      <w:r w:rsidRPr="006B7118">
        <w:rPr>
          <w:rFonts w:ascii="Times New Roman" w:eastAsia="Arial" w:hAnsi="Times New Roman"/>
          <w:bCs/>
          <w:noProof/>
          <w:sz w:val="28"/>
          <w:szCs w:val="28"/>
        </w:rPr>
        <w:t>передбачаються у щорічних бюджетах Університету.</w:t>
      </w:r>
    </w:p>
    <w:p w:rsidR="00CB0218" w:rsidRPr="006B7118" w:rsidRDefault="00CB0218" w:rsidP="00CD6D22">
      <w:pPr>
        <w:shd w:val="clear" w:color="auto" w:fill="FFFFFF"/>
        <w:autoSpaceDE w:val="0"/>
        <w:autoSpaceDN w:val="0"/>
        <w:adjustRightInd w:val="0"/>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7.3. Щорічно формується План заходів з енергозбереження на наступний календарний рік</w:t>
      </w:r>
      <w:r w:rsidRPr="006B7118">
        <w:rPr>
          <w:rFonts w:ascii="Times New Roman" w:eastAsia="Arial" w:hAnsi="Times New Roman"/>
          <w:b/>
          <w:noProof/>
          <w:color w:val="000000"/>
          <w:sz w:val="28"/>
          <w:szCs w:val="28"/>
        </w:rPr>
        <w:t>,</w:t>
      </w:r>
      <w:r w:rsidRPr="006B7118">
        <w:rPr>
          <w:rFonts w:ascii="Times New Roman" w:eastAsia="Arial" w:hAnsi="Times New Roman"/>
          <w:noProof/>
          <w:color w:val="000000"/>
          <w:sz w:val="28"/>
          <w:szCs w:val="28"/>
        </w:rPr>
        <w:t xml:space="preserve"> готуються і подаються в установленому порядку запити на відкриття необхідного фінансового забезпечення К</w:t>
      </w:r>
      <w:r w:rsidRPr="006B7118">
        <w:rPr>
          <w:rFonts w:ascii="Times New Roman" w:eastAsia="Arial" w:hAnsi="Times New Roman"/>
          <w:noProof/>
          <w:sz w:val="28"/>
          <w:szCs w:val="28"/>
        </w:rPr>
        <w:t xml:space="preserve">НТП. </w:t>
      </w:r>
    </w:p>
    <w:p w:rsidR="00CB0218" w:rsidRPr="006B7118" w:rsidRDefault="00CB0218" w:rsidP="00CD6D22">
      <w:pPr>
        <w:spacing w:after="0" w:line="288" w:lineRule="auto"/>
        <w:ind w:firstLine="680"/>
        <w:jc w:val="both"/>
        <w:rPr>
          <w:rFonts w:ascii="Times New Roman" w:eastAsia="Arial" w:hAnsi="Times New Roman"/>
          <w:bCs/>
          <w:noProof/>
          <w:sz w:val="28"/>
          <w:szCs w:val="28"/>
        </w:rPr>
      </w:pPr>
      <w:r w:rsidRPr="006B7118">
        <w:rPr>
          <w:rFonts w:ascii="Times New Roman" w:eastAsia="Arial" w:hAnsi="Times New Roman"/>
          <w:noProof/>
          <w:sz w:val="28"/>
          <w:szCs w:val="28"/>
        </w:rPr>
        <w:t xml:space="preserve">7.4. Розробляються плани і проводяться заходи щодо </w:t>
      </w:r>
      <w:r w:rsidRPr="006B7118">
        <w:rPr>
          <w:rFonts w:ascii="Times New Roman" w:eastAsia="Arial" w:hAnsi="Times New Roman"/>
          <w:bCs/>
          <w:noProof/>
          <w:sz w:val="28"/>
          <w:szCs w:val="28"/>
        </w:rPr>
        <w:t>залучення цільових бюджетних коштів, коштів державних грантів та програм, спрямованих на реалізацію заходів  з енергозбереження з державного бюджету, іноземних грантів, інвестицій, спонсорських коштів та інших джерел.</w:t>
      </w:r>
    </w:p>
    <w:p w:rsidR="00CB0218" w:rsidRPr="006B7118" w:rsidRDefault="00CB0218" w:rsidP="00CD6D22">
      <w:pPr>
        <w:shd w:val="clear" w:color="auto" w:fill="FFFFFF"/>
        <w:autoSpaceDE w:val="0"/>
        <w:autoSpaceDN w:val="0"/>
        <w:adjustRightInd w:val="0"/>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color w:val="000000"/>
          <w:sz w:val="28"/>
          <w:szCs w:val="28"/>
        </w:rPr>
        <w:t>7.5. За поданням першого проректора розглядаються</w:t>
      </w:r>
      <w:r w:rsidRPr="006B7118">
        <w:rPr>
          <w:rFonts w:ascii="Times New Roman" w:eastAsia="Arial" w:hAnsi="Times New Roman"/>
          <w:b/>
          <w:noProof/>
          <w:color w:val="000000"/>
          <w:sz w:val="28"/>
          <w:szCs w:val="28"/>
        </w:rPr>
        <w:t xml:space="preserve"> </w:t>
      </w:r>
      <w:r w:rsidRPr="006B7118">
        <w:rPr>
          <w:rFonts w:ascii="Times New Roman" w:eastAsia="Arial" w:hAnsi="Times New Roman"/>
          <w:noProof/>
          <w:color w:val="000000"/>
          <w:sz w:val="28"/>
          <w:szCs w:val="28"/>
        </w:rPr>
        <w:t>в</w:t>
      </w:r>
      <w:r w:rsidRPr="006B7118">
        <w:rPr>
          <w:rFonts w:ascii="Times New Roman" w:eastAsia="Arial" w:hAnsi="Times New Roman"/>
          <w:b/>
          <w:noProof/>
          <w:color w:val="000000"/>
          <w:sz w:val="28"/>
          <w:szCs w:val="28"/>
        </w:rPr>
        <w:t xml:space="preserve"> </w:t>
      </w:r>
      <w:r w:rsidRPr="006B7118">
        <w:rPr>
          <w:rFonts w:ascii="Times New Roman" w:eastAsia="Arial" w:hAnsi="Times New Roman"/>
          <w:noProof/>
          <w:color w:val="000000"/>
          <w:sz w:val="28"/>
          <w:szCs w:val="28"/>
        </w:rPr>
        <w:t xml:space="preserve">установленому порядку пропозиції і клопотання про матеріальне заохочення посадових осіб, які відзначились при виконанні КНТП, а також ініціюється притягнення до дисциплінарної та матеріальної відповідальності працівників, які своїми діями </w:t>
      </w:r>
      <w:r w:rsidRPr="006B7118">
        <w:rPr>
          <w:rFonts w:ascii="Times New Roman" w:eastAsia="Arial" w:hAnsi="Times New Roman"/>
          <w:noProof/>
          <w:color w:val="000000"/>
          <w:sz w:val="28"/>
          <w:szCs w:val="28"/>
        </w:rPr>
        <w:lastRenderedPageBreak/>
        <w:t>чи бездіяльністю завдали матеріальної  шкоди  в частині, що стосується  заходів з енергозбереження.</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7.6. Щорічно, за календарний рік що закінчився, готується звіт, який   містить зведений реєстр проведених заходів з аналізом досягнутих рівнів енергоефективності, обсягів і шляхів надходження коштів на їх реалізацію.  </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7.7. План заходів КНТП  на бюджетний рік розглядається на ректораті і вводиться в дію наказом Ректора Університету. Щорічні звіти заслуховуються  на ректораті  Університету.</w:t>
      </w:r>
    </w:p>
    <w:p w:rsidR="00CB0218" w:rsidRPr="006B7118" w:rsidRDefault="00CB0218" w:rsidP="00CD6D22">
      <w:pPr>
        <w:spacing w:after="0" w:line="288" w:lineRule="auto"/>
        <w:ind w:firstLine="680"/>
        <w:jc w:val="both"/>
        <w:rPr>
          <w:rFonts w:ascii="Times New Roman" w:eastAsia="Arial" w:hAnsi="Times New Roman"/>
          <w:b/>
          <w:noProof/>
          <w:sz w:val="28"/>
          <w:szCs w:val="28"/>
        </w:rPr>
      </w:pPr>
      <w:r w:rsidRPr="006B7118">
        <w:rPr>
          <w:rFonts w:ascii="Times New Roman" w:eastAsia="Arial" w:hAnsi="Times New Roman"/>
          <w:noProof/>
          <w:sz w:val="28"/>
          <w:szCs w:val="28"/>
        </w:rPr>
        <w:t xml:space="preserve"> </w:t>
      </w:r>
    </w:p>
    <w:p w:rsidR="00CB0218" w:rsidRPr="006B7118" w:rsidRDefault="00CB0218" w:rsidP="00A1240F">
      <w:pPr>
        <w:pStyle w:val="ad"/>
        <w:numPr>
          <w:ilvl w:val="0"/>
          <w:numId w:val="3"/>
        </w:numPr>
        <w:spacing w:after="0" w:line="288" w:lineRule="auto"/>
        <w:jc w:val="center"/>
        <w:rPr>
          <w:rFonts w:ascii="Times New Roman" w:eastAsia="Arial" w:hAnsi="Times New Roman"/>
          <w:b/>
          <w:noProof/>
          <w:sz w:val="28"/>
          <w:szCs w:val="28"/>
        </w:rPr>
      </w:pPr>
      <w:r w:rsidRPr="006B7118">
        <w:rPr>
          <w:rFonts w:ascii="Times New Roman" w:eastAsia="Arial" w:hAnsi="Times New Roman"/>
          <w:b/>
          <w:noProof/>
          <w:sz w:val="28"/>
          <w:szCs w:val="28"/>
        </w:rPr>
        <w:t>ЗАКЛЮЧНІ ПОЛОЖЕННЯ</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 </w:t>
      </w:r>
    </w:p>
    <w:p w:rsidR="00CB0218" w:rsidRPr="006B7118" w:rsidRDefault="00CB0218" w:rsidP="00CD6D22">
      <w:pPr>
        <w:spacing w:after="0" w:line="288" w:lineRule="auto"/>
        <w:ind w:firstLine="680"/>
        <w:jc w:val="both"/>
        <w:rPr>
          <w:rFonts w:ascii="Times New Roman" w:eastAsia="Arial" w:hAnsi="Times New Roman"/>
          <w:noProof/>
          <w:color w:val="FF0000"/>
          <w:sz w:val="28"/>
          <w:szCs w:val="28"/>
        </w:rPr>
      </w:pPr>
      <w:r w:rsidRPr="006B7118">
        <w:rPr>
          <w:rFonts w:ascii="Times New Roman" w:eastAsia="Arial" w:hAnsi="Times New Roman"/>
          <w:noProof/>
          <w:sz w:val="28"/>
          <w:szCs w:val="28"/>
        </w:rPr>
        <w:t xml:space="preserve">Політика енергозбереження в Університеті є необхідною складовою його розвитку і конкурентоздатності на ринку освітніх послуг, а не лише </w:t>
      </w:r>
      <w:r w:rsidR="00A1240F" w:rsidRPr="006B7118">
        <w:rPr>
          <w:rFonts w:ascii="Times New Roman" w:eastAsia="Arial" w:hAnsi="Times New Roman"/>
          <w:noProof/>
          <w:sz w:val="28"/>
          <w:szCs w:val="28"/>
        </w:rPr>
        <w:t>«</w:t>
      </w:r>
      <w:r w:rsidRPr="006B7118">
        <w:rPr>
          <w:rFonts w:ascii="Times New Roman" w:eastAsia="Arial" w:hAnsi="Times New Roman"/>
          <w:noProof/>
          <w:sz w:val="28"/>
          <w:szCs w:val="28"/>
        </w:rPr>
        <w:t>технічна проблема</w:t>
      </w:r>
      <w:r w:rsidR="00A1240F" w:rsidRPr="006B7118">
        <w:rPr>
          <w:rFonts w:ascii="Times New Roman" w:eastAsia="Arial" w:hAnsi="Times New Roman"/>
          <w:noProof/>
          <w:sz w:val="28"/>
          <w:szCs w:val="28"/>
        </w:rPr>
        <w:t>»</w:t>
      </w:r>
      <w:r w:rsidRPr="006B7118">
        <w:rPr>
          <w:rFonts w:ascii="Times New Roman" w:eastAsia="Arial" w:hAnsi="Times New Roman"/>
          <w:noProof/>
          <w:sz w:val="28"/>
          <w:szCs w:val="28"/>
        </w:rPr>
        <w:t>, яка пов</w:t>
      </w:r>
      <w:r w:rsidR="00A1240F" w:rsidRPr="006B7118">
        <w:rPr>
          <w:rFonts w:ascii="Times New Roman" w:eastAsia="Arial" w:hAnsi="Times New Roman"/>
          <w:noProof/>
          <w:sz w:val="28"/>
          <w:szCs w:val="28"/>
        </w:rPr>
        <w:t>’</w:t>
      </w:r>
      <w:r w:rsidRPr="006B7118">
        <w:rPr>
          <w:rFonts w:ascii="Times New Roman" w:eastAsia="Arial" w:hAnsi="Times New Roman"/>
          <w:noProof/>
          <w:sz w:val="28"/>
          <w:szCs w:val="28"/>
        </w:rPr>
        <w:t>язана із технічним та технологічним оновленням систем енергоспоживання. Реалізація КНТП дозволить  суттєво впливати на  загальний рівень ефективності використання енергоресурсів Університету та модернізацію матеріально-технічної бази.</w:t>
      </w:r>
      <w:r w:rsidRPr="006B7118">
        <w:rPr>
          <w:rFonts w:ascii="Times New Roman" w:eastAsia="Arial" w:hAnsi="Times New Roman"/>
          <w:noProof/>
          <w:color w:val="FF0000"/>
          <w:sz w:val="28"/>
          <w:szCs w:val="28"/>
        </w:rPr>
        <w:t xml:space="preserve">  </w:t>
      </w:r>
    </w:p>
    <w:p w:rsidR="00CB0218"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Енергоефективність повинна стати своєрідним критерієм якості функціонування загальноунівеситетського господарства, злагодженої взаємодії між інженерними службами, керівниками структурних та відокремлених підрозділів, співробітниками і студентами. </w:t>
      </w:r>
    </w:p>
    <w:p w:rsidR="00C05B20" w:rsidRPr="006B7118" w:rsidRDefault="00CB0218" w:rsidP="00CD6D22">
      <w:pPr>
        <w:spacing w:after="0" w:line="288" w:lineRule="auto"/>
        <w:ind w:firstLine="680"/>
        <w:jc w:val="both"/>
        <w:rPr>
          <w:rFonts w:ascii="Times New Roman" w:eastAsia="Arial" w:hAnsi="Times New Roman"/>
          <w:noProof/>
          <w:sz w:val="28"/>
          <w:szCs w:val="28"/>
        </w:rPr>
      </w:pPr>
      <w:r w:rsidRPr="006B7118">
        <w:rPr>
          <w:rFonts w:ascii="Times New Roman" w:eastAsia="Arial" w:hAnsi="Times New Roman"/>
          <w:noProof/>
          <w:sz w:val="28"/>
          <w:szCs w:val="28"/>
        </w:rPr>
        <w:t xml:space="preserve">Впровадження КНТП має сформувати нові засади адміністрування у енергозабезпеченні, сприятиме більш ефективному та результативному переходу Університету до підвищення якості освітньої, виховної та науково-інноваційної діяльності. </w:t>
      </w:r>
    </w:p>
    <w:p w:rsidR="00C05B20" w:rsidRPr="006B7118" w:rsidRDefault="00C05B20" w:rsidP="00CD6D22">
      <w:pPr>
        <w:spacing w:after="0" w:line="288" w:lineRule="auto"/>
        <w:ind w:firstLine="680"/>
        <w:jc w:val="center"/>
        <w:rPr>
          <w:rFonts w:ascii="Times New Roman" w:eastAsia="Arial" w:hAnsi="Times New Roman"/>
          <w:b/>
          <w:noProof/>
          <w:sz w:val="28"/>
          <w:szCs w:val="28"/>
        </w:rPr>
      </w:pPr>
    </w:p>
    <w:p w:rsidR="00CB0218" w:rsidRPr="006B7118" w:rsidRDefault="00CB0218" w:rsidP="00CD6D22">
      <w:pPr>
        <w:spacing w:after="0" w:line="288" w:lineRule="auto"/>
        <w:ind w:firstLine="680"/>
        <w:rPr>
          <w:rFonts w:ascii="Times New Roman" w:eastAsia="Arial" w:hAnsi="Times New Roman"/>
          <w:b/>
          <w:noProof/>
          <w:sz w:val="28"/>
          <w:szCs w:val="28"/>
        </w:rPr>
      </w:pPr>
    </w:p>
    <w:p w:rsidR="00A1240F" w:rsidRPr="006B7118" w:rsidRDefault="00A1240F">
      <w:pPr>
        <w:spacing w:after="0" w:line="240" w:lineRule="auto"/>
        <w:rPr>
          <w:rFonts w:ascii="Times New Roman" w:eastAsia="Arial" w:hAnsi="Times New Roman"/>
          <w:b/>
          <w:noProof/>
          <w:sz w:val="28"/>
          <w:szCs w:val="28"/>
        </w:rPr>
      </w:pPr>
      <w:r w:rsidRPr="006B7118">
        <w:rPr>
          <w:rFonts w:ascii="Times New Roman" w:eastAsia="Arial" w:hAnsi="Times New Roman"/>
          <w:b/>
          <w:noProof/>
          <w:sz w:val="28"/>
          <w:szCs w:val="28"/>
        </w:rPr>
        <w:br w:type="page"/>
      </w:r>
    </w:p>
    <w:p w:rsidR="00CB0218" w:rsidRPr="006B7118" w:rsidRDefault="00CB0218" w:rsidP="004C2AA4">
      <w:pPr>
        <w:spacing w:after="0" w:line="288" w:lineRule="auto"/>
        <w:ind w:firstLine="680"/>
        <w:jc w:val="center"/>
        <w:rPr>
          <w:rFonts w:ascii="Times New Roman" w:eastAsia="Arial" w:hAnsi="Times New Roman"/>
          <w:b/>
          <w:noProof/>
          <w:sz w:val="28"/>
          <w:szCs w:val="28"/>
        </w:rPr>
      </w:pPr>
      <w:bookmarkStart w:id="0" w:name="_GoBack"/>
      <w:bookmarkEnd w:id="0"/>
    </w:p>
    <w:p w:rsidR="00A1240F" w:rsidRPr="006B7118" w:rsidRDefault="00A1240F" w:rsidP="00A1240F">
      <w:pPr>
        <w:spacing w:after="0" w:line="288" w:lineRule="auto"/>
        <w:ind w:firstLine="680"/>
        <w:jc w:val="right"/>
        <w:rPr>
          <w:rFonts w:ascii="Times New Roman" w:eastAsia="Arial" w:hAnsi="Times New Roman"/>
          <w:b/>
          <w:noProof/>
          <w:sz w:val="28"/>
          <w:szCs w:val="28"/>
        </w:rPr>
      </w:pPr>
    </w:p>
    <w:p w:rsidR="00CB0218" w:rsidRPr="006B7118" w:rsidRDefault="00CB0218" w:rsidP="00254ABD">
      <w:pPr>
        <w:spacing w:after="0" w:line="288" w:lineRule="auto"/>
        <w:jc w:val="center"/>
        <w:rPr>
          <w:rFonts w:ascii="Times New Roman" w:eastAsia="MS Mincho" w:hAnsi="Times New Roman"/>
          <w:b/>
          <w:bCs/>
          <w:sz w:val="28"/>
          <w:szCs w:val="28"/>
          <w:lang w:eastAsia="ru-RU"/>
        </w:rPr>
      </w:pPr>
      <w:r w:rsidRPr="006B7118">
        <w:rPr>
          <w:rFonts w:ascii="Times New Roman" w:eastAsia="MS Mincho"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CD6D22">
      <w:pPr>
        <w:spacing w:after="0" w:line="288" w:lineRule="auto"/>
        <w:ind w:firstLine="680"/>
        <w:jc w:val="center"/>
        <w:rPr>
          <w:rFonts w:ascii="Times New Roman" w:hAnsi="Times New Roman"/>
          <w:sz w:val="28"/>
          <w:szCs w:val="28"/>
        </w:rPr>
      </w:pPr>
    </w:p>
    <w:p w:rsidR="00CB0218" w:rsidRPr="006B7118" w:rsidRDefault="00CB0218" w:rsidP="00A1240F">
      <w:pPr>
        <w:spacing w:after="0" w:line="288" w:lineRule="auto"/>
        <w:ind w:firstLine="5387"/>
        <w:rPr>
          <w:rFonts w:ascii="Times New Roman" w:hAnsi="Times New Roman"/>
          <w:sz w:val="28"/>
          <w:szCs w:val="28"/>
        </w:rPr>
      </w:pPr>
      <w:r w:rsidRPr="006B7118">
        <w:rPr>
          <w:rFonts w:ascii="Times New Roman" w:hAnsi="Times New Roman"/>
          <w:sz w:val="28"/>
          <w:szCs w:val="28"/>
        </w:rPr>
        <w:t>ЗАТВЕРДЖУЮ</w:t>
      </w:r>
    </w:p>
    <w:p w:rsidR="00CB0218" w:rsidRPr="006B7118" w:rsidRDefault="00CB0218" w:rsidP="00A1240F">
      <w:pPr>
        <w:spacing w:after="0" w:line="288" w:lineRule="auto"/>
        <w:ind w:firstLine="5387"/>
        <w:rPr>
          <w:rFonts w:ascii="Times New Roman" w:hAnsi="Times New Roman"/>
          <w:sz w:val="28"/>
          <w:szCs w:val="28"/>
        </w:rPr>
      </w:pPr>
      <w:r w:rsidRPr="006B7118">
        <w:rPr>
          <w:rFonts w:ascii="Times New Roman" w:hAnsi="Times New Roman"/>
          <w:sz w:val="28"/>
          <w:szCs w:val="28"/>
        </w:rPr>
        <w:t>Ректор,  академік НАПН України</w:t>
      </w:r>
    </w:p>
    <w:p w:rsidR="00CB0218" w:rsidRPr="006B7118" w:rsidRDefault="00CB0218" w:rsidP="00A1240F">
      <w:pPr>
        <w:spacing w:after="0" w:line="288" w:lineRule="auto"/>
        <w:ind w:firstLine="5387"/>
        <w:rPr>
          <w:rFonts w:ascii="Times New Roman" w:hAnsi="Times New Roman"/>
          <w:sz w:val="28"/>
          <w:szCs w:val="28"/>
        </w:rPr>
      </w:pPr>
      <w:r w:rsidRPr="006B7118">
        <w:rPr>
          <w:rFonts w:ascii="Times New Roman" w:hAnsi="Times New Roman"/>
          <w:sz w:val="28"/>
          <w:szCs w:val="28"/>
        </w:rPr>
        <w:t>_______________С.М. Ніколаєнко</w:t>
      </w:r>
    </w:p>
    <w:p w:rsidR="00CB0218" w:rsidRPr="006B7118" w:rsidRDefault="00CB0218" w:rsidP="00A1240F">
      <w:pPr>
        <w:spacing w:after="0" w:line="288" w:lineRule="auto"/>
        <w:ind w:firstLine="5387"/>
        <w:rPr>
          <w:rFonts w:ascii="Times New Roman" w:hAnsi="Times New Roman"/>
          <w:sz w:val="28"/>
          <w:szCs w:val="28"/>
        </w:rPr>
      </w:pPr>
      <w:r w:rsidRPr="006B7118">
        <w:rPr>
          <w:rFonts w:ascii="Times New Roman" w:hAnsi="Times New Roman"/>
          <w:sz w:val="28"/>
          <w:szCs w:val="28"/>
        </w:rPr>
        <w:t>«______»___________2021 р.</w:t>
      </w:r>
    </w:p>
    <w:p w:rsidR="00CB0218" w:rsidRPr="006B7118" w:rsidRDefault="00CB0218" w:rsidP="00A1240F">
      <w:pPr>
        <w:spacing w:after="0" w:line="288" w:lineRule="auto"/>
        <w:ind w:firstLine="5387"/>
        <w:rPr>
          <w:rFonts w:ascii="Times New Roman" w:hAnsi="Times New Roman"/>
          <w:sz w:val="28"/>
          <w:szCs w:val="28"/>
        </w:rPr>
      </w:pPr>
    </w:p>
    <w:p w:rsidR="00CB0218" w:rsidRPr="006B7118" w:rsidRDefault="00CB0218" w:rsidP="00CD6D22">
      <w:pPr>
        <w:spacing w:after="0" w:line="288" w:lineRule="auto"/>
        <w:ind w:firstLine="680"/>
        <w:jc w:val="both"/>
        <w:rPr>
          <w:rFonts w:ascii="Times New Roman" w:eastAsia="MS Mincho"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b/>
          <w:sz w:val="36"/>
          <w:szCs w:val="36"/>
          <w:lang w:eastAsia="ru-RU"/>
        </w:rPr>
      </w:pPr>
      <w:r w:rsidRPr="006B7118">
        <w:rPr>
          <w:rFonts w:ascii="Times New Roman" w:eastAsia="MS Mincho" w:hAnsi="Times New Roman"/>
          <w:b/>
          <w:sz w:val="36"/>
          <w:szCs w:val="36"/>
          <w:lang w:eastAsia="ru-RU"/>
        </w:rPr>
        <w:t xml:space="preserve">ПОРЯДОК </w:t>
      </w:r>
    </w:p>
    <w:p w:rsidR="00CB0218" w:rsidRPr="006B7118" w:rsidRDefault="00CB0218" w:rsidP="00CD6D22">
      <w:pPr>
        <w:spacing w:after="0" w:line="288" w:lineRule="auto"/>
        <w:ind w:firstLine="680"/>
        <w:jc w:val="center"/>
        <w:rPr>
          <w:rFonts w:ascii="Times New Roman" w:eastAsia="MS Mincho" w:hAnsi="Times New Roman"/>
          <w:b/>
          <w:sz w:val="36"/>
          <w:szCs w:val="36"/>
          <w:lang w:eastAsia="ru-RU"/>
        </w:rPr>
      </w:pPr>
      <w:r w:rsidRPr="006B7118">
        <w:rPr>
          <w:rFonts w:ascii="Times New Roman" w:eastAsia="MS Mincho" w:hAnsi="Times New Roman"/>
          <w:b/>
          <w:sz w:val="36"/>
          <w:szCs w:val="36"/>
          <w:lang w:eastAsia="ru-RU"/>
        </w:rPr>
        <w:t xml:space="preserve">моніторингу, </w:t>
      </w:r>
      <w:r w:rsidRPr="006B7118">
        <w:rPr>
          <w:rFonts w:ascii="Times New Roman" w:eastAsia="Times New Roman" w:hAnsi="Times New Roman"/>
          <w:b/>
          <w:sz w:val="36"/>
          <w:szCs w:val="36"/>
          <w:lang w:eastAsia="ru-RU"/>
        </w:rPr>
        <w:t>збору</w:t>
      </w:r>
      <w:r w:rsidRPr="006B7118">
        <w:rPr>
          <w:rFonts w:ascii="Times New Roman" w:eastAsia="MS Mincho" w:hAnsi="Times New Roman"/>
          <w:b/>
          <w:sz w:val="36"/>
          <w:szCs w:val="36"/>
          <w:lang w:eastAsia="ru-RU"/>
        </w:rPr>
        <w:t xml:space="preserve"> і обробки</w:t>
      </w:r>
      <w:r w:rsidRPr="006B7118">
        <w:rPr>
          <w:rFonts w:ascii="Times New Roman" w:eastAsia="Times New Roman" w:hAnsi="Times New Roman"/>
          <w:b/>
          <w:sz w:val="36"/>
          <w:szCs w:val="36"/>
          <w:lang w:eastAsia="ru-RU"/>
        </w:rPr>
        <w:t xml:space="preserve"> даних </w:t>
      </w:r>
      <w:r w:rsidRPr="006B7118">
        <w:rPr>
          <w:rFonts w:ascii="Times New Roman" w:eastAsia="MS Mincho" w:hAnsi="Times New Roman"/>
          <w:b/>
          <w:sz w:val="36"/>
          <w:szCs w:val="36"/>
          <w:lang w:eastAsia="ru-RU"/>
        </w:rPr>
        <w:t xml:space="preserve">з приладів обліку та організаційного забезпечення функціонування </w:t>
      </w:r>
      <w:r w:rsidRPr="006B7118">
        <w:rPr>
          <w:rFonts w:ascii="Times New Roman" w:eastAsia="Times New Roman" w:hAnsi="Times New Roman"/>
          <w:b/>
          <w:sz w:val="36"/>
          <w:szCs w:val="36"/>
          <w:lang w:eastAsia="ru-RU"/>
        </w:rPr>
        <w:t>аналітичної системи управління споживанням енергоносіїв і води</w:t>
      </w:r>
      <w:r w:rsidRPr="006B7118">
        <w:rPr>
          <w:rFonts w:ascii="Times New Roman" w:eastAsia="MS Mincho" w:hAnsi="Times New Roman"/>
          <w:b/>
          <w:sz w:val="36"/>
          <w:szCs w:val="36"/>
          <w:lang w:eastAsia="ru-RU"/>
        </w:rPr>
        <w:t xml:space="preserve"> </w:t>
      </w: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r w:rsidRPr="006B7118">
        <w:rPr>
          <w:rFonts w:ascii="Times New Roman" w:eastAsia="Times New Roman" w:hAnsi="Times New Roman"/>
          <w:bCs/>
          <w:sz w:val="28"/>
          <w:szCs w:val="28"/>
          <w:lang w:eastAsia="ru-RU"/>
        </w:rPr>
        <w:t>Київ  2021</w:t>
      </w:r>
    </w:p>
    <w:p w:rsidR="00CB0218" w:rsidRPr="006B7118" w:rsidRDefault="00CB0218" w:rsidP="00CD6D22">
      <w:pPr>
        <w:spacing w:after="0" w:line="288" w:lineRule="auto"/>
        <w:ind w:firstLine="680"/>
        <w:rPr>
          <w:rFonts w:ascii="Times New Roman" w:eastAsia="Times New Roman" w:hAnsi="Times New Roman"/>
          <w:bCs/>
          <w:sz w:val="28"/>
          <w:szCs w:val="28"/>
          <w:lang w:eastAsia="ru-RU"/>
        </w:rPr>
      </w:pPr>
      <w:r w:rsidRPr="006B7118">
        <w:rPr>
          <w:rFonts w:ascii="Times New Roman" w:eastAsia="Times New Roman" w:hAnsi="Times New Roman"/>
          <w:sz w:val="24"/>
          <w:szCs w:val="24"/>
          <w:lang w:eastAsia="ru-RU"/>
        </w:rPr>
        <w:br w:type="page"/>
      </w:r>
      <w:r w:rsidRPr="006B7118">
        <w:rPr>
          <w:rFonts w:ascii="Times New Roman" w:eastAsia="Times New Roman" w:hAnsi="Times New Roman"/>
          <w:bCs/>
          <w:sz w:val="28"/>
          <w:szCs w:val="28"/>
          <w:lang w:eastAsia="ru-RU"/>
        </w:rPr>
        <w:lastRenderedPageBreak/>
        <w:t>Розробники:</w:t>
      </w:r>
    </w:p>
    <w:p w:rsidR="00CB0218" w:rsidRPr="006B7118" w:rsidRDefault="00CB0218" w:rsidP="00CD6D22">
      <w:pPr>
        <w:spacing w:after="0" w:line="288" w:lineRule="auto"/>
        <w:ind w:firstLine="680"/>
        <w:rPr>
          <w:rFonts w:ascii="Times New Roman" w:eastAsia="Times New Roman" w:hAnsi="Times New Roman"/>
          <w:sz w:val="28"/>
          <w:szCs w:val="28"/>
          <w:lang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І.І. Ібатуллін – голова Технічної ради, перший проректор</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В.В. Іщенко – заступник голови</w:t>
      </w:r>
      <w:r w:rsidRPr="006B7118">
        <w:rPr>
          <w:rFonts w:ascii="Times New Roman" w:eastAsia="MS Mincho" w:hAnsi="Times New Roman"/>
          <w:sz w:val="28"/>
          <w:szCs w:val="28"/>
          <w:lang w:val="ru-RU" w:eastAsia="ru-RU"/>
        </w:rPr>
        <w:t xml:space="preserve"> </w:t>
      </w:r>
      <w:r w:rsidRPr="006B7118">
        <w:rPr>
          <w:rFonts w:ascii="Times New Roman" w:eastAsia="MS Mincho" w:hAnsi="Times New Roman"/>
          <w:sz w:val="28"/>
          <w:szCs w:val="28"/>
          <w:lang w:eastAsia="ru-RU"/>
        </w:rPr>
        <w:t>Технічної ради, проректор з навчально-науково-виробничих питань і адміністративно-господарської діяльності</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В.В. Каплун – директор навчально-наукового інституту енергетики, автоматики і енергозбереження</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І.П. Радько – директор Центру енергоменеджменту, доцент кафедри</w:t>
      </w:r>
      <w:r w:rsidRPr="006B7118">
        <w:rPr>
          <w:rFonts w:ascii="Times New Roman" w:eastAsia="MS Mincho" w:hAnsi="Times New Roman"/>
          <w:sz w:val="28"/>
          <w:szCs w:val="28"/>
          <w:lang w:eastAsia="ru-RU"/>
        </w:rPr>
        <w:br/>
        <w:t>електротехніки, електромеханіки і електротехнологій</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eastAsia="ru-RU"/>
        </w:rPr>
      </w:pPr>
      <w:r w:rsidRPr="006B7118">
        <w:rPr>
          <w:rFonts w:ascii="Times New Roman" w:eastAsia="MS Mincho" w:hAnsi="Times New Roman"/>
          <w:sz w:val="28"/>
          <w:szCs w:val="28"/>
          <w:lang w:eastAsia="ru-RU"/>
        </w:rPr>
        <w:t>В.В. Козирський – завідувач кафедрою електропостачання ім.</w:t>
      </w:r>
      <w:r w:rsidRPr="006B7118">
        <w:rPr>
          <w:rFonts w:ascii="Times New Roman" w:eastAsia="MS Mincho" w:hAnsi="Times New Roman"/>
          <w:sz w:val="28"/>
          <w:szCs w:val="28"/>
          <w:lang w:val="ru-RU" w:eastAsia="ru-RU"/>
        </w:rPr>
        <w:t xml:space="preserve"> </w:t>
      </w:r>
      <w:r w:rsidRPr="006B7118">
        <w:rPr>
          <w:rFonts w:ascii="Times New Roman" w:eastAsia="MS Mincho" w:hAnsi="Times New Roman"/>
          <w:sz w:val="28"/>
          <w:szCs w:val="28"/>
          <w:lang w:eastAsia="ru-RU"/>
        </w:rPr>
        <w:t>В.М.Синькова;</w:t>
      </w:r>
    </w:p>
    <w:p w:rsidR="00CB0218" w:rsidRPr="006B7118" w:rsidRDefault="00CB0218" w:rsidP="00CD6D22">
      <w:pPr>
        <w:spacing w:after="0" w:line="288" w:lineRule="auto"/>
        <w:ind w:firstLine="680"/>
        <w:jc w:val="both"/>
        <w:rPr>
          <w:rFonts w:ascii="Times New Roman" w:eastAsia="MS Mincho" w:hAnsi="Times New Roman"/>
          <w:sz w:val="28"/>
          <w:szCs w:val="28"/>
          <w:lang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В.А. Наливайко – доцент кафедри електротехніки, електромеханіки і електротехнологій</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В.О. Окушко – доцент кафедри електротехніки, електромеханіки і електротехнологій</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А.В. Міщенко – доцент кафедри теплотехніки</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Е.О. Антипов – доцент кафедри теплотехніки</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О.П. Самсонюк – головний інженер університету</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r w:rsidRPr="006B7118">
        <w:rPr>
          <w:rFonts w:ascii="Times New Roman" w:eastAsia="MS Mincho" w:hAnsi="Times New Roman"/>
          <w:sz w:val="28"/>
          <w:szCs w:val="28"/>
          <w:lang w:eastAsia="ru-RU"/>
        </w:rPr>
        <w:t>П.М. Виштак – головний механік університету</w:t>
      </w:r>
      <w:r w:rsidRPr="006B7118">
        <w:rPr>
          <w:rFonts w:ascii="Times New Roman" w:eastAsia="MS Mincho" w:hAnsi="Times New Roman"/>
          <w:sz w:val="28"/>
          <w:szCs w:val="28"/>
          <w:lang w:val="ru-RU" w:eastAsia="ru-RU"/>
        </w:rPr>
        <w:t>;</w:t>
      </w:r>
    </w:p>
    <w:p w:rsidR="00CB0218" w:rsidRPr="006B7118" w:rsidRDefault="00CB0218" w:rsidP="00CD6D22">
      <w:pPr>
        <w:spacing w:after="0" w:line="288" w:lineRule="auto"/>
        <w:ind w:firstLine="680"/>
        <w:jc w:val="both"/>
        <w:rPr>
          <w:rFonts w:ascii="Times New Roman" w:eastAsia="MS Mincho" w:hAnsi="Times New Roman"/>
          <w:sz w:val="28"/>
          <w:szCs w:val="28"/>
          <w:lang w:val="ru-RU" w:eastAsia="ru-RU"/>
        </w:rPr>
      </w:pPr>
    </w:p>
    <w:p w:rsidR="00CB0218" w:rsidRPr="006B7118" w:rsidRDefault="00CB0218" w:rsidP="00CD6D22">
      <w:pPr>
        <w:spacing w:after="0" w:line="288" w:lineRule="auto"/>
        <w:ind w:firstLine="680"/>
        <w:jc w:val="both"/>
        <w:rPr>
          <w:rFonts w:ascii="Times New Roman" w:eastAsia="MS Mincho" w:hAnsi="Times New Roman"/>
          <w:sz w:val="28"/>
          <w:szCs w:val="28"/>
          <w:lang w:eastAsia="ru-RU"/>
        </w:rPr>
      </w:pPr>
      <w:r w:rsidRPr="006B7118">
        <w:rPr>
          <w:rFonts w:ascii="Times New Roman" w:eastAsia="MS Mincho" w:hAnsi="Times New Roman"/>
          <w:sz w:val="28"/>
          <w:szCs w:val="28"/>
          <w:lang w:eastAsia="ru-RU"/>
        </w:rPr>
        <w:t>Є.О. Кулибаба – головний енергетик університету.</w:t>
      </w:r>
    </w:p>
    <w:p w:rsidR="00CB0218" w:rsidRPr="006B7118" w:rsidRDefault="00CB0218" w:rsidP="00CD6D22">
      <w:pPr>
        <w:spacing w:after="0" w:line="288" w:lineRule="auto"/>
        <w:ind w:firstLine="680"/>
        <w:jc w:val="center"/>
        <w:rPr>
          <w:rFonts w:ascii="Times New Roman" w:eastAsia="MS Mincho" w:hAnsi="Times New Roman"/>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sz w:val="28"/>
          <w:szCs w:val="28"/>
          <w:lang w:eastAsia="ru-RU"/>
        </w:rPr>
      </w:pPr>
    </w:p>
    <w:p w:rsidR="00CB0218" w:rsidRPr="006B7118" w:rsidRDefault="00CB0218" w:rsidP="00CD6D22">
      <w:pPr>
        <w:spacing w:after="0" w:line="288" w:lineRule="auto"/>
        <w:ind w:firstLine="680"/>
        <w:jc w:val="center"/>
        <w:rPr>
          <w:rFonts w:ascii="Times New Roman" w:eastAsia="MS Mincho" w:hAnsi="Times New Roman"/>
          <w:sz w:val="28"/>
          <w:szCs w:val="28"/>
          <w:lang w:eastAsia="ru-RU"/>
        </w:rPr>
      </w:pPr>
    </w:p>
    <w:p w:rsidR="00CB0218" w:rsidRPr="006B7118" w:rsidRDefault="00CB0218" w:rsidP="00A1240F">
      <w:pPr>
        <w:spacing w:after="0" w:line="288" w:lineRule="auto"/>
        <w:jc w:val="center"/>
        <w:rPr>
          <w:rFonts w:ascii="Times New Roman" w:eastAsia="MS Mincho" w:hAnsi="Times New Roman"/>
          <w:b/>
          <w:sz w:val="28"/>
          <w:szCs w:val="28"/>
          <w:lang w:eastAsia="ru-RU"/>
        </w:rPr>
      </w:pPr>
      <w:r w:rsidRPr="006B7118">
        <w:rPr>
          <w:rFonts w:ascii="Times New Roman" w:eastAsia="MS Mincho" w:hAnsi="Times New Roman"/>
          <w:b/>
          <w:sz w:val="28"/>
          <w:szCs w:val="28"/>
          <w:lang w:eastAsia="ru-RU"/>
        </w:rPr>
        <w:br w:type="page"/>
      </w:r>
      <w:r w:rsidRPr="006B7118">
        <w:rPr>
          <w:rFonts w:ascii="Times New Roman" w:eastAsia="MS Mincho" w:hAnsi="Times New Roman"/>
          <w:b/>
          <w:sz w:val="28"/>
          <w:szCs w:val="28"/>
          <w:lang w:eastAsia="ru-RU"/>
        </w:rPr>
        <w:lastRenderedPageBreak/>
        <w:t>І.</w:t>
      </w:r>
      <w:r w:rsidRPr="006B7118">
        <w:rPr>
          <w:rFonts w:ascii="Times New Roman" w:eastAsia="MS Mincho" w:hAnsi="Times New Roman"/>
          <w:b/>
          <w:sz w:val="28"/>
          <w:szCs w:val="28"/>
          <w:lang w:eastAsia="ru-RU"/>
        </w:rPr>
        <w:tab/>
        <w:t>Загальні положення</w:t>
      </w:r>
    </w:p>
    <w:p w:rsidR="00CB0218" w:rsidRPr="006B7118" w:rsidRDefault="00CB0218" w:rsidP="00CD6D22">
      <w:pPr>
        <w:spacing w:after="0" w:line="288" w:lineRule="auto"/>
        <w:ind w:firstLine="680"/>
        <w:jc w:val="center"/>
        <w:rPr>
          <w:rFonts w:ascii="Times New Roman" w:eastAsia="MS Mincho" w:hAnsi="Times New Roman"/>
          <w:b/>
          <w:sz w:val="28"/>
          <w:szCs w:val="28"/>
          <w:lang w:eastAsia="ru-RU"/>
        </w:rPr>
      </w:pPr>
    </w:p>
    <w:p w:rsidR="00CB0218" w:rsidRPr="006B7118" w:rsidRDefault="00CB0218" w:rsidP="00CD6D22">
      <w:pPr>
        <w:autoSpaceDE w:val="0"/>
        <w:autoSpaceDN w:val="0"/>
        <w:adjustRightInd w:val="0"/>
        <w:spacing w:after="0" w:line="288" w:lineRule="auto"/>
        <w:ind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 xml:space="preserve">Метою застосування цього Порядку є організаційне забезпечення впровадження постійно діючої системи </w:t>
      </w:r>
      <w:r w:rsidRPr="006B7118">
        <w:rPr>
          <w:rFonts w:ascii="Times New Roman" w:eastAsia="Times New Roman" w:hAnsi="Times New Roman"/>
          <w:color w:val="000000"/>
          <w:sz w:val="26"/>
          <w:szCs w:val="26"/>
          <w:lang w:eastAsia="ru-RU"/>
        </w:rPr>
        <w:t xml:space="preserve"> моніторингу, збору і обробки даних з приладів обліку та  функціонування аналітичної системи управління процесами енергоспоживання в Університеті</w:t>
      </w:r>
      <w:r w:rsidRPr="006B7118">
        <w:rPr>
          <w:rFonts w:ascii="Times New Roman" w:eastAsia="Times New Roman" w:hAnsi="Times New Roman"/>
          <w:color w:val="000000"/>
          <w:sz w:val="28"/>
          <w:szCs w:val="28"/>
          <w:lang w:eastAsia="ru-RU"/>
        </w:rPr>
        <w:t xml:space="preserve"> для подальшого проведення аналізу і оцінювання споживання енергоносіїв та води для зменшення видатків з бюджету університету на комунальні платежі. </w:t>
      </w:r>
    </w:p>
    <w:p w:rsidR="00CB0218" w:rsidRPr="006B7118" w:rsidRDefault="00CB0218" w:rsidP="00CD6D22">
      <w:pPr>
        <w:autoSpaceDE w:val="0"/>
        <w:autoSpaceDN w:val="0"/>
        <w:adjustRightInd w:val="0"/>
        <w:spacing w:after="0" w:line="28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Цей Порядок розроблено відповідно до діючих Стандартів з енергозбереження в Україні. Він встановлює вимоги до інженерних служб Університету та Центру енергоменеджменту ННІ енергетики, автоматики і енергозбереження (далі ЦЕ ННІ ЕАіЕ) щодо покращення процедур моніторингу для впровадження системного підходу у енергозбереженні та підвищенні енергоефективності споживання енергоносіїв і води.  </w:t>
      </w:r>
    </w:p>
    <w:p w:rsidR="00CB0218" w:rsidRPr="006B7118" w:rsidRDefault="00CB0218" w:rsidP="00CD6D22">
      <w:pPr>
        <w:spacing w:after="0" w:line="288" w:lineRule="auto"/>
        <w:ind w:firstLine="680"/>
        <w:jc w:val="both"/>
        <w:rPr>
          <w:rFonts w:ascii="Times New Roman" w:eastAsia="MS Mincho" w:hAnsi="Times New Roman"/>
          <w:bCs/>
          <w:sz w:val="28"/>
          <w:szCs w:val="28"/>
          <w:lang w:eastAsia="ru-RU"/>
        </w:rPr>
      </w:pPr>
      <w:r w:rsidRPr="006B7118">
        <w:rPr>
          <w:rFonts w:ascii="Times New Roman" w:eastAsia="MS Mincho" w:hAnsi="Times New Roman"/>
          <w:bCs/>
          <w:sz w:val="28"/>
          <w:szCs w:val="28"/>
          <w:lang w:eastAsia="ru-RU"/>
        </w:rPr>
        <w:t>Всі прилади обліку та засоби автоматизованого збору даних, за допомогою яких здійснюється контроль споживання енергоносіїв і води, повинні бути сертифіковані на території України, внесені в реєстр засобів вимірювальної техніки, мати чинне свідоцтво про державну повірку та згідно відповідного акту введені у експлуатацію.</w:t>
      </w:r>
    </w:p>
    <w:p w:rsidR="00CB0218" w:rsidRPr="006B7118" w:rsidRDefault="00CB0218" w:rsidP="00CD6D22">
      <w:pPr>
        <w:spacing w:after="0" w:line="288" w:lineRule="auto"/>
        <w:ind w:firstLine="680"/>
        <w:jc w:val="center"/>
        <w:rPr>
          <w:rFonts w:ascii="Times New Roman" w:eastAsia="MS Mincho" w:hAnsi="Times New Roman"/>
          <w:b/>
          <w:sz w:val="28"/>
          <w:szCs w:val="28"/>
          <w:lang w:eastAsia="ru-RU"/>
        </w:rPr>
      </w:pPr>
    </w:p>
    <w:p w:rsidR="00CB0218" w:rsidRPr="006B7118" w:rsidRDefault="00CB0218" w:rsidP="00A1240F">
      <w:pPr>
        <w:tabs>
          <w:tab w:val="left" w:pos="900"/>
        </w:tabs>
        <w:spacing w:after="0" w:line="28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ІІ.</w:t>
      </w:r>
      <w:r w:rsidRPr="006B7118">
        <w:rPr>
          <w:rFonts w:ascii="Times New Roman" w:eastAsia="Times New Roman" w:hAnsi="Times New Roman"/>
          <w:b/>
          <w:sz w:val="28"/>
          <w:szCs w:val="28"/>
          <w:lang w:eastAsia="ru-RU"/>
        </w:rPr>
        <w:tab/>
        <w:t xml:space="preserve">Завдання інженерних служб щодо моніторингу, збору і </w:t>
      </w:r>
      <w:r w:rsidR="00A1240F" w:rsidRPr="006B7118">
        <w:rPr>
          <w:rFonts w:ascii="Times New Roman" w:eastAsia="Times New Roman" w:hAnsi="Times New Roman"/>
          <w:b/>
          <w:sz w:val="28"/>
          <w:szCs w:val="28"/>
          <w:lang w:eastAsia="ru-RU"/>
        </w:rPr>
        <w:br/>
      </w:r>
      <w:r w:rsidRPr="006B7118">
        <w:rPr>
          <w:rFonts w:ascii="Times New Roman" w:eastAsia="Times New Roman" w:hAnsi="Times New Roman"/>
          <w:b/>
          <w:sz w:val="28"/>
          <w:szCs w:val="28"/>
          <w:lang w:eastAsia="ru-RU"/>
        </w:rPr>
        <w:t>обробки даних з приладів обліку споживання енергоносіїв і води</w:t>
      </w:r>
    </w:p>
    <w:p w:rsidR="00CB0218" w:rsidRPr="006B7118" w:rsidRDefault="00CB0218" w:rsidP="00CD6D22">
      <w:pPr>
        <w:tabs>
          <w:tab w:val="left" w:pos="900"/>
        </w:tabs>
        <w:spacing w:after="0" w:line="288" w:lineRule="auto"/>
        <w:ind w:firstLine="680"/>
        <w:rPr>
          <w:rFonts w:ascii="Times New Roman" w:eastAsia="Times New Roman" w:hAnsi="Times New Roman"/>
          <w:b/>
          <w:sz w:val="28"/>
          <w:szCs w:val="28"/>
          <w:lang w:eastAsia="ru-RU"/>
        </w:rPr>
      </w:pPr>
    </w:p>
    <w:p w:rsidR="00CB0218" w:rsidRPr="006B7118" w:rsidRDefault="00CB0218" w:rsidP="00CD6D22">
      <w:pPr>
        <w:autoSpaceDE w:val="0"/>
        <w:autoSpaceDN w:val="0"/>
        <w:adjustRightInd w:val="0"/>
        <w:spacing w:after="0" w:line="288" w:lineRule="auto"/>
        <w:ind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 xml:space="preserve">Для організації моніторингу, збору і обробки даних з приладів обліку та  функціонування аналітичної системи управління процесами споживання енергоносіїв і води служби головного енергетика, головного механіка та ЦЕ ННІ ЕАіЕ забезпечують наступне:  </w:t>
      </w:r>
    </w:p>
    <w:p w:rsidR="00CB0218" w:rsidRPr="006B7118" w:rsidRDefault="00CB0218" w:rsidP="003E1881">
      <w:pPr>
        <w:numPr>
          <w:ilvl w:val="1"/>
          <w:numId w:val="9"/>
        </w:numPr>
        <w:tabs>
          <w:tab w:val="left" w:pos="1276"/>
        </w:tabs>
        <w:autoSpaceDE w:val="0"/>
        <w:autoSpaceDN w:val="0"/>
        <w:adjustRightInd w:val="0"/>
        <w:spacing w:after="0" w:line="288" w:lineRule="auto"/>
        <w:ind w:left="0"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Надають первинні дані щодо споживання енергоносіїв і води за розрахункові періоди для формування планів щодо впровадження енергозберігаючих заходів  на поточний рік і середньострокову перспективу.</w:t>
      </w:r>
    </w:p>
    <w:p w:rsidR="00CB0218" w:rsidRPr="006B7118" w:rsidRDefault="00CB0218" w:rsidP="003E1881">
      <w:pPr>
        <w:numPr>
          <w:ilvl w:val="1"/>
          <w:numId w:val="9"/>
        </w:numPr>
        <w:tabs>
          <w:tab w:val="left" w:pos="1276"/>
        </w:tabs>
        <w:autoSpaceDE w:val="0"/>
        <w:autoSpaceDN w:val="0"/>
        <w:adjustRightInd w:val="0"/>
        <w:spacing w:after="0" w:line="288" w:lineRule="auto"/>
        <w:ind w:left="0"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Ведуть документований облік наявності, стану приладів обліку енергоносіїв і води та обладнання систем енергоспоживання в Університеті.</w:t>
      </w:r>
    </w:p>
    <w:p w:rsidR="00CB0218" w:rsidRPr="006B7118" w:rsidRDefault="00CB0218" w:rsidP="003E1881">
      <w:pPr>
        <w:numPr>
          <w:ilvl w:val="1"/>
          <w:numId w:val="9"/>
        </w:numPr>
        <w:tabs>
          <w:tab w:val="left" w:pos="1276"/>
        </w:tabs>
        <w:autoSpaceDE w:val="0"/>
        <w:autoSpaceDN w:val="0"/>
        <w:adjustRightInd w:val="0"/>
        <w:spacing w:after="0" w:line="288" w:lineRule="auto"/>
        <w:ind w:left="0"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 xml:space="preserve">Забезпечують збір первинних даних з приладів обліку про споживання енергоносіїв і води, збереження цих даних в електронних архівах у відповідності до форм, наведених у додатках. При цьому застосовують у своїй роботі засоби автоматизованого обліку, автоматизовані лічильники обліку споживання ресурсів, персональні комп’ютери, спеціальне програмне </w:t>
      </w:r>
      <w:r w:rsidRPr="006B7118">
        <w:rPr>
          <w:rFonts w:ascii="Times New Roman" w:eastAsia="Times New Roman" w:hAnsi="Times New Roman"/>
          <w:color w:val="000000"/>
          <w:sz w:val="28"/>
          <w:szCs w:val="28"/>
          <w:lang w:eastAsia="ru-RU"/>
        </w:rPr>
        <w:lastRenderedPageBreak/>
        <w:t>забезпечення, автоматизовані аналітичні бази даних, Інтернет, за допомогою яких надалі проводять оцінювання рівнів споживання та розрахунки показників ефективності використання енергоносіїв і води.</w:t>
      </w:r>
    </w:p>
    <w:p w:rsidR="00CB0218" w:rsidRPr="006B7118" w:rsidRDefault="00CB0218" w:rsidP="003E1881">
      <w:pPr>
        <w:numPr>
          <w:ilvl w:val="1"/>
          <w:numId w:val="9"/>
        </w:numPr>
        <w:tabs>
          <w:tab w:val="left" w:pos="1276"/>
        </w:tabs>
        <w:autoSpaceDE w:val="0"/>
        <w:autoSpaceDN w:val="0"/>
        <w:adjustRightInd w:val="0"/>
        <w:spacing w:after="0" w:line="288" w:lineRule="auto"/>
        <w:ind w:left="0"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Проводять моніторинг виконання заходів з енергозбереження, аналізують показники використання енергетичних ресурсів і стану виконання планових завдань щодо споживання енергоресурсів, аналізують відхилення від планових завдань, встановлюють причини виникнення таких відхилень та розробляють заходи щодо їх усунення. Впровадження та реалізацію технічних заходів оформляють актами  виконаних робіт та введення в експлуатацію і надають щоквартальні звіти щодо ефективності функціонування нового чи модернізованого обладнання.</w:t>
      </w:r>
    </w:p>
    <w:p w:rsidR="00CB0218" w:rsidRPr="006B7118" w:rsidRDefault="00CB0218" w:rsidP="003E1881">
      <w:pPr>
        <w:numPr>
          <w:ilvl w:val="1"/>
          <w:numId w:val="9"/>
        </w:numPr>
        <w:tabs>
          <w:tab w:val="left" w:pos="1276"/>
        </w:tabs>
        <w:autoSpaceDE w:val="0"/>
        <w:autoSpaceDN w:val="0"/>
        <w:adjustRightInd w:val="0"/>
        <w:spacing w:after="0" w:line="288" w:lineRule="auto"/>
        <w:ind w:left="0"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Надають керівництву поточні узагальнюючі звіти з енергоспоживання за формами згідно додатків та пропозиції щодо покращення поточних показників використання енергоносіїв і води, уточнення лімітів, корегування запланованих заходів і завдань з енергозбереження, виконання попереджувальних дій з метою недопущення виникнення відхилень від запланованих заходів з енергозбереження і завдань з енергоспоживання.</w:t>
      </w:r>
    </w:p>
    <w:p w:rsidR="00CB0218" w:rsidRPr="006B7118" w:rsidRDefault="00CB0218" w:rsidP="003E1881">
      <w:pPr>
        <w:numPr>
          <w:ilvl w:val="1"/>
          <w:numId w:val="9"/>
        </w:numPr>
        <w:tabs>
          <w:tab w:val="left" w:pos="1276"/>
        </w:tabs>
        <w:autoSpaceDE w:val="0"/>
        <w:autoSpaceDN w:val="0"/>
        <w:adjustRightInd w:val="0"/>
        <w:spacing w:after="0" w:line="288" w:lineRule="auto"/>
        <w:ind w:left="0"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Приймають участь у розробці проектів з модернізації,  вивчають інвестиційні пропозиції, що спрямовані на удосконалення систем енергоспоживання та підвищення енергоефективності, а також передовий досвід з впровадження енергоощадних технологій та кращі практики з питань енергозбереження в бюджетній сфері.</w:t>
      </w:r>
    </w:p>
    <w:p w:rsidR="00CB0218" w:rsidRPr="006B7118" w:rsidRDefault="00CB0218" w:rsidP="00CD6D22">
      <w:pPr>
        <w:tabs>
          <w:tab w:val="left" w:pos="900"/>
          <w:tab w:val="left" w:pos="1080"/>
          <w:tab w:val="left" w:pos="1260"/>
        </w:tabs>
        <w:autoSpaceDE w:val="0"/>
        <w:autoSpaceDN w:val="0"/>
        <w:adjustRightInd w:val="0"/>
        <w:spacing w:after="0" w:line="288" w:lineRule="auto"/>
        <w:ind w:firstLine="680"/>
        <w:jc w:val="both"/>
        <w:rPr>
          <w:rFonts w:ascii="Times New Roman" w:eastAsia="Times New Roman" w:hAnsi="Times New Roman"/>
          <w:color w:val="000000"/>
          <w:sz w:val="28"/>
          <w:szCs w:val="28"/>
          <w:lang w:eastAsia="ru-RU"/>
        </w:rPr>
      </w:pPr>
    </w:p>
    <w:p w:rsidR="00CB0218" w:rsidRPr="006B7118" w:rsidRDefault="00CB0218" w:rsidP="00A124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uk-UA"/>
        </w:rPr>
        <w:t>ІІІ.</w:t>
      </w:r>
      <w:r w:rsidR="00A1240F" w:rsidRPr="006B7118">
        <w:rPr>
          <w:rFonts w:ascii="Times New Roman" w:eastAsia="Times New Roman" w:hAnsi="Times New Roman"/>
          <w:b/>
          <w:sz w:val="28"/>
          <w:szCs w:val="28"/>
          <w:lang w:eastAsia="uk-UA"/>
        </w:rPr>
        <w:tab/>
      </w:r>
      <w:r w:rsidRPr="006B7118">
        <w:rPr>
          <w:rFonts w:ascii="Times New Roman" w:eastAsia="Times New Roman" w:hAnsi="Times New Roman"/>
          <w:b/>
          <w:sz w:val="28"/>
          <w:szCs w:val="28"/>
          <w:lang w:eastAsia="uk-UA"/>
        </w:rPr>
        <w:t xml:space="preserve">Завдання запровадження </w:t>
      </w:r>
      <w:r w:rsidRPr="006B7118">
        <w:rPr>
          <w:rFonts w:ascii="Times New Roman" w:eastAsia="Times New Roman" w:hAnsi="Times New Roman"/>
          <w:b/>
          <w:sz w:val="28"/>
          <w:szCs w:val="28"/>
          <w:lang w:eastAsia="ru-RU"/>
        </w:rPr>
        <w:t xml:space="preserve">аналітичної системи управління </w:t>
      </w:r>
      <w:r w:rsidR="00A1240F" w:rsidRPr="006B7118">
        <w:rPr>
          <w:rFonts w:ascii="Times New Roman" w:eastAsia="Times New Roman" w:hAnsi="Times New Roman"/>
          <w:b/>
          <w:sz w:val="28"/>
          <w:szCs w:val="28"/>
          <w:lang w:eastAsia="ru-RU"/>
        </w:rPr>
        <w:br/>
      </w:r>
      <w:r w:rsidRPr="006B7118">
        <w:rPr>
          <w:rFonts w:ascii="Times New Roman" w:eastAsia="Times New Roman" w:hAnsi="Times New Roman"/>
          <w:b/>
          <w:sz w:val="28"/>
          <w:szCs w:val="28"/>
          <w:lang w:eastAsia="ru-RU"/>
        </w:rPr>
        <w:t>процесами енергоспоживання і води</w:t>
      </w:r>
    </w:p>
    <w:p w:rsidR="00CB0218" w:rsidRPr="006B7118" w:rsidRDefault="00CB0218" w:rsidP="00CD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680"/>
        <w:jc w:val="center"/>
        <w:rPr>
          <w:rFonts w:ascii="Times New Roman" w:eastAsia="Times New Roman" w:hAnsi="Times New Roman"/>
          <w:b/>
          <w:bCs/>
          <w:color w:val="000000"/>
          <w:sz w:val="28"/>
          <w:szCs w:val="28"/>
          <w:lang w:eastAsia="uk-UA"/>
        </w:rPr>
      </w:pPr>
    </w:p>
    <w:p w:rsidR="00CB0218" w:rsidRPr="006B7118" w:rsidRDefault="00CB0218" w:rsidP="00CD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680"/>
        <w:jc w:val="both"/>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 xml:space="preserve">Основними завданнями запровадження </w:t>
      </w:r>
      <w:r w:rsidRPr="006B7118">
        <w:rPr>
          <w:rFonts w:ascii="Times New Roman" w:eastAsia="Times New Roman" w:hAnsi="Times New Roman"/>
          <w:sz w:val="28"/>
          <w:szCs w:val="28"/>
          <w:lang w:eastAsia="ru-RU"/>
        </w:rPr>
        <w:t>аналітичної системи управління процесами енергоспоживання в Університеті</w:t>
      </w:r>
      <w:r w:rsidRPr="006B7118">
        <w:rPr>
          <w:rFonts w:ascii="Times New Roman" w:eastAsia="Times New Roman" w:hAnsi="Times New Roman"/>
          <w:sz w:val="28"/>
          <w:szCs w:val="28"/>
          <w:lang w:eastAsia="uk-UA"/>
        </w:rPr>
        <w:t xml:space="preserve"> є:</w:t>
      </w:r>
    </w:p>
    <w:p w:rsidR="00CB0218" w:rsidRPr="006B7118" w:rsidRDefault="00CB0218" w:rsidP="003E1881">
      <w:pPr>
        <w:numPr>
          <w:ilvl w:val="0"/>
          <w:numId w:val="14"/>
        </w:numPr>
        <w:shd w:val="clear" w:color="auto" w:fill="FFFFFF"/>
        <w:tabs>
          <w:tab w:val="left" w:pos="1418"/>
          <w:tab w:val="left" w:pos="6412"/>
          <w:tab w:val="left" w:pos="10076"/>
          <w:tab w:val="left" w:pos="10992"/>
          <w:tab w:val="left" w:pos="11908"/>
          <w:tab w:val="left" w:pos="12824"/>
          <w:tab w:val="left" w:pos="13740"/>
          <w:tab w:val="left" w:pos="14656"/>
        </w:tabs>
        <w:spacing w:after="0" w:line="288" w:lineRule="auto"/>
        <w:ind w:left="0" w:firstLine="680"/>
        <w:jc w:val="both"/>
        <w:rPr>
          <w:rFonts w:ascii="Times New Roman" w:eastAsia="Times New Roman" w:hAnsi="Times New Roman"/>
          <w:sz w:val="28"/>
          <w:szCs w:val="28"/>
          <w:lang w:eastAsia="uk-UA"/>
        </w:rPr>
      </w:pPr>
      <w:bookmarkStart w:id="1" w:name="o37"/>
      <w:bookmarkStart w:id="2" w:name="o38"/>
      <w:bookmarkEnd w:id="1"/>
      <w:bookmarkEnd w:id="2"/>
      <w:r w:rsidRPr="006B7118">
        <w:rPr>
          <w:rFonts w:ascii="Times New Roman" w:eastAsia="Times New Roman" w:hAnsi="Times New Roman"/>
          <w:sz w:val="28"/>
          <w:szCs w:val="28"/>
          <w:lang w:eastAsia="uk-UA"/>
        </w:rPr>
        <w:t>узагальнення та аналіз інформації про показники ефективності використання енергоносіїв і води;</w:t>
      </w:r>
      <w:bookmarkStart w:id="3" w:name="o39"/>
      <w:bookmarkEnd w:id="3"/>
    </w:p>
    <w:p w:rsidR="00CB0218" w:rsidRPr="006B7118" w:rsidRDefault="00CB0218" w:rsidP="003E1881">
      <w:pPr>
        <w:numPr>
          <w:ilvl w:val="0"/>
          <w:numId w:val="14"/>
        </w:numPr>
        <w:shd w:val="clear" w:color="auto" w:fill="FFFFFF"/>
        <w:tabs>
          <w:tab w:val="left" w:pos="1418"/>
          <w:tab w:val="left" w:pos="6412"/>
          <w:tab w:val="left" w:pos="10076"/>
          <w:tab w:val="left" w:pos="10992"/>
          <w:tab w:val="left" w:pos="11908"/>
          <w:tab w:val="left" w:pos="12824"/>
          <w:tab w:val="left" w:pos="13740"/>
          <w:tab w:val="left" w:pos="14656"/>
        </w:tabs>
        <w:spacing w:after="0" w:line="288" w:lineRule="auto"/>
        <w:ind w:left="0" w:firstLine="680"/>
        <w:jc w:val="both"/>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інформаційно-методичне забезпечення впровадження енергоощадних техніки й технологій, організація навчання і перепідготовки кадрів, відповідальних за питання енергозбереження в Університеті;</w:t>
      </w:r>
      <w:bookmarkStart w:id="4" w:name="o40"/>
      <w:bookmarkEnd w:id="4"/>
    </w:p>
    <w:p w:rsidR="00CB0218" w:rsidRPr="006B7118" w:rsidRDefault="00CB0218" w:rsidP="003E1881">
      <w:pPr>
        <w:numPr>
          <w:ilvl w:val="0"/>
          <w:numId w:val="14"/>
        </w:numPr>
        <w:shd w:val="clear" w:color="auto" w:fill="FFFFFF"/>
        <w:tabs>
          <w:tab w:val="left" w:pos="1418"/>
          <w:tab w:val="left" w:pos="6412"/>
          <w:tab w:val="left" w:pos="10076"/>
          <w:tab w:val="left" w:pos="10992"/>
          <w:tab w:val="left" w:pos="11908"/>
          <w:tab w:val="left" w:pos="12824"/>
          <w:tab w:val="left" w:pos="13740"/>
          <w:tab w:val="left" w:pos="14656"/>
        </w:tabs>
        <w:spacing w:after="0" w:line="288" w:lineRule="auto"/>
        <w:ind w:left="0" w:firstLine="680"/>
        <w:jc w:val="both"/>
        <w:rPr>
          <w:rFonts w:ascii="Times New Roman" w:eastAsia="Times New Roman" w:hAnsi="Times New Roman"/>
          <w:sz w:val="28"/>
          <w:szCs w:val="28"/>
          <w:lang w:eastAsia="uk-UA"/>
        </w:rPr>
      </w:pPr>
      <w:r w:rsidRPr="006B7118">
        <w:rPr>
          <w:rFonts w:ascii="Times New Roman" w:eastAsia="Times New Roman" w:hAnsi="Times New Roman"/>
          <w:sz w:val="28"/>
          <w:szCs w:val="28"/>
          <w:lang w:eastAsia="uk-UA"/>
        </w:rPr>
        <w:t>формування і супровід інформаційних баз даних: про сучасні перспективні науково-технічні проекти,  технологічні рішення з модернізації інженерних систем, іншу науково-технічну продукцію у сфері енергозбереження,  тощо;</w:t>
      </w:r>
      <w:bookmarkStart w:id="5" w:name="o41"/>
      <w:bookmarkEnd w:id="5"/>
    </w:p>
    <w:p w:rsidR="00CB0218" w:rsidRPr="006B7118" w:rsidRDefault="00CB0218" w:rsidP="003E1881">
      <w:pPr>
        <w:numPr>
          <w:ilvl w:val="0"/>
          <w:numId w:val="14"/>
        </w:numPr>
        <w:shd w:val="clear" w:color="auto" w:fill="FFFFFF"/>
        <w:tabs>
          <w:tab w:val="left" w:pos="1418"/>
          <w:tab w:val="left" w:pos="6412"/>
          <w:tab w:val="left" w:pos="10076"/>
          <w:tab w:val="left" w:pos="10992"/>
          <w:tab w:val="left" w:pos="11908"/>
          <w:tab w:val="left" w:pos="12824"/>
          <w:tab w:val="left" w:pos="13740"/>
          <w:tab w:val="left" w:pos="14656"/>
        </w:tabs>
        <w:spacing w:after="0" w:line="288" w:lineRule="auto"/>
        <w:ind w:left="0" w:firstLine="680"/>
        <w:jc w:val="both"/>
        <w:rPr>
          <w:rFonts w:ascii="Times New Roman" w:eastAsia="Times New Roman" w:hAnsi="Times New Roman"/>
          <w:b/>
          <w:bCs/>
          <w:sz w:val="28"/>
          <w:szCs w:val="28"/>
          <w:lang w:eastAsia="uk-UA"/>
        </w:rPr>
      </w:pPr>
      <w:r w:rsidRPr="006B7118">
        <w:rPr>
          <w:rFonts w:ascii="Times New Roman" w:eastAsia="Times New Roman" w:hAnsi="Times New Roman"/>
          <w:sz w:val="28"/>
          <w:szCs w:val="28"/>
          <w:lang w:eastAsia="uk-UA"/>
        </w:rPr>
        <w:lastRenderedPageBreak/>
        <w:t>організація науково-інформаційного обміну у сфері енергозбереження з керівниками наукових шкіл, науковцями профільних кафедр, керівниками наукових гуртків студентів, відповідальними за енергозбереження у структурних підрозділах університету і ін.;</w:t>
      </w:r>
      <w:bookmarkStart w:id="6" w:name="o42"/>
      <w:bookmarkStart w:id="7" w:name="o43"/>
      <w:bookmarkEnd w:id="6"/>
      <w:bookmarkEnd w:id="7"/>
    </w:p>
    <w:p w:rsidR="00CB0218" w:rsidRPr="006B7118" w:rsidRDefault="00CB0218" w:rsidP="003E1881">
      <w:pPr>
        <w:numPr>
          <w:ilvl w:val="0"/>
          <w:numId w:val="14"/>
        </w:numPr>
        <w:shd w:val="clear" w:color="auto" w:fill="FFFFFF"/>
        <w:tabs>
          <w:tab w:val="left" w:pos="1418"/>
          <w:tab w:val="left" w:pos="6412"/>
          <w:tab w:val="left" w:pos="10076"/>
          <w:tab w:val="left" w:pos="10992"/>
          <w:tab w:val="left" w:pos="11908"/>
          <w:tab w:val="left" w:pos="12824"/>
          <w:tab w:val="left" w:pos="13740"/>
          <w:tab w:val="left" w:pos="14656"/>
        </w:tabs>
        <w:spacing w:after="0" w:line="288" w:lineRule="auto"/>
        <w:ind w:left="0" w:firstLine="680"/>
        <w:jc w:val="both"/>
        <w:rPr>
          <w:rFonts w:ascii="Times New Roman" w:eastAsia="Times New Roman" w:hAnsi="Times New Roman"/>
          <w:b/>
          <w:bCs/>
          <w:sz w:val="28"/>
          <w:szCs w:val="28"/>
          <w:lang w:eastAsia="uk-UA"/>
        </w:rPr>
      </w:pPr>
      <w:r w:rsidRPr="006B7118">
        <w:rPr>
          <w:rFonts w:ascii="Times New Roman" w:eastAsia="Times New Roman" w:hAnsi="Times New Roman"/>
          <w:sz w:val="28"/>
          <w:szCs w:val="28"/>
          <w:lang w:eastAsia="uk-UA"/>
        </w:rPr>
        <w:t>вивчення та поширення досвіду застосування енергоефективних технологій, обладнання, заходів та проектів, що реалізуються в Університеті.</w:t>
      </w:r>
    </w:p>
    <w:p w:rsidR="00CB0218" w:rsidRPr="006B7118" w:rsidRDefault="00CB0218" w:rsidP="00CD6D22">
      <w:pPr>
        <w:spacing w:after="0" w:line="288" w:lineRule="auto"/>
        <w:ind w:firstLine="680"/>
        <w:rPr>
          <w:rFonts w:ascii="Times New Roman" w:eastAsia="Times New Roman" w:hAnsi="Times New Roman"/>
          <w:bCs/>
          <w:sz w:val="28"/>
          <w:szCs w:val="28"/>
          <w:lang w:eastAsia="uk-UA"/>
        </w:rPr>
      </w:pPr>
    </w:p>
    <w:p w:rsidR="00CB0218" w:rsidRPr="006B7118" w:rsidRDefault="00CB0218" w:rsidP="00A1240F">
      <w:pPr>
        <w:tabs>
          <w:tab w:val="left" w:pos="0"/>
        </w:tabs>
        <w:overflowPunct w:val="0"/>
        <w:autoSpaceDE w:val="0"/>
        <w:autoSpaceDN w:val="0"/>
        <w:adjustRightInd w:val="0"/>
        <w:spacing w:after="0" w:line="288" w:lineRule="auto"/>
        <w:jc w:val="center"/>
        <w:rPr>
          <w:rFonts w:ascii="Times New Roman" w:eastAsia="Times New Roman" w:hAnsi="Times New Roman"/>
          <w:b/>
          <w:bCs/>
          <w:sz w:val="28"/>
          <w:szCs w:val="28"/>
        </w:rPr>
      </w:pPr>
      <w:r w:rsidRPr="006B7118">
        <w:rPr>
          <w:rFonts w:ascii="Times New Roman" w:eastAsia="Times New Roman" w:hAnsi="Times New Roman"/>
          <w:b/>
          <w:bCs/>
          <w:sz w:val="28"/>
          <w:szCs w:val="28"/>
        </w:rPr>
        <w:t>I</w:t>
      </w:r>
      <w:r w:rsidRPr="006B7118">
        <w:rPr>
          <w:rFonts w:ascii="Times New Roman" w:eastAsia="Times New Roman" w:hAnsi="Times New Roman"/>
          <w:b/>
          <w:bCs/>
          <w:sz w:val="28"/>
          <w:szCs w:val="28"/>
          <w:lang w:val="en-US"/>
        </w:rPr>
        <w:t>V</w:t>
      </w:r>
      <w:r w:rsidRPr="006B7118">
        <w:rPr>
          <w:rFonts w:ascii="Times New Roman" w:eastAsia="Times New Roman" w:hAnsi="Times New Roman"/>
          <w:b/>
          <w:bCs/>
          <w:sz w:val="28"/>
          <w:szCs w:val="28"/>
        </w:rPr>
        <w:t>.</w:t>
      </w:r>
      <w:r w:rsidRPr="006B7118">
        <w:rPr>
          <w:rFonts w:ascii="Times New Roman" w:eastAsia="Times New Roman" w:hAnsi="Times New Roman"/>
          <w:b/>
          <w:bCs/>
          <w:sz w:val="28"/>
          <w:szCs w:val="28"/>
        </w:rPr>
        <w:tab/>
      </w:r>
      <w:r w:rsidRPr="006B7118">
        <w:rPr>
          <w:rFonts w:ascii="Times New Roman" w:eastAsia="Times New Roman" w:hAnsi="Times New Roman"/>
          <w:b/>
          <w:sz w:val="28"/>
          <w:szCs w:val="28"/>
          <w:lang w:eastAsia="ru-RU"/>
        </w:rPr>
        <w:t xml:space="preserve">Прилади обліку та основні показники споживання </w:t>
      </w:r>
      <w:r w:rsidR="00A1240F" w:rsidRPr="006B7118">
        <w:rPr>
          <w:rFonts w:ascii="Times New Roman" w:eastAsia="Times New Roman" w:hAnsi="Times New Roman"/>
          <w:b/>
          <w:sz w:val="28"/>
          <w:szCs w:val="28"/>
          <w:lang w:eastAsia="ru-RU"/>
        </w:rPr>
        <w:br/>
      </w:r>
      <w:r w:rsidRPr="006B7118">
        <w:rPr>
          <w:rFonts w:ascii="Times New Roman" w:eastAsia="Times New Roman" w:hAnsi="Times New Roman"/>
          <w:b/>
          <w:sz w:val="28"/>
          <w:szCs w:val="28"/>
          <w:lang w:eastAsia="ru-RU"/>
        </w:rPr>
        <w:t xml:space="preserve">енергоносіїв і води. </w:t>
      </w:r>
      <w:r w:rsidRPr="006B7118">
        <w:rPr>
          <w:rFonts w:ascii="Times New Roman" w:eastAsia="Times New Roman" w:hAnsi="Times New Roman"/>
          <w:b/>
          <w:bCs/>
          <w:sz w:val="28"/>
          <w:szCs w:val="28"/>
        </w:rPr>
        <w:t>Моніторинг процесів енергоспоживання</w:t>
      </w:r>
    </w:p>
    <w:p w:rsidR="00CB0218" w:rsidRPr="006B7118" w:rsidRDefault="00CB0218" w:rsidP="00CD6D22">
      <w:pPr>
        <w:spacing w:after="0" w:line="288" w:lineRule="auto"/>
        <w:ind w:firstLine="680"/>
        <w:jc w:val="center"/>
        <w:outlineLvl w:val="4"/>
        <w:rPr>
          <w:rFonts w:ascii="Times New Roman" w:eastAsia="Times New Roman" w:hAnsi="Times New Roman"/>
          <w:b/>
          <w:sz w:val="28"/>
          <w:szCs w:val="28"/>
        </w:rPr>
      </w:pPr>
    </w:p>
    <w:p w:rsidR="00CB0218" w:rsidRPr="006B7118" w:rsidRDefault="00CB0218" w:rsidP="00CD6D22">
      <w:pPr>
        <w:tabs>
          <w:tab w:val="left" w:pos="0"/>
        </w:tabs>
        <w:overflowPunct w:val="0"/>
        <w:autoSpaceDE w:val="0"/>
        <w:autoSpaceDN w:val="0"/>
        <w:adjustRightInd w:val="0"/>
        <w:spacing w:after="0" w:line="288" w:lineRule="auto"/>
        <w:ind w:firstLine="680"/>
        <w:jc w:val="both"/>
        <w:rPr>
          <w:rFonts w:ascii="Times New Roman" w:eastAsia="Times New Roman" w:hAnsi="Times New Roman"/>
          <w:bCs/>
          <w:sz w:val="28"/>
          <w:szCs w:val="28"/>
          <w:lang w:eastAsia="ru-RU"/>
        </w:rPr>
      </w:pPr>
      <w:r w:rsidRPr="006B7118">
        <w:rPr>
          <w:rFonts w:ascii="Times New Roman" w:eastAsia="Times New Roman" w:hAnsi="Times New Roman"/>
          <w:sz w:val="28"/>
          <w:szCs w:val="28"/>
          <w:lang w:eastAsia="ru-RU"/>
        </w:rPr>
        <w:t xml:space="preserve">Прилади обліку, </w:t>
      </w:r>
      <w:r w:rsidRPr="006B7118">
        <w:rPr>
          <w:rFonts w:ascii="Times New Roman" w:eastAsia="Times New Roman" w:hAnsi="Times New Roman"/>
          <w:bCs/>
          <w:sz w:val="28"/>
          <w:szCs w:val="28"/>
          <w:lang w:eastAsia="ru-RU"/>
        </w:rPr>
        <w:t>за допомогою яких здійснюється контроль за споживанням енергоносіїв і води на об’єктах Університету:</w:t>
      </w:r>
    </w:p>
    <w:p w:rsidR="00CB0218" w:rsidRPr="006B7118" w:rsidRDefault="00CB0218" w:rsidP="003E1881">
      <w:pPr>
        <w:numPr>
          <w:ilvl w:val="0"/>
          <w:numId w:val="12"/>
        </w:numPr>
        <w:tabs>
          <w:tab w:val="left" w:pos="0"/>
        </w:tabs>
        <w:overflowPunct w:val="0"/>
        <w:autoSpaceDE w:val="0"/>
        <w:autoSpaceDN w:val="0"/>
        <w:adjustRightInd w:val="0"/>
        <w:spacing w:after="0" w:line="288" w:lineRule="auto"/>
        <w:ind w:left="0" w:firstLine="680"/>
        <w:jc w:val="both"/>
        <w:rPr>
          <w:rFonts w:ascii="Times New Roman" w:eastAsia="Times New Roman" w:hAnsi="Times New Roman"/>
          <w:bCs/>
          <w:sz w:val="28"/>
          <w:szCs w:val="28"/>
          <w:lang w:eastAsia="ru-RU"/>
        </w:rPr>
      </w:pPr>
      <w:r w:rsidRPr="006B7118">
        <w:rPr>
          <w:rFonts w:ascii="Times New Roman" w:eastAsia="Times New Roman" w:hAnsi="Times New Roman"/>
          <w:bCs/>
          <w:sz w:val="28"/>
          <w:szCs w:val="28"/>
          <w:lang w:eastAsia="ru-RU"/>
        </w:rPr>
        <w:t>лічильники електроенергії, інтегровані у систему ЛУЗОД;</w:t>
      </w:r>
    </w:p>
    <w:p w:rsidR="00CB0218" w:rsidRPr="006B7118" w:rsidRDefault="00CB0218" w:rsidP="003E1881">
      <w:pPr>
        <w:numPr>
          <w:ilvl w:val="0"/>
          <w:numId w:val="12"/>
        </w:numPr>
        <w:tabs>
          <w:tab w:val="left" w:pos="0"/>
        </w:tabs>
        <w:overflowPunct w:val="0"/>
        <w:autoSpaceDE w:val="0"/>
        <w:autoSpaceDN w:val="0"/>
        <w:adjustRightInd w:val="0"/>
        <w:spacing w:after="0" w:line="288" w:lineRule="auto"/>
        <w:ind w:left="0" w:firstLine="680"/>
        <w:jc w:val="both"/>
        <w:rPr>
          <w:rFonts w:ascii="Times New Roman" w:eastAsia="Times New Roman" w:hAnsi="Times New Roman"/>
          <w:bCs/>
          <w:sz w:val="28"/>
          <w:szCs w:val="28"/>
          <w:lang w:eastAsia="ru-RU"/>
        </w:rPr>
      </w:pPr>
      <w:r w:rsidRPr="006B7118">
        <w:rPr>
          <w:rFonts w:ascii="Times New Roman" w:eastAsia="Times New Roman" w:hAnsi="Times New Roman"/>
          <w:bCs/>
          <w:sz w:val="28"/>
          <w:szCs w:val="28"/>
          <w:lang w:eastAsia="ru-RU"/>
        </w:rPr>
        <w:t>лічильники теплової енергії;</w:t>
      </w:r>
    </w:p>
    <w:p w:rsidR="00CB0218" w:rsidRPr="006B7118" w:rsidRDefault="00CB0218" w:rsidP="003E1881">
      <w:pPr>
        <w:numPr>
          <w:ilvl w:val="0"/>
          <w:numId w:val="12"/>
        </w:numPr>
        <w:tabs>
          <w:tab w:val="left" w:pos="0"/>
        </w:tabs>
        <w:overflowPunct w:val="0"/>
        <w:autoSpaceDE w:val="0"/>
        <w:autoSpaceDN w:val="0"/>
        <w:adjustRightInd w:val="0"/>
        <w:spacing w:after="0" w:line="288" w:lineRule="auto"/>
        <w:ind w:left="0" w:firstLine="680"/>
        <w:jc w:val="both"/>
        <w:rPr>
          <w:rFonts w:ascii="Times New Roman" w:eastAsia="Times New Roman" w:hAnsi="Times New Roman"/>
          <w:bCs/>
          <w:sz w:val="28"/>
          <w:szCs w:val="28"/>
          <w:lang w:eastAsia="ru-RU"/>
        </w:rPr>
      </w:pPr>
      <w:r w:rsidRPr="006B7118">
        <w:rPr>
          <w:rFonts w:ascii="Times New Roman" w:eastAsia="Times New Roman" w:hAnsi="Times New Roman"/>
          <w:bCs/>
          <w:sz w:val="28"/>
          <w:szCs w:val="28"/>
          <w:lang w:eastAsia="ru-RU"/>
        </w:rPr>
        <w:t>лічильники газу;</w:t>
      </w:r>
    </w:p>
    <w:p w:rsidR="00CB0218" w:rsidRPr="006B7118" w:rsidRDefault="00CB0218" w:rsidP="003E1881">
      <w:pPr>
        <w:numPr>
          <w:ilvl w:val="0"/>
          <w:numId w:val="12"/>
        </w:numPr>
        <w:tabs>
          <w:tab w:val="left" w:pos="0"/>
        </w:tabs>
        <w:overflowPunct w:val="0"/>
        <w:autoSpaceDE w:val="0"/>
        <w:autoSpaceDN w:val="0"/>
        <w:adjustRightInd w:val="0"/>
        <w:spacing w:after="0" w:line="288" w:lineRule="auto"/>
        <w:ind w:left="0" w:firstLine="680"/>
        <w:jc w:val="both"/>
        <w:rPr>
          <w:rFonts w:ascii="Times New Roman" w:eastAsia="Times New Roman" w:hAnsi="Times New Roman"/>
          <w:bCs/>
          <w:sz w:val="28"/>
          <w:szCs w:val="28"/>
          <w:lang w:eastAsia="ru-RU"/>
        </w:rPr>
      </w:pPr>
      <w:r w:rsidRPr="006B7118">
        <w:rPr>
          <w:rFonts w:ascii="Times New Roman" w:eastAsia="Times New Roman" w:hAnsi="Times New Roman"/>
          <w:bCs/>
          <w:sz w:val="28"/>
          <w:szCs w:val="28"/>
          <w:lang w:eastAsia="ru-RU"/>
        </w:rPr>
        <w:t>лічильники холодної та гарячої води;</w:t>
      </w:r>
    </w:p>
    <w:p w:rsidR="00CB0218" w:rsidRPr="006B7118" w:rsidRDefault="00CB0218" w:rsidP="003E1881">
      <w:pPr>
        <w:numPr>
          <w:ilvl w:val="0"/>
          <w:numId w:val="12"/>
        </w:numPr>
        <w:tabs>
          <w:tab w:val="left" w:pos="0"/>
        </w:tabs>
        <w:overflowPunct w:val="0"/>
        <w:autoSpaceDE w:val="0"/>
        <w:autoSpaceDN w:val="0"/>
        <w:adjustRightInd w:val="0"/>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bCs/>
          <w:sz w:val="28"/>
          <w:szCs w:val="28"/>
          <w:lang w:eastAsia="ru-RU"/>
        </w:rPr>
        <w:t>прилади для вимірювання температури зовнішнього та внутрішнього повітря.</w:t>
      </w:r>
    </w:p>
    <w:p w:rsidR="00CB0218" w:rsidRPr="006B7118" w:rsidRDefault="00CB0218" w:rsidP="00CD6D22">
      <w:pPr>
        <w:tabs>
          <w:tab w:val="left" w:pos="900"/>
          <w:tab w:val="left" w:pos="1080"/>
          <w:tab w:val="left" w:pos="1260"/>
        </w:tabs>
        <w:autoSpaceDE w:val="0"/>
        <w:autoSpaceDN w:val="0"/>
        <w:adjustRightInd w:val="0"/>
        <w:spacing w:after="0" w:line="288" w:lineRule="auto"/>
        <w:ind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До переліку показників, які становлять систему моніторингу, відносяться показники загального та порівняльного споживання енергетичних ресурсів у натуральному вимірі та грошовому виразі, питомого споживання і відносного порівняння обсягів споживання, а саме:</w:t>
      </w:r>
    </w:p>
    <w:p w:rsidR="00CB0218" w:rsidRPr="006B7118" w:rsidRDefault="00CB0218" w:rsidP="003E1881">
      <w:pPr>
        <w:numPr>
          <w:ilvl w:val="0"/>
          <w:numId w:val="13"/>
        </w:numPr>
        <w:tabs>
          <w:tab w:val="left" w:pos="0"/>
          <w:tab w:val="left" w:pos="1418"/>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щомісячні (за необхідності у добовому, подекадному чи потижневому розрізі), поквартальні, річні обсяги споживання енергетичних ресурсів у натуральному вимірі (Гкал, кВт*год., куб. м) та грошовому </w:t>
      </w:r>
      <w:r w:rsidRPr="006B7118">
        <w:rPr>
          <w:rFonts w:ascii="Times New Roman" w:eastAsia="Times New Roman" w:hAnsi="Times New Roman"/>
          <w:sz w:val="28"/>
          <w:szCs w:val="28"/>
          <w:lang w:eastAsia="ru-RU"/>
        </w:rPr>
        <w:br/>
        <w:t>виразі (грн.) (Додаток 1);</w:t>
      </w:r>
    </w:p>
    <w:p w:rsidR="00CB0218" w:rsidRPr="006B7118" w:rsidRDefault="00CB0218" w:rsidP="003E1881">
      <w:pPr>
        <w:numPr>
          <w:ilvl w:val="0"/>
          <w:numId w:val="13"/>
        </w:numPr>
        <w:tabs>
          <w:tab w:val="left" w:pos="0"/>
          <w:tab w:val="left" w:pos="1418"/>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обсяги питомого (нормативного) та порівняльного споживання у натуральних показниках (Гкал/м</w:t>
      </w:r>
      <w:r w:rsidRPr="006B7118">
        <w:rPr>
          <w:rFonts w:ascii="Times New Roman" w:eastAsia="Times New Roman" w:hAnsi="Times New Roman"/>
          <w:sz w:val="28"/>
          <w:szCs w:val="28"/>
          <w:vertAlign w:val="superscript"/>
          <w:lang w:eastAsia="ru-RU"/>
        </w:rPr>
        <w:t>2</w:t>
      </w:r>
      <w:r w:rsidRPr="006B7118">
        <w:rPr>
          <w:rFonts w:ascii="Times New Roman" w:eastAsia="Times New Roman" w:hAnsi="Times New Roman"/>
          <w:sz w:val="28"/>
          <w:szCs w:val="28"/>
          <w:lang w:eastAsia="ru-RU"/>
        </w:rPr>
        <w:t xml:space="preserve"> або Гкал/м</w:t>
      </w:r>
      <w:r w:rsidRPr="006B7118">
        <w:rPr>
          <w:rFonts w:ascii="Times New Roman" w:eastAsia="Times New Roman" w:hAnsi="Times New Roman"/>
          <w:sz w:val="28"/>
          <w:szCs w:val="28"/>
          <w:vertAlign w:val="superscript"/>
          <w:lang w:eastAsia="ru-RU"/>
        </w:rPr>
        <w:t>2</w:t>
      </w:r>
      <w:r w:rsidRPr="006B7118">
        <w:rPr>
          <w:rFonts w:ascii="Times New Roman" w:eastAsia="Times New Roman" w:hAnsi="Times New Roman"/>
          <w:sz w:val="28"/>
          <w:szCs w:val="28"/>
          <w:lang w:eastAsia="ru-RU"/>
        </w:rPr>
        <w:t>, кВт*год./людину, кВт*год./м</w:t>
      </w:r>
      <w:r w:rsidRPr="006B7118">
        <w:rPr>
          <w:rFonts w:ascii="Times New Roman" w:eastAsia="Times New Roman" w:hAnsi="Times New Roman"/>
          <w:sz w:val="28"/>
          <w:szCs w:val="28"/>
          <w:vertAlign w:val="superscript"/>
          <w:lang w:eastAsia="ru-RU"/>
        </w:rPr>
        <w:t>2</w:t>
      </w:r>
      <w:r w:rsidRPr="006B7118">
        <w:rPr>
          <w:rFonts w:ascii="Times New Roman" w:eastAsia="Times New Roman" w:hAnsi="Times New Roman"/>
          <w:sz w:val="28"/>
          <w:szCs w:val="28"/>
          <w:lang w:eastAsia="ru-RU"/>
        </w:rPr>
        <w:t>, м</w:t>
      </w:r>
      <w:r w:rsidRPr="006B7118">
        <w:rPr>
          <w:rFonts w:ascii="Times New Roman" w:eastAsia="Times New Roman" w:hAnsi="Times New Roman"/>
          <w:sz w:val="28"/>
          <w:szCs w:val="28"/>
          <w:vertAlign w:val="superscript"/>
          <w:lang w:eastAsia="ru-RU"/>
        </w:rPr>
        <w:t>3</w:t>
      </w:r>
      <w:r w:rsidRPr="006B7118">
        <w:rPr>
          <w:rFonts w:ascii="Times New Roman" w:eastAsia="Times New Roman" w:hAnsi="Times New Roman"/>
          <w:sz w:val="28"/>
          <w:szCs w:val="28"/>
          <w:lang w:eastAsia="ru-RU"/>
        </w:rPr>
        <w:t>/людину,  у грошовому вимірі в грн./м</w:t>
      </w:r>
      <w:r w:rsidRPr="006B7118">
        <w:rPr>
          <w:rFonts w:ascii="Times New Roman" w:eastAsia="Times New Roman" w:hAnsi="Times New Roman"/>
          <w:sz w:val="28"/>
          <w:szCs w:val="28"/>
          <w:vertAlign w:val="superscript"/>
          <w:lang w:eastAsia="ru-RU"/>
        </w:rPr>
        <w:t>3</w:t>
      </w:r>
      <w:r w:rsidRPr="006B7118">
        <w:rPr>
          <w:rFonts w:ascii="Times New Roman" w:eastAsia="Times New Roman" w:hAnsi="Times New Roman"/>
          <w:sz w:val="28"/>
          <w:szCs w:val="28"/>
          <w:lang w:eastAsia="ru-RU"/>
        </w:rPr>
        <w:t xml:space="preserve"> (м</w:t>
      </w:r>
      <w:r w:rsidRPr="006B7118">
        <w:rPr>
          <w:rFonts w:ascii="Times New Roman" w:eastAsia="Times New Roman" w:hAnsi="Times New Roman"/>
          <w:sz w:val="28"/>
          <w:szCs w:val="28"/>
          <w:vertAlign w:val="superscript"/>
          <w:lang w:eastAsia="ru-RU"/>
        </w:rPr>
        <w:t>2</w:t>
      </w:r>
      <w:r w:rsidRPr="006B7118">
        <w:rPr>
          <w:rFonts w:ascii="Times New Roman" w:eastAsia="Times New Roman" w:hAnsi="Times New Roman"/>
          <w:sz w:val="28"/>
          <w:szCs w:val="28"/>
          <w:lang w:eastAsia="ru-RU"/>
        </w:rPr>
        <w:t>, людину) (Додаток 1);</w:t>
      </w:r>
    </w:p>
    <w:p w:rsidR="00CB0218" w:rsidRPr="006B7118" w:rsidRDefault="00CB0218" w:rsidP="003E1881">
      <w:pPr>
        <w:numPr>
          <w:ilvl w:val="0"/>
          <w:numId w:val="13"/>
        </w:numPr>
        <w:tabs>
          <w:tab w:val="left" w:pos="0"/>
          <w:tab w:val="left" w:pos="1418"/>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темпи росту (зменшення) споживання теплової енергії та порівняння кількості градусодіб поточного року до базового року у відсотках, а також коефіцієнти співвідношення кількості градусодіб за час опалювального сезону до відповідного періоду споживання теплової енергії (Додаток 2);</w:t>
      </w:r>
    </w:p>
    <w:p w:rsidR="00CB0218" w:rsidRPr="006B7118" w:rsidRDefault="00CB0218" w:rsidP="003E1881">
      <w:pPr>
        <w:numPr>
          <w:ilvl w:val="0"/>
          <w:numId w:val="13"/>
        </w:numPr>
        <w:tabs>
          <w:tab w:val="left" w:pos="0"/>
          <w:tab w:val="left" w:pos="1418"/>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використання обсягів запланованих річних (квартальних, місячних) лімітів щодо споживання енергетичних ресурсів у натуральному та грошовому вимірі у відсотках;</w:t>
      </w:r>
    </w:p>
    <w:p w:rsidR="00CB0218" w:rsidRPr="006B7118" w:rsidRDefault="00CB0218" w:rsidP="003E1881">
      <w:pPr>
        <w:numPr>
          <w:ilvl w:val="0"/>
          <w:numId w:val="13"/>
        </w:numPr>
        <w:tabs>
          <w:tab w:val="left" w:pos="0"/>
          <w:tab w:val="left" w:pos="1418"/>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lastRenderedPageBreak/>
        <w:t>категорія енергоефективності будівель.</w:t>
      </w:r>
    </w:p>
    <w:p w:rsidR="00CB0218" w:rsidRPr="006B7118" w:rsidRDefault="00CB0218" w:rsidP="00CD6D22">
      <w:pPr>
        <w:tabs>
          <w:tab w:val="left" w:pos="900"/>
        </w:tabs>
        <w:spacing w:after="0" w:line="28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Підтвердженням достовірності отриманих облікових даних для подальших розрахунків обсягів енергоспоживання та аналітичних розрахунків є первинні документи бухгалтерського обліку та поточні показники лічильників енергоспоживання, що зберігаються у архівах на паперових носіях та в електронному вигляді у спеціальних базах даних.  </w:t>
      </w:r>
    </w:p>
    <w:p w:rsidR="00CB0218" w:rsidRPr="006B7118" w:rsidRDefault="00CB0218" w:rsidP="00CD6D22">
      <w:pPr>
        <w:tabs>
          <w:tab w:val="left" w:pos="900"/>
        </w:tabs>
        <w:spacing w:after="0" w:line="28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Моніторинг процесів енергоспоживання, впровадження заходів з енергозбереження та підвищення енергоефективності реалізується  на різних рівнях управління у відповідності до заходів управління енергоефективністю  в Університеті, а саме:</w:t>
      </w:r>
    </w:p>
    <w:p w:rsidR="00CB0218" w:rsidRPr="006B7118" w:rsidRDefault="00CB0218" w:rsidP="003E1881">
      <w:pPr>
        <w:numPr>
          <w:ilvl w:val="1"/>
          <w:numId w:val="7"/>
        </w:numPr>
        <w:tabs>
          <w:tab w:val="left" w:pos="1620"/>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на рівні виконання заходів з енергозбереження та контролю обсягів енергоспоживання;</w:t>
      </w:r>
    </w:p>
    <w:p w:rsidR="00CB0218" w:rsidRPr="006B7118" w:rsidRDefault="00CB0218" w:rsidP="003E1881">
      <w:pPr>
        <w:numPr>
          <w:ilvl w:val="1"/>
          <w:numId w:val="7"/>
        </w:numPr>
        <w:tabs>
          <w:tab w:val="left" w:pos="1620"/>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на рівні поточного управління у системі енергоменеджменту.</w:t>
      </w:r>
    </w:p>
    <w:p w:rsidR="00CB0218" w:rsidRPr="006B7118" w:rsidRDefault="00CB0218" w:rsidP="00CD6D22">
      <w:pPr>
        <w:tabs>
          <w:tab w:val="left" w:pos="900"/>
        </w:tabs>
        <w:spacing w:after="0" w:line="28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Моніторинг процесів на рівні управління у системі енергоменеджменту  виконується шляхом проведення внутрішніх обстежень і аудитів, розробки планів корегувальних та попереджувальних дій і контролю за виконанням цих планів. Відповідальними за проведення процесів енергомоніторингу на цьому рівні є енергоменеджери Центру енергоменеджменту та керівники інженерних служб.  </w:t>
      </w:r>
    </w:p>
    <w:p w:rsidR="00CB0218" w:rsidRPr="006B7118" w:rsidRDefault="00CB0218" w:rsidP="00CD6D22">
      <w:pPr>
        <w:spacing w:after="0" w:line="288" w:lineRule="auto"/>
        <w:ind w:firstLine="680"/>
        <w:jc w:val="center"/>
        <w:rPr>
          <w:rFonts w:ascii="Times New Roman" w:eastAsia="MS Mincho" w:hAnsi="Times New Roman"/>
          <w:b/>
          <w:sz w:val="28"/>
          <w:szCs w:val="28"/>
          <w:lang w:eastAsia="ru-RU"/>
        </w:rPr>
      </w:pPr>
    </w:p>
    <w:p w:rsidR="00CB0218" w:rsidRPr="006B7118" w:rsidRDefault="00CB0218" w:rsidP="00A1240F">
      <w:pPr>
        <w:spacing w:after="0" w:line="288" w:lineRule="auto"/>
        <w:jc w:val="center"/>
        <w:rPr>
          <w:rFonts w:ascii="Times New Roman" w:eastAsia="Times New Roman" w:hAnsi="Times New Roman"/>
          <w:b/>
          <w:sz w:val="28"/>
          <w:szCs w:val="28"/>
          <w:lang w:eastAsia="ru-RU"/>
        </w:rPr>
      </w:pPr>
      <w:r w:rsidRPr="006B7118">
        <w:rPr>
          <w:rFonts w:ascii="Times New Roman" w:eastAsia="MS Mincho" w:hAnsi="Times New Roman"/>
          <w:b/>
          <w:sz w:val="28"/>
          <w:szCs w:val="28"/>
          <w:lang w:eastAsia="ru-RU"/>
        </w:rPr>
        <w:t>V.</w:t>
      </w:r>
      <w:r w:rsidRPr="006B7118">
        <w:rPr>
          <w:rFonts w:ascii="Times New Roman" w:eastAsia="MS Mincho" w:hAnsi="Times New Roman"/>
          <w:b/>
          <w:sz w:val="28"/>
          <w:szCs w:val="28"/>
          <w:lang w:eastAsia="ru-RU"/>
        </w:rPr>
        <w:tab/>
        <w:t xml:space="preserve">Порядок збору інформації про стан споживання </w:t>
      </w:r>
      <w:r w:rsidR="00A1240F" w:rsidRPr="006B7118">
        <w:rPr>
          <w:rFonts w:ascii="Times New Roman" w:eastAsia="MS Mincho" w:hAnsi="Times New Roman"/>
          <w:b/>
          <w:sz w:val="28"/>
          <w:szCs w:val="28"/>
          <w:lang w:eastAsia="ru-RU"/>
        </w:rPr>
        <w:br/>
      </w:r>
      <w:r w:rsidRPr="006B7118">
        <w:rPr>
          <w:rFonts w:ascii="Times New Roman" w:eastAsia="MS Mincho" w:hAnsi="Times New Roman"/>
          <w:b/>
          <w:sz w:val="28"/>
          <w:szCs w:val="28"/>
          <w:lang w:eastAsia="ru-RU"/>
        </w:rPr>
        <w:t>енергоносіїв і води в Університеті</w:t>
      </w:r>
    </w:p>
    <w:p w:rsidR="00CB0218" w:rsidRPr="006B7118" w:rsidRDefault="00CB0218" w:rsidP="00CD6D22">
      <w:pPr>
        <w:overflowPunct w:val="0"/>
        <w:autoSpaceDE w:val="0"/>
        <w:autoSpaceDN w:val="0"/>
        <w:adjustRightInd w:val="0"/>
        <w:spacing w:after="0" w:line="288" w:lineRule="auto"/>
        <w:ind w:firstLine="680"/>
        <w:jc w:val="center"/>
        <w:rPr>
          <w:rFonts w:ascii="Times New Roman" w:eastAsia="Times New Roman" w:hAnsi="Times New Roman"/>
          <w:sz w:val="28"/>
          <w:szCs w:val="28"/>
          <w:lang w:eastAsia="ru-RU"/>
        </w:rPr>
      </w:pPr>
    </w:p>
    <w:p w:rsidR="00CB0218" w:rsidRPr="006B7118" w:rsidRDefault="00CB0218" w:rsidP="003E1881">
      <w:pPr>
        <w:numPr>
          <w:ilvl w:val="1"/>
          <w:numId w:val="8"/>
        </w:numPr>
        <w:tabs>
          <w:tab w:val="left" w:pos="1276"/>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Керівники служб головного енергетика та головного механіка призначають з числа штатних працівників відповідальних осіб за моніторинг, збір з приладів обліку і первинну обробку даних про споживання енергоносіїв і води.</w:t>
      </w:r>
    </w:p>
    <w:p w:rsidR="00CB0218" w:rsidRPr="006B7118" w:rsidRDefault="00CB0218" w:rsidP="003E1881">
      <w:pPr>
        <w:numPr>
          <w:ilvl w:val="1"/>
          <w:numId w:val="8"/>
        </w:numPr>
        <w:tabs>
          <w:tab w:val="left" w:pos="1276"/>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Відповідальні особи служб головного енергетика та головного механіка</w:t>
      </w:r>
      <w:r w:rsidRPr="006B7118">
        <w:rPr>
          <w:rFonts w:ascii="Times New Roman" w:eastAsia="Times New Roman" w:hAnsi="Times New Roman"/>
          <w:bCs/>
          <w:sz w:val="28"/>
          <w:szCs w:val="28"/>
          <w:lang w:eastAsia="ru-RU"/>
        </w:rPr>
        <w:t xml:space="preserve"> проводять моніторинг, збір і первинну обробку даних з приладів обліку споживання енергоносіїв і води </w:t>
      </w:r>
      <w:r w:rsidRPr="006B7118">
        <w:rPr>
          <w:rFonts w:ascii="Times New Roman" w:eastAsia="Times New Roman" w:hAnsi="Times New Roman"/>
          <w:sz w:val="28"/>
          <w:szCs w:val="28"/>
          <w:lang w:eastAsia="ru-RU"/>
        </w:rPr>
        <w:t xml:space="preserve">та термометрів </w:t>
      </w:r>
      <w:r w:rsidRPr="006B7118">
        <w:rPr>
          <w:rFonts w:ascii="Times New Roman" w:eastAsia="Times New Roman" w:hAnsi="Times New Roman"/>
          <w:bCs/>
          <w:sz w:val="28"/>
          <w:szCs w:val="28"/>
          <w:lang w:eastAsia="ru-RU"/>
        </w:rPr>
        <w:t>за</w:t>
      </w:r>
      <w:r w:rsidRPr="006B7118">
        <w:rPr>
          <w:rFonts w:ascii="Times New Roman" w:eastAsia="Times New Roman" w:hAnsi="Times New Roman"/>
          <w:sz w:val="28"/>
          <w:szCs w:val="28"/>
          <w:lang w:eastAsia="ru-RU"/>
        </w:rPr>
        <w:t xml:space="preserve"> формами, наведеними у Додатку 1, включаючи дані про споживання енергоносіїв та води орендарями.</w:t>
      </w:r>
    </w:p>
    <w:p w:rsidR="00CB0218" w:rsidRPr="006B7118" w:rsidRDefault="00CB0218" w:rsidP="003E1881">
      <w:pPr>
        <w:numPr>
          <w:ilvl w:val="1"/>
          <w:numId w:val="8"/>
        </w:numPr>
        <w:tabs>
          <w:tab w:val="left" w:pos="1276"/>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Занесення показників приладів обліку, одержаних у результаті збору інформації про споживання енергоносіїв і води здійснюється у відповідності до графіка.</w:t>
      </w:r>
    </w:p>
    <w:p w:rsidR="00CB0218" w:rsidRPr="006B7118" w:rsidRDefault="00CB0218" w:rsidP="003E1881">
      <w:pPr>
        <w:numPr>
          <w:ilvl w:val="1"/>
          <w:numId w:val="8"/>
        </w:numPr>
        <w:tabs>
          <w:tab w:val="left" w:pos="1276"/>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Зібрана інформація відповідальними особами за зняття показів з приладів обліку згідно графіка  протягом наступної доби після зняття показів до 15-00 год. надсилається електронною поштою чи СМС у месенджері у </w:t>
      </w:r>
      <w:r w:rsidRPr="006B7118">
        <w:rPr>
          <w:rFonts w:ascii="Times New Roman" w:eastAsia="Times New Roman" w:hAnsi="Times New Roman"/>
          <w:sz w:val="28"/>
          <w:szCs w:val="28"/>
          <w:lang w:eastAsia="ru-RU"/>
        </w:rPr>
        <w:br/>
      </w:r>
      <w:r w:rsidRPr="006B7118">
        <w:rPr>
          <w:rFonts w:ascii="Times New Roman" w:eastAsia="Times New Roman" w:hAnsi="Times New Roman"/>
          <w:sz w:val="28"/>
          <w:szCs w:val="28"/>
          <w:lang w:eastAsia="ru-RU"/>
        </w:rPr>
        <w:lastRenderedPageBreak/>
        <w:t>ЦЕ ННІ ЕАіЕ для її узагальнення та порівняльного аналізу у відповідності до форм.</w:t>
      </w:r>
    </w:p>
    <w:p w:rsidR="00CB0218" w:rsidRPr="006B7118" w:rsidRDefault="00CB0218" w:rsidP="003E1881">
      <w:pPr>
        <w:numPr>
          <w:ilvl w:val="1"/>
          <w:numId w:val="8"/>
        </w:numPr>
        <w:tabs>
          <w:tab w:val="left" w:pos="1276"/>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Призначені відповідальні особи з енергозбереження та підвищення енергоефективності у структурних підрозділах </w:t>
      </w:r>
      <w:r w:rsidRPr="006B7118">
        <w:rPr>
          <w:rFonts w:ascii="Times New Roman" w:eastAsia="Times New Roman" w:hAnsi="Times New Roman"/>
          <w:bCs/>
          <w:sz w:val="28"/>
          <w:szCs w:val="28"/>
          <w:lang w:eastAsia="ru-RU"/>
        </w:rPr>
        <w:t xml:space="preserve">проводять раз на півроку  додаткові обстеження закріплених за ними будівель шляхом заповнення форм для Енергетичного паспорту будівлі та надають  їх  до </w:t>
      </w:r>
      <w:r w:rsidRPr="006B7118">
        <w:rPr>
          <w:rFonts w:ascii="Times New Roman" w:eastAsia="Times New Roman" w:hAnsi="Times New Roman"/>
          <w:sz w:val="28"/>
          <w:szCs w:val="28"/>
          <w:lang w:eastAsia="ru-RU"/>
        </w:rPr>
        <w:t>ЦЕ ННІ ЕАіЕ</w:t>
      </w:r>
      <w:r w:rsidRPr="006B7118">
        <w:rPr>
          <w:rFonts w:ascii="Times New Roman" w:eastAsia="Times New Roman" w:hAnsi="Times New Roman"/>
          <w:bCs/>
          <w:sz w:val="28"/>
          <w:szCs w:val="28"/>
          <w:lang w:eastAsia="ru-RU"/>
        </w:rPr>
        <w:t>.</w:t>
      </w:r>
    </w:p>
    <w:p w:rsidR="00CB0218" w:rsidRPr="006B7118" w:rsidRDefault="00CB0218" w:rsidP="003E1881">
      <w:pPr>
        <w:numPr>
          <w:ilvl w:val="1"/>
          <w:numId w:val="8"/>
        </w:numPr>
        <w:tabs>
          <w:tab w:val="left" w:pos="1276"/>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bCs/>
          <w:sz w:val="28"/>
          <w:szCs w:val="28"/>
          <w:lang w:eastAsia="ru-RU"/>
        </w:rPr>
        <w:t xml:space="preserve">Відповідальні особи на запит та за власною ініціативою надають до </w:t>
      </w:r>
      <w:r w:rsidRPr="006B7118">
        <w:rPr>
          <w:rFonts w:ascii="Times New Roman" w:eastAsia="Times New Roman" w:hAnsi="Times New Roman"/>
          <w:sz w:val="28"/>
          <w:szCs w:val="28"/>
          <w:lang w:eastAsia="ru-RU"/>
        </w:rPr>
        <w:t>ЦЕ ННІ ЕАіЕ</w:t>
      </w:r>
      <w:r w:rsidRPr="006B7118">
        <w:rPr>
          <w:rFonts w:ascii="Times New Roman" w:eastAsia="Times New Roman" w:hAnsi="Times New Roman"/>
          <w:bCs/>
          <w:sz w:val="28"/>
          <w:szCs w:val="28"/>
          <w:lang w:eastAsia="ru-RU"/>
        </w:rPr>
        <w:t xml:space="preserve"> інформацію, пропозиції щодо заходів направлених на раціональне використання енергоносіїв і води.</w:t>
      </w:r>
    </w:p>
    <w:p w:rsidR="00CB0218" w:rsidRPr="006B7118" w:rsidRDefault="00CB0218" w:rsidP="00CD6D22">
      <w:pPr>
        <w:spacing w:after="0" w:line="288" w:lineRule="auto"/>
        <w:ind w:firstLine="680"/>
        <w:jc w:val="both"/>
        <w:rPr>
          <w:rFonts w:ascii="Times New Roman" w:eastAsia="Times New Roman" w:hAnsi="Times New Roman"/>
          <w:sz w:val="28"/>
          <w:szCs w:val="28"/>
          <w:lang w:eastAsia="ru-RU"/>
        </w:rPr>
      </w:pPr>
    </w:p>
    <w:p w:rsidR="00CB0218" w:rsidRPr="006B7118" w:rsidRDefault="00CB0218" w:rsidP="00A1240F">
      <w:pPr>
        <w:numPr>
          <w:ilvl w:val="0"/>
          <w:numId w:val="11"/>
        </w:numPr>
        <w:spacing w:after="0" w:line="288" w:lineRule="auto"/>
        <w:ind w:left="0" w:firstLine="0"/>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Відповідальність</w:t>
      </w:r>
    </w:p>
    <w:p w:rsidR="00CB0218" w:rsidRPr="006B7118" w:rsidRDefault="00CB0218" w:rsidP="00CD6D22">
      <w:pPr>
        <w:tabs>
          <w:tab w:val="left" w:pos="1276"/>
          <w:tab w:val="left" w:pos="1418"/>
        </w:tabs>
        <w:spacing w:after="0" w:line="288" w:lineRule="auto"/>
        <w:ind w:firstLine="680"/>
        <w:jc w:val="both"/>
        <w:rPr>
          <w:rFonts w:ascii="Times New Roman" w:eastAsia="Times New Roman" w:hAnsi="Times New Roman"/>
          <w:b/>
          <w:bCs/>
          <w:sz w:val="28"/>
          <w:szCs w:val="28"/>
          <w:lang w:eastAsia="ru-RU"/>
        </w:rPr>
      </w:pPr>
    </w:p>
    <w:p w:rsidR="00CB0218" w:rsidRPr="006B7118" w:rsidRDefault="00CB0218" w:rsidP="003E1881">
      <w:pPr>
        <w:numPr>
          <w:ilvl w:val="1"/>
          <w:numId w:val="10"/>
        </w:numPr>
        <w:tabs>
          <w:tab w:val="left" w:pos="1418"/>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Відповідальність за організацію поточного обліку обсягів енергоспоживання, несуть головний інженер (головний енергетик, головний механік) та керівник ЦЕ ННІ ЕАіЕ університету.</w:t>
      </w:r>
    </w:p>
    <w:p w:rsidR="00CB0218" w:rsidRPr="006B7118" w:rsidRDefault="00CB0218" w:rsidP="003E1881">
      <w:pPr>
        <w:numPr>
          <w:ilvl w:val="1"/>
          <w:numId w:val="10"/>
        </w:numPr>
        <w:tabs>
          <w:tab w:val="left" w:pos="1418"/>
        </w:tabs>
        <w:spacing w:after="0" w:line="288" w:lineRule="auto"/>
        <w:ind w:left="0"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За достовірність та своєчасність подання первинних даних про споживання енергоносіїв і води несуть відповідальні особи служб головного енергетика та головного механіка, які персонально відповідають за вчасне проходження приладами обліку державної повірки, складання графіків проходження приладами обліку державної повірки, які затверджується у встановленому порядку.</w:t>
      </w:r>
    </w:p>
    <w:p w:rsidR="00CB0218" w:rsidRPr="006B7118" w:rsidRDefault="00CB0218" w:rsidP="00CD6D22">
      <w:pPr>
        <w:tabs>
          <w:tab w:val="left" w:pos="1418"/>
        </w:tabs>
        <w:spacing w:after="0" w:line="288" w:lineRule="auto"/>
        <w:ind w:firstLine="680"/>
        <w:jc w:val="both"/>
        <w:rPr>
          <w:rFonts w:ascii="Times New Roman" w:eastAsia="Times New Roman" w:hAnsi="Times New Roman"/>
          <w:color w:val="000000"/>
          <w:sz w:val="28"/>
          <w:szCs w:val="28"/>
          <w:lang w:eastAsia="ru-RU"/>
        </w:rPr>
      </w:pPr>
      <w:r w:rsidRPr="006B7118">
        <w:rPr>
          <w:rFonts w:ascii="Times New Roman" w:eastAsia="Times New Roman" w:hAnsi="Times New Roman"/>
          <w:color w:val="000000"/>
          <w:sz w:val="28"/>
          <w:szCs w:val="28"/>
          <w:lang w:eastAsia="ru-RU"/>
        </w:rPr>
        <w:t>6.3</w:t>
      </w:r>
      <w:r w:rsidRPr="006B7118">
        <w:rPr>
          <w:rFonts w:ascii="Times New Roman" w:eastAsia="Times New Roman" w:hAnsi="Times New Roman"/>
          <w:color w:val="000000"/>
          <w:sz w:val="28"/>
          <w:szCs w:val="28"/>
          <w:lang w:eastAsia="ru-RU"/>
        </w:rPr>
        <w:tab/>
        <w:t>Відповідальність за нераціональне використання енергоносіїв і води, не обґрунтоване перевищення їх споживання несуть закріплені керівники за підрозділами.</w:t>
      </w:r>
    </w:p>
    <w:p w:rsidR="00CB0218" w:rsidRPr="006B7118" w:rsidRDefault="00CB0218" w:rsidP="00CD6D22">
      <w:pPr>
        <w:tabs>
          <w:tab w:val="left" w:pos="1080"/>
          <w:tab w:val="left" w:pos="1276"/>
          <w:tab w:val="left" w:pos="1418"/>
        </w:tabs>
        <w:spacing w:after="0" w:line="288" w:lineRule="auto"/>
        <w:ind w:firstLine="680"/>
        <w:jc w:val="both"/>
        <w:rPr>
          <w:rFonts w:ascii="Times New Roman" w:eastAsia="Times New Roman" w:hAnsi="Times New Roman"/>
          <w:color w:val="000000"/>
          <w:sz w:val="28"/>
          <w:szCs w:val="28"/>
          <w:lang w:eastAsia="ru-RU"/>
        </w:rPr>
      </w:pPr>
    </w:p>
    <w:p w:rsidR="00CB0218" w:rsidRPr="006B7118" w:rsidRDefault="00CB0218" w:rsidP="00CD6D22">
      <w:pPr>
        <w:tabs>
          <w:tab w:val="left" w:pos="1080"/>
          <w:tab w:val="left" w:pos="1276"/>
          <w:tab w:val="left" w:pos="1418"/>
        </w:tabs>
        <w:spacing w:after="0" w:line="288" w:lineRule="auto"/>
        <w:ind w:firstLine="680"/>
        <w:jc w:val="both"/>
        <w:rPr>
          <w:rFonts w:ascii="Times New Roman" w:eastAsia="Times New Roman" w:hAnsi="Times New Roman"/>
          <w:sz w:val="28"/>
          <w:szCs w:val="28"/>
          <w:lang w:eastAsia="ru-RU"/>
        </w:rPr>
      </w:pPr>
    </w:p>
    <w:p w:rsidR="00CB0218" w:rsidRPr="006B7118" w:rsidRDefault="00CB0218" w:rsidP="00CD6D22">
      <w:pPr>
        <w:spacing w:after="0" w:line="288" w:lineRule="auto"/>
        <w:ind w:firstLine="680"/>
        <w:rPr>
          <w:rFonts w:ascii="Times New Roman" w:eastAsia="Times New Roman" w:hAnsi="Times New Roman"/>
          <w:b/>
          <w:sz w:val="28"/>
          <w:szCs w:val="28"/>
          <w:lang w:eastAsia="ru-RU"/>
        </w:rPr>
      </w:pPr>
    </w:p>
    <w:p w:rsidR="00CB0218" w:rsidRPr="006B7118" w:rsidRDefault="00CB0218" w:rsidP="00A1240F">
      <w:pPr>
        <w:spacing w:after="0" w:line="288" w:lineRule="auto"/>
        <w:ind w:firstLine="680"/>
        <w:jc w:val="right"/>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br w:type="page"/>
      </w:r>
      <w:r w:rsidRPr="006B7118">
        <w:rPr>
          <w:rFonts w:ascii="Times New Roman" w:eastAsia="Times New Roman" w:hAnsi="Times New Roman"/>
          <w:b/>
          <w:sz w:val="28"/>
          <w:szCs w:val="28"/>
          <w:lang w:eastAsia="ru-RU"/>
        </w:rPr>
        <w:lastRenderedPageBreak/>
        <w:t>Д</w:t>
      </w:r>
      <w:r w:rsidR="00254ABD" w:rsidRPr="006B7118">
        <w:rPr>
          <w:rFonts w:ascii="Times New Roman" w:eastAsia="Times New Roman" w:hAnsi="Times New Roman"/>
          <w:b/>
          <w:sz w:val="28"/>
          <w:szCs w:val="28"/>
          <w:lang w:eastAsia="ru-RU"/>
        </w:rPr>
        <w:t>одаток</w:t>
      </w:r>
      <w:r w:rsidRPr="006B7118">
        <w:rPr>
          <w:rFonts w:ascii="Times New Roman" w:eastAsia="Times New Roman" w:hAnsi="Times New Roman"/>
          <w:b/>
          <w:sz w:val="28"/>
          <w:szCs w:val="28"/>
          <w:lang w:eastAsia="ru-RU"/>
        </w:rPr>
        <w:t xml:space="preserve"> 1</w:t>
      </w:r>
    </w:p>
    <w:p w:rsidR="00254ABD" w:rsidRPr="006B7118" w:rsidRDefault="00254ABD" w:rsidP="00A1240F">
      <w:pPr>
        <w:spacing w:after="0" w:line="288" w:lineRule="auto"/>
        <w:ind w:firstLine="680"/>
        <w:jc w:val="right"/>
        <w:rPr>
          <w:rFonts w:ascii="Times New Roman" w:eastAsia="Times New Roman" w:hAnsi="Times New Roman"/>
          <w:b/>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Форми таблиць для збору і обробки первинних даних про споживання енергоносіїв та води з приладів обліку</w:t>
      </w: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254ABD" w:rsidRPr="006B7118" w:rsidRDefault="00254ABD" w:rsidP="00CD6D22">
      <w:pPr>
        <w:spacing w:after="0" w:line="288" w:lineRule="auto"/>
        <w:ind w:firstLine="680"/>
        <w:jc w:val="right"/>
        <w:rPr>
          <w:rFonts w:ascii="Times New Roman" w:eastAsia="Times New Roman" w:hAnsi="Times New Roman"/>
          <w:b/>
          <w:i/>
          <w:sz w:val="28"/>
          <w:szCs w:val="28"/>
          <w:lang w:eastAsia="ru-RU"/>
        </w:rPr>
        <w:sectPr w:rsidR="00254ABD" w:rsidRPr="006B7118" w:rsidSect="00CD6D22">
          <w:footerReference w:type="default" r:id="rId8"/>
          <w:pgSz w:w="11906" w:h="16838"/>
          <w:pgMar w:top="1134" w:right="1134" w:bottom="1134" w:left="1134" w:header="708" w:footer="708" w:gutter="0"/>
          <w:cols w:space="708"/>
          <w:docGrid w:linePitch="360"/>
        </w:sectPr>
      </w:pPr>
    </w:p>
    <w:p w:rsidR="00CB0218" w:rsidRPr="006B7118" w:rsidRDefault="00CB0218" w:rsidP="007244FA">
      <w:pPr>
        <w:spacing w:after="0" w:line="240" w:lineRule="auto"/>
        <w:ind w:firstLine="680"/>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1.1.1</w:t>
      </w:r>
    </w:p>
    <w:p w:rsidR="00CB0218" w:rsidRPr="006B7118" w:rsidRDefault="00CB0218" w:rsidP="007244FA">
      <w:pPr>
        <w:spacing w:after="0" w:line="22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електроенергії в гуртожиках</w:t>
      </w:r>
    </w:p>
    <w:p w:rsidR="00CB0218" w:rsidRPr="006B7118" w:rsidRDefault="00CB0218" w:rsidP="007244FA">
      <w:pPr>
        <w:tabs>
          <w:tab w:val="left" w:pos="9639"/>
        </w:tabs>
        <w:spacing w:after="0" w:line="228" w:lineRule="auto"/>
        <w:ind w:firstLine="680"/>
        <w:jc w:val="center"/>
        <w:rPr>
          <w:rFonts w:ascii="Times New Roman" w:eastAsia="Times New Roman" w:hAnsi="Times New Roman"/>
          <w:b/>
          <w:i/>
          <w:sz w:val="24"/>
          <w:szCs w:val="24"/>
          <w:lang w:eastAsia="ru-RU"/>
        </w:rPr>
      </w:pPr>
    </w:p>
    <w:tbl>
      <w:tblPr>
        <w:tblW w:w="7796" w:type="dxa"/>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254ABD">
        <w:tc>
          <w:tcPr>
            <w:tcW w:w="3260"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p>
        </w:tc>
      </w:tr>
      <w:tr w:rsidR="00CB0218" w:rsidRPr="006B7118" w:rsidTr="00254ABD">
        <w:tc>
          <w:tcPr>
            <w:tcW w:w="3260"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p>
        </w:tc>
      </w:tr>
      <w:tr w:rsidR="00CB0218" w:rsidRPr="006B7118" w:rsidTr="00254ABD">
        <w:tc>
          <w:tcPr>
            <w:tcW w:w="3260"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p>
        </w:tc>
      </w:tr>
    </w:tbl>
    <w:p w:rsidR="00CB0218" w:rsidRPr="006B7118" w:rsidRDefault="00CB0218" w:rsidP="007244FA">
      <w:pPr>
        <w:spacing w:after="0" w:line="228" w:lineRule="auto"/>
        <w:ind w:firstLine="680"/>
        <w:jc w:val="center"/>
        <w:rPr>
          <w:rFonts w:ascii="Times New Roman" w:eastAsia="Times New Roman" w:hAnsi="Times New Roman"/>
          <w:b/>
          <w:bCs/>
          <w:sz w:val="28"/>
          <w:szCs w:val="28"/>
          <w:lang w:eastAsia="ru-RU"/>
        </w:rPr>
      </w:pPr>
    </w:p>
    <w:p w:rsidR="00CB0218" w:rsidRPr="006B7118" w:rsidRDefault="00CB0218" w:rsidP="007244FA">
      <w:pPr>
        <w:spacing w:after="0" w:line="228" w:lineRule="auto"/>
        <w:ind w:firstLine="680"/>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7244FA">
      <w:pPr>
        <w:spacing w:after="0" w:line="228" w:lineRule="auto"/>
        <w:ind w:firstLine="680"/>
        <w:jc w:val="center"/>
        <w:rPr>
          <w:rFonts w:ascii="Times New Roman" w:eastAsia="Times New Roman" w:hAnsi="Times New Roman"/>
          <w:b/>
          <w:bCs/>
          <w:sz w:val="28"/>
          <w:szCs w:val="28"/>
          <w:lang w:eastAsia="ru-RU"/>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410"/>
        <w:gridCol w:w="1559"/>
        <w:gridCol w:w="2268"/>
        <w:gridCol w:w="1276"/>
        <w:gridCol w:w="1843"/>
        <w:gridCol w:w="992"/>
        <w:gridCol w:w="1417"/>
        <w:gridCol w:w="1985"/>
      </w:tblGrid>
      <w:tr w:rsidR="00CB0218" w:rsidRPr="006B7118" w:rsidTr="00F86656">
        <w:trPr>
          <w:trHeight w:val="463"/>
        </w:trPr>
        <w:tc>
          <w:tcPr>
            <w:tcW w:w="850"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410"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Гуртожиток</w:t>
            </w:r>
          </w:p>
        </w:tc>
        <w:tc>
          <w:tcPr>
            <w:tcW w:w="1559" w:type="dxa"/>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Кількість прожив.</w:t>
            </w:r>
          </w:p>
        </w:tc>
        <w:tc>
          <w:tcPr>
            <w:tcW w:w="2268"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кількість проживаючих</w:t>
            </w:r>
          </w:p>
        </w:tc>
        <w:tc>
          <w:tcPr>
            <w:tcW w:w="1276"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xml:space="preserve">Вид </w:t>
            </w:r>
          </w:p>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ел. ен.</w:t>
            </w:r>
          </w:p>
        </w:tc>
        <w:tc>
          <w:tcPr>
            <w:tcW w:w="1843"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992" w:type="dxa"/>
          </w:tcPr>
          <w:p w:rsidR="00CB0218" w:rsidRPr="006B7118" w:rsidRDefault="00860E93"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val="ru-RU" w:eastAsia="ru-RU"/>
              </w:rPr>
              <w:t>Показ-ник</w:t>
            </w:r>
          </w:p>
        </w:tc>
        <w:tc>
          <w:tcPr>
            <w:tcW w:w="1417"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1985"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w:t>
            </w:r>
          </w:p>
        </w:tc>
      </w:tr>
      <w:tr w:rsidR="00CB0218" w:rsidRPr="006B7118" w:rsidTr="00F86656">
        <w:trPr>
          <w:trHeight w:val="227"/>
        </w:trPr>
        <w:tc>
          <w:tcPr>
            <w:tcW w:w="85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1559" w:type="dxa"/>
            <w:vMerge w:val="restart"/>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кВтˑгод</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реактивна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кВарˑгод</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1559" w:type="dxa"/>
            <w:vMerge w:val="restart"/>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кВтˑгод</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реактивна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кВарˑгод</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1559" w:type="dxa"/>
            <w:vMerge w:val="restart"/>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кВтˑгод</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реактивна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кВарˑгод</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559" w:type="dxa"/>
            <w:vMerge w:val="restart"/>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кВтˑгод</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реактивна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кВарˑгод</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загальна енергія</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7"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5"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bl>
    <w:p w:rsidR="00CB0218" w:rsidRPr="006B7118" w:rsidRDefault="00CB0218" w:rsidP="007244FA">
      <w:pPr>
        <w:spacing w:after="0" w:line="228" w:lineRule="auto"/>
        <w:ind w:firstLine="680"/>
        <w:rPr>
          <w:rFonts w:ascii="Times New Roman" w:eastAsia="Times New Roman" w:hAnsi="Times New Roman"/>
          <w:sz w:val="28"/>
          <w:szCs w:val="28"/>
          <w:lang w:eastAsia="ru-RU"/>
        </w:rPr>
      </w:pPr>
    </w:p>
    <w:p w:rsidR="007244FA" w:rsidRPr="006B7118" w:rsidRDefault="007244FA" w:rsidP="007244FA">
      <w:pPr>
        <w:spacing w:after="0" w:line="228" w:lineRule="auto"/>
        <w:ind w:firstLine="680"/>
        <w:rPr>
          <w:rFonts w:ascii="Times New Roman" w:eastAsia="Times New Roman" w:hAnsi="Times New Roman"/>
          <w:sz w:val="28"/>
          <w:szCs w:val="28"/>
          <w:lang w:eastAsia="ru-RU"/>
        </w:rPr>
      </w:pPr>
    </w:p>
    <w:p w:rsidR="00CB0218" w:rsidRPr="006B7118" w:rsidRDefault="00CB0218" w:rsidP="007244FA">
      <w:pPr>
        <w:spacing w:after="0" w:line="22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00860E93"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______</w:t>
      </w:r>
      <w:r w:rsidR="00860E93" w:rsidRPr="006B7118">
        <w:rPr>
          <w:rFonts w:ascii="Times New Roman" w:eastAsia="Times New Roman" w:hAnsi="Times New Roman"/>
          <w:sz w:val="28"/>
          <w:szCs w:val="28"/>
          <w:lang w:eastAsia="ru-RU"/>
        </w:rPr>
        <w:t>____________________________________________</w:t>
      </w:r>
      <w:r w:rsidRPr="006B7118">
        <w:rPr>
          <w:rFonts w:ascii="Times New Roman" w:eastAsia="Times New Roman" w:hAnsi="Times New Roman"/>
          <w:sz w:val="28"/>
          <w:szCs w:val="28"/>
          <w:lang w:eastAsia="ru-RU"/>
        </w:rPr>
        <w:t>__________ (П. І.П.)</w:t>
      </w:r>
    </w:p>
    <w:p w:rsidR="00254ABD" w:rsidRPr="006B7118" w:rsidRDefault="00CB0218" w:rsidP="007244FA">
      <w:pPr>
        <w:spacing w:after="0" w:line="22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00860E93" w:rsidRPr="006B7118">
        <w:rPr>
          <w:rFonts w:ascii="Times New Roman" w:eastAsia="Times New Roman" w:hAnsi="Times New Roman"/>
          <w:sz w:val="28"/>
          <w:szCs w:val="28"/>
          <w:lang w:eastAsia="ru-RU"/>
        </w:rPr>
        <w:tab/>
      </w:r>
      <w:r w:rsidR="00860E93" w:rsidRPr="006B7118">
        <w:rPr>
          <w:rFonts w:ascii="Times New Roman" w:eastAsia="Times New Roman" w:hAnsi="Times New Roman"/>
          <w:sz w:val="28"/>
          <w:szCs w:val="28"/>
          <w:lang w:eastAsia="ru-RU"/>
        </w:rPr>
        <w:tab/>
      </w:r>
      <w:r w:rsidR="00860E93"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_________________</w:t>
      </w:r>
      <w:r w:rsidR="00860E93" w:rsidRPr="006B7118">
        <w:rPr>
          <w:rFonts w:ascii="Times New Roman" w:eastAsia="Times New Roman" w:hAnsi="Times New Roman"/>
          <w:sz w:val="28"/>
          <w:szCs w:val="28"/>
          <w:lang w:eastAsia="ru-RU"/>
        </w:rPr>
        <w:t>___________________________________</w:t>
      </w:r>
      <w:r w:rsidRPr="006B7118">
        <w:rPr>
          <w:rFonts w:ascii="Times New Roman" w:eastAsia="Times New Roman" w:hAnsi="Times New Roman"/>
          <w:sz w:val="28"/>
          <w:szCs w:val="28"/>
          <w:lang w:eastAsia="ru-RU"/>
        </w:rPr>
        <w:t>______(П. І.П.)</w:t>
      </w:r>
    </w:p>
    <w:p w:rsidR="00254ABD" w:rsidRPr="006B7118" w:rsidRDefault="00254ABD" w:rsidP="007244FA">
      <w:pPr>
        <w:spacing w:after="0" w:line="228" w:lineRule="auto"/>
        <w:rPr>
          <w:rFonts w:ascii="Times New Roman" w:eastAsia="Times New Roman" w:hAnsi="Times New Roman"/>
          <w:sz w:val="28"/>
          <w:szCs w:val="28"/>
          <w:lang w:eastAsia="ru-RU"/>
        </w:rPr>
        <w:sectPr w:rsidR="00254ABD" w:rsidRPr="006B7118" w:rsidSect="00254ABD">
          <w:pgSz w:w="16838" w:h="11906" w:orient="landscape"/>
          <w:pgMar w:top="1134" w:right="1134" w:bottom="1134" w:left="1134" w:header="709" w:footer="709" w:gutter="0"/>
          <w:cols w:space="708"/>
          <w:docGrid w:linePitch="360"/>
        </w:sectPr>
      </w:pPr>
    </w:p>
    <w:p w:rsidR="00CB0218" w:rsidRPr="006B7118" w:rsidRDefault="00CB0218" w:rsidP="007244FA">
      <w:pPr>
        <w:spacing w:after="0" w:line="228" w:lineRule="auto"/>
        <w:ind w:firstLine="680"/>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1.1.2</w:t>
      </w:r>
    </w:p>
    <w:p w:rsidR="00CB0218" w:rsidRPr="006B7118" w:rsidRDefault="00CB0218" w:rsidP="007244FA">
      <w:pPr>
        <w:spacing w:after="0" w:line="22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електроенергії в будівлях навчальних корпусів</w:t>
      </w:r>
    </w:p>
    <w:p w:rsidR="00CB0218" w:rsidRPr="006B7118" w:rsidRDefault="00CB0218" w:rsidP="007244FA">
      <w:pPr>
        <w:spacing w:after="0" w:line="228" w:lineRule="auto"/>
        <w:ind w:firstLine="680"/>
        <w:jc w:val="center"/>
        <w:rPr>
          <w:rFonts w:ascii="Times New Roman" w:eastAsia="Times New Roman" w:hAnsi="Times New Roman"/>
          <w:b/>
          <w:sz w:val="28"/>
          <w:szCs w:val="28"/>
          <w:lang w:eastAsia="ru-RU"/>
        </w:rPr>
      </w:pPr>
    </w:p>
    <w:tbl>
      <w:tblPr>
        <w:tblW w:w="7796" w:type="dxa"/>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F86656">
        <w:tc>
          <w:tcPr>
            <w:tcW w:w="3260"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p>
        </w:tc>
      </w:tr>
      <w:tr w:rsidR="00CB0218" w:rsidRPr="006B7118" w:rsidTr="00F86656">
        <w:tc>
          <w:tcPr>
            <w:tcW w:w="3260"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p>
        </w:tc>
      </w:tr>
      <w:tr w:rsidR="00CB0218" w:rsidRPr="006B7118" w:rsidTr="00F86656">
        <w:tc>
          <w:tcPr>
            <w:tcW w:w="3260"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7244FA">
            <w:pPr>
              <w:tabs>
                <w:tab w:val="left" w:pos="9639"/>
              </w:tabs>
              <w:spacing w:after="0" w:line="228" w:lineRule="auto"/>
              <w:ind w:firstLine="680"/>
              <w:jc w:val="center"/>
              <w:rPr>
                <w:rFonts w:ascii="Times New Roman" w:eastAsia="MS Mincho" w:hAnsi="Times New Roman"/>
                <w:b/>
                <w:i/>
                <w:sz w:val="24"/>
                <w:szCs w:val="24"/>
                <w:lang w:eastAsia="ru-RU"/>
              </w:rPr>
            </w:pPr>
          </w:p>
        </w:tc>
      </w:tr>
    </w:tbl>
    <w:p w:rsidR="00CB0218" w:rsidRPr="006B7118" w:rsidRDefault="00CB0218" w:rsidP="007244FA">
      <w:pPr>
        <w:spacing w:after="0" w:line="228" w:lineRule="auto"/>
        <w:ind w:firstLine="680"/>
        <w:jc w:val="center"/>
        <w:rPr>
          <w:rFonts w:ascii="Times New Roman" w:eastAsia="Times New Roman" w:hAnsi="Times New Roman"/>
          <w:b/>
          <w:bCs/>
          <w:sz w:val="28"/>
          <w:szCs w:val="28"/>
          <w:lang w:eastAsia="ru-RU"/>
        </w:rPr>
      </w:pPr>
    </w:p>
    <w:p w:rsidR="00CB0218" w:rsidRPr="006B7118" w:rsidRDefault="00CB0218" w:rsidP="007244FA">
      <w:pPr>
        <w:spacing w:after="0" w:line="228" w:lineRule="auto"/>
        <w:ind w:firstLine="680"/>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7244FA">
      <w:pPr>
        <w:spacing w:after="0" w:line="228" w:lineRule="auto"/>
        <w:ind w:firstLine="680"/>
        <w:jc w:val="center"/>
        <w:rPr>
          <w:rFonts w:ascii="Times New Roman" w:eastAsia="Times New Roman" w:hAnsi="Times New Roman"/>
          <w:b/>
          <w:bCs/>
          <w:sz w:val="28"/>
          <w:szCs w:val="28"/>
          <w:lang w:eastAsia="ru-RU"/>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410"/>
        <w:gridCol w:w="1559"/>
        <w:gridCol w:w="2268"/>
        <w:gridCol w:w="1276"/>
        <w:gridCol w:w="1843"/>
        <w:gridCol w:w="992"/>
        <w:gridCol w:w="1418"/>
        <w:gridCol w:w="1984"/>
      </w:tblGrid>
      <w:tr w:rsidR="00CB0218" w:rsidRPr="006B7118" w:rsidTr="00F86656">
        <w:trPr>
          <w:trHeight w:val="227"/>
        </w:trPr>
        <w:tc>
          <w:tcPr>
            <w:tcW w:w="850"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410"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Навчальний корпус</w:t>
            </w:r>
          </w:p>
        </w:tc>
        <w:tc>
          <w:tcPr>
            <w:tcW w:w="1559" w:type="dxa"/>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Кількість прожив.</w:t>
            </w:r>
          </w:p>
        </w:tc>
        <w:tc>
          <w:tcPr>
            <w:tcW w:w="2268"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кількість проживаючих</w:t>
            </w:r>
          </w:p>
        </w:tc>
        <w:tc>
          <w:tcPr>
            <w:tcW w:w="1276"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xml:space="preserve">Вид </w:t>
            </w:r>
            <w:r w:rsidR="00F86656" w:rsidRPr="006B7118">
              <w:rPr>
                <w:rFonts w:ascii="Times New Roman" w:eastAsia="MS Mincho" w:hAnsi="Times New Roman"/>
                <w:b/>
                <w:sz w:val="24"/>
                <w:szCs w:val="24"/>
                <w:lang w:eastAsia="ru-RU"/>
              </w:rPr>
              <w:br/>
            </w:r>
            <w:r w:rsidRPr="006B7118">
              <w:rPr>
                <w:rFonts w:ascii="Times New Roman" w:eastAsia="MS Mincho" w:hAnsi="Times New Roman"/>
                <w:b/>
                <w:sz w:val="24"/>
                <w:szCs w:val="24"/>
                <w:lang w:eastAsia="ru-RU"/>
              </w:rPr>
              <w:t>ел. ен.</w:t>
            </w:r>
          </w:p>
        </w:tc>
        <w:tc>
          <w:tcPr>
            <w:tcW w:w="1843"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992" w:type="dxa"/>
          </w:tcPr>
          <w:p w:rsidR="00CB0218" w:rsidRPr="006B7118" w:rsidRDefault="00CB0218" w:rsidP="007244FA">
            <w:pPr>
              <w:spacing w:after="0" w:line="228" w:lineRule="auto"/>
              <w:jc w:val="center"/>
              <w:rPr>
                <w:rFonts w:ascii="Times New Roman" w:eastAsia="MS Mincho" w:hAnsi="Times New Roman"/>
                <w:b/>
                <w:sz w:val="24"/>
                <w:szCs w:val="24"/>
                <w:lang w:val="ru-RU" w:eastAsia="ru-RU"/>
              </w:rPr>
            </w:pPr>
            <w:r w:rsidRPr="006B7118">
              <w:rPr>
                <w:rFonts w:ascii="Times New Roman" w:eastAsia="MS Mincho" w:hAnsi="Times New Roman"/>
                <w:b/>
                <w:sz w:val="24"/>
                <w:szCs w:val="24"/>
                <w:lang w:val="ru-RU" w:eastAsia="ru-RU"/>
              </w:rPr>
              <w:t>Показ-ник</w:t>
            </w:r>
          </w:p>
        </w:tc>
        <w:tc>
          <w:tcPr>
            <w:tcW w:w="1418"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1984" w:type="dxa"/>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w:t>
            </w:r>
          </w:p>
        </w:tc>
      </w:tr>
      <w:tr w:rsidR="00CB0218" w:rsidRPr="006B7118" w:rsidTr="00F86656">
        <w:trPr>
          <w:trHeight w:val="227"/>
        </w:trPr>
        <w:tc>
          <w:tcPr>
            <w:tcW w:w="85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Навчальний корпус №1</w:t>
            </w:r>
          </w:p>
        </w:tc>
        <w:tc>
          <w:tcPr>
            <w:tcW w:w="1559" w:type="dxa"/>
            <w:vMerge w:val="restart"/>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кВтˑгод</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Вул. ген.Радимцева,19</w:t>
            </w: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реактивна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кВарˑгод</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1559" w:type="dxa"/>
            <w:vMerge w:val="restart"/>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кВтˑгод</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реактивна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кВарˑгод</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p w:rsidR="00CB0218" w:rsidRPr="006B7118" w:rsidRDefault="00CB0218" w:rsidP="007244FA">
            <w:pPr>
              <w:spacing w:after="0" w:line="22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1559" w:type="dxa"/>
            <w:vMerge w:val="restart"/>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кВтˑгод</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реактивна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кВарˑгод</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restart"/>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7244FA">
            <w:pPr>
              <w:spacing w:after="0" w:line="22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559" w:type="dxa"/>
            <w:vMerge w:val="restart"/>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кВтˑгод</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реактивна</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кВарˑгод</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r w:rsidR="00CB0218" w:rsidRPr="006B7118" w:rsidTr="00F86656">
        <w:trPr>
          <w:trHeight w:val="227"/>
        </w:trPr>
        <w:tc>
          <w:tcPr>
            <w:tcW w:w="850" w:type="dxa"/>
            <w:vMerge/>
            <w:vAlign w:val="center"/>
          </w:tcPr>
          <w:p w:rsidR="00CB0218" w:rsidRPr="006B7118" w:rsidRDefault="00CB0218" w:rsidP="007244FA">
            <w:pPr>
              <w:spacing w:after="0" w:line="22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559" w:type="dxa"/>
            <w:vMerge/>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2268" w:type="dxa"/>
            <w:vMerge/>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276"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загальна енергія</w:t>
            </w:r>
          </w:p>
        </w:tc>
        <w:tc>
          <w:tcPr>
            <w:tcW w:w="1843"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992" w:type="dxa"/>
          </w:tcPr>
          <w:p w:rsidR="00CB0218" w:rsidRPr="006B7118" w:rsidRDefault="00CB0218" w:rsidP="007244FA">
            <w:pPr>
              <w:spacing w:after="0" w:line="228" w:lineRule="auto"/>
              <w:jc w:val="center"/>
              <w:rPr>
                <w:rFonts w:ascii="Times New Roman" w:eastAsia="MS Mincho" w:hAnsi="Times New Roman"/>
                <w:sz w:val="24"/>
                <w:szCs w:val="24"/>
                <w:lang w:eastAsia="ru-RU"/>
              </w:rPr>
            </w:pPr>
          </w:p>
        </w:tc>
        <w:tc>
          <w:tcPr>
            <w:tcW w:w="1418"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984" w:type="dxa"/>
            <w:vAlign w:val="center"/>
          </w:tcPr>
          <w:p w:rsidR="00CB0218" w:rsidRPr="006B7118" w:rsidRDefault="00CB0218" w:rsidP="007244FA">
            <w:pPr>
              <w:spacing w:after="0" w:line="228" w:lineRule="auto"/>
              <w:jc w:val="center"/>
              <w:rPr>
                <w:rFonts w:ascii="Times New Roman" w:eastAsia="MS Mincho" w:hAnsi="Times New Roman"/>
                <w:sz w:val="24"/>
                <w:szCs w:val="24"/>
                <w:lang w:eastAsia="ru-RU"/>
              </w:rPr>
            </w:pPr>
          </w:p>
        </w:tc>
      </w:tr>
    </w:tbl>
    <w:p w:rsidR="00CB0218" w:rsidRPr="006B7118" w:rsidRDefault="00CB0218" w:rsidP="007244FA">
      <w:pPr>
        <w:spacing w:after="0" w:line="228" w:lineRule="auto"/>
        <w:ind w:firstLine="680"/>
        <w:rPr>
          <w:rFonts w:ascii="Times New Roman" w:eastAsia="Times New Roman" w:hAnsi="Times New Roman"/>
          <w:sz w:val="28"/>
          <w:szCs w:val="28"/>
          <w:lang w:eastAsia="ru-RU"/>
        </w:rPr>
      </w:pPr>
    </w:p>
    <w:p w:rsidR="00860E93" w:rsidRPr="006B7118" w:rsidRDefault="00860E93" w:rsidP="007244FA">
      <w:pPr>
        <w:spacing w:after="0" w:line="22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860E93" w:rsidRPr="006B7118" w:rsidRDefault="00860E93" w:rsidP="007244FA">
      <w:pPr>
        <w:spacing w:after="0" w:line="228"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860E93" w:rsidRPr="006B7118" w:rsidRDefault="00860E93" w:rsidP="00860E93">
      <w:pPr>
        <w:spacing w:after="0" w:line="240" w:lineRule="auto"/>
        <w:rPr>
          <w:rFonts w:ascii="Times New Roman" w:eastAsia="Times New Roman" w:hAnsi="Times New Roman"/>
          <w:sz w:val="28"/>
          <w:szCs w:val="28"/>
          <w:lang w:eastAsia="ru-RU"/>
        </w:rPr>
        <w:sectPr w:rsidR="00860E93" w:rsidRPr="006B7118" w:rsidSect="00254ABD">
          <w:pgSz w:w="16838" w:h="11906" w:orient="landscape"/>
          <w:pgMar w:top="1134" w:right="1134" w:bottom="1134" w:left="1134" w:header="709" w:footer="709" w:gutter="0"/>
          <w:cols w:space="708"/>
          <w:docGrid w:linePitch="360"/>
        </w:sect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1.</w:t>
      </w:r>
      <w:r w:rsidRPr="006B7118">
        <w:rPr>
          <w:rFonts w:ascii="Times New Roman" w:eastAsia="Times New Roman" w:hAnsi="Times New Roman"/>
          <w:b/>
          <w:i/>
          <w:sz w:val="28"/>
          <w:szCs w:val="28"/>
          <w:lang w:val="ru-RU" w:eastAsia="ru-RU"/>
        </w:rPr>
        <w:t>2.</w:t>
      </w:r>
      <w:r w:rsidRPr="006B7118">
        <w:rPr>
          <w:rFonts w:ascii="Times New Roman" w:eastAsia="Times New Roman" w:hAnsi="Times New Roman"/>
          <w:b/>
          <w:i/>
          <w:sz w:val="28"/>
          <w:szCs w:val="28"/>
          <w:lang w:eastAsia="ru-RU"/>
        </w:rPr>
        <w:t>1</w:t>
      </w: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Споживання теплової енергії у гуртожитках </w:t>
      </w:r>
    </w:p>
    <w:p w:rsidR="00CB0218" w:rsidRPr="006B7118" w:rsidRDefault="00CB0218" w:rsidP="00CD6D22">
      <w:pPr>
        <w:spacing w:after="0" w:line="288" w:lineRule="auto"/>
        <w:ind w:firstLine="680"/>
        <w:jc w:val="center"/>
        <w:rPr>
          <w:rFonts w:ascii="Times New Roman" w:eastAsia="Times New Roman" w:hAnsi="Times New Roman"/>
          <w:b/>
          <w:i/>
          <w:sz w:val="24"/>
          <w:szCs w:val="24"/>
          <w:lang w:eastAsia="ru-RU"/>
        </w:rPr>
      </w:pPr>
    </w:p>
    <w:tbl>
      <w:tblPr>
        <w:tblW w:w="7796"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bl>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40"/>
        <w:gridCol w:w="1389"/>
        <w:gridCol w:w="1248"/>
        <w:gridCol w:w="1559"/>
        <w:gridCol w:w="1134"/>
        <w:gridCol w:w="1673"/>
      </w:tblGrid>
      <w:tr w:rsidR="00CB0218" w:rsidRPr="006B7118" w:rsidTr="00071C23">
        <w:trPr>
          <w:trHeight w:val="340"/>
        </w:trPr>
        <w:tc>
          <w:tcPr>
            <w:tcW w:w="567"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24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Приміщення</w:t>
            </w:r>
          </w:p>
        </w:tc>
        <w:tc>
          <w:tcPr>
            <w:tcW w:w="1389" w:type="dxa"/>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Кількість прожив.</w:t>
            </w:r>
          </w:p>
        </w:tc>
        <w:tc>
          <w:tcPr>
            <w:tcW w:w="1248"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рахунок.</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113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1673"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споживання</w:t>
            </w:r>
          </w:p>
        </w:tc>
      </w:tr>
      <w:tr w:rsidR="00CB0218" w:rsidRPr="006B7118" w:rsidTr="00071C23">
        <w:trPr>
          <w:trHeight w:val="340"/>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24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389"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4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Гкал.</w:t>
            </w:r>
          </w:p>
        </w:tc>
        <w:tc>
          <w:tcPr>
            <w:tcW w:w="167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24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389"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4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67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24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389"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4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Гкал.</w:t>
            </w:r>
          </w:p>
        </w:tc>
        <w:tc>
          <w:tcPr>
            <w:tcW w:w="167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24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389"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4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67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tc>
        <w:tc>
          <w:tcPr>
            <w:tcW w:w="224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389"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4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Гкал.</w:t>
            </w:r>
          </w:p>
        </w:tc>
        <w:tc>
          <w:tcPr>
            <w:tcW w:w="167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24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389"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4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67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240" w:type="dxa"/>
            <w:vMerge w:val="restart"/>
            <w:vAlign w:val="center"/>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389"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4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Гкал.</w:t>
            </w:r>
          </w:p>
        </w:tc>
        <w:tc>
          <w:tcPr>
            <w:tcW w:w="167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240"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389"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4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67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bl>
    <w:p w:rsidR="00CB0218" w:rsidRPr="006B7118" w:rsidRDefault="00CB0218" w:rsidP="00CD6D22">
      <w:pPr>
        <w:spacing w:after="0" w:line="288" w:lineRule="auto"/>
        <w:ind w:firstLine="680"/>
        <w:rPr>
          <w:rFonts w:ascii="Times New Roman" w:eastAsia="Times New Roman" w:hAnsi="Times New Roman"/>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   ________________ (П. І.П.)</w:t>
      </w: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Керівник підрозділу       _______________________(П. І.П.)</w:t>
      </w: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r w:rsidRPr="006B7118">
        <w:rPr>
          <w:rFonts w:ascii="Times New Roman" w:eastAsia="Times New Roman" w:hAnsi="Times New Roman"/>
          <w:sz w:val="28"/>
          <w:szCs w:val="28"/>
          <w:lang w:eastAsia="ru-RU"/>
        </w:rPr>
        <w:br w:type="page"/>
      </w:r>
      <w:r w:rsidRPr="006B7118">
        <w:rPr>
          <w:rFonts w:ascii="Times New Roman" w:eastAsia="Times New Roman" w:hAnsi="Times New Roman"/>
          <w:b/>
          <w:i/>
          <w:sz w:val="28"/>
          <w:szCs w:val="28"/>
          <w:lang w:eastAsia="ru-RU"/>
        </w:rPr>
        <w:lastRenderedPageBreak/>
        <w:t>Форма 1.</w:t>
      </w:r>
      <w:r w:rsidRPr="006B7118">
        <w:rPr>
          <w:rFonts w:ascii="Times New Roman" w:eastAsia="Times New Roman" w:hAnsi="Times New Roman"/>
          <w:b/>
          <w:i/>
          <w:sz w:val="28"/>
          <w:szCs w:val="28"/>
          <w:lang w:val="ru-RU" w:eastAsia="ru-RU"/>
        </w:rPr>
        <w:t>2.</w:t>
      </w:r>
      <w:r w:rsidRPr="006B7118">
        <w:rPr>
          <w:rFonts w:ascii="Times New Roman" w:eastAsia="Times New Roman" w:hAnsi="Times New Roman"/>
          <w:b/>
          <w:i/>
          <w:sz w:val="28"/>
          <w:szCs w:val="28"/>
          <w:lang w:eastAsia="ru-RU"/>
        </w:rPr>
        <w:t>2</w:t>
      </w: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Споживання теплової енергії у навчальних корпусах  </w:t>
      </w:r>
    </w:p>
    <w:p w:rsidR="00CB0218" w:rsidRPr="006B7118" w:rsidRDefault="00CB0218" w:rsidP="00CD6D22">
      <w:pPr>
        <w:spacing w:after="0" w:line="288" w:lineRule="auto"/>
        <w:ind w:firstLine="680"/>
        <w:jc w:val="center"/>
        <w:rPr>
          <w:rFonts w:ascii="Times New Roman" w:eastAsia="Times New Roman" w:hAnsi="Times New Roman"/>
          <w:b/>
          <w:i/>
          <w:sz w:val="24"/>
          <w:szCs w:val="24"/>
          <w:lang w:eastAsia="ru-RU"/>
        </w:rPr>
      </w:pPr>
    </w:p>
    <w:tbl>
      <w:tblPr>
        <w:tblW w:w="7796"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bl>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418"/>
        <w:gridCol w:w="1559"/>
        <w:gridCol w:w="1843"/>
        <w:gridCol w:w="2268"/>
      </w:tblGrid>
      <w:tr w:rsidR="00CB0218" w:rsidRPr="006B7118" w:rsidTr="00071C23">
        <w:trPr>
          <w:trHeight w:val="340"/>
        </w:trPr>
        <w:tc>
          <w:tcPr>
            <w:tcW w:w="567"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Приміщення</w:t>
            </w:r>
          </w:p>
        </w:tc>
        <w:tc>
          <w:tcPr>
            <w:tcW w:w="1418"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рахунок.</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1843"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2268"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споживання</w:t>
            </w:r>
          </w:p>
        </w:tc>
      </w:tr>
      <w:tr w:rsidR="00CB0218" w:rsidRPr="006B7118" w:rsidTr="00071C23">
        <w:trPr>
          <w:trHeight w:val="340"/>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843" w:type="dxa"/>
            <w:tcBorders>
              <w:bottom w:val="single" w:sz="4" w:space="0" w:color="auto"/>
            </w:tcBorders>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Гкал.</w:t>
            </w:r>
          </w:p>
        </w:tc>
        <w:tc>
          <w:tcPr>
            <w:tcW w:w="2268" w:type="dxa"/>
            <w:tcBorders>
              <w:bottom w:val="single" w:sz="4" w:space="0" w:color="auto"/>
            </w:tcBorders>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843" w:type="dxa"/>
            <w:tcBorders>
              <w:bottom w:val="nil"/>
            </w:tcBorders>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tcBorders>
              <w:bottom w:val="nil"/>
            </w:tcBorders>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843" w:type="dxa"/>
            <w:tcBorders>
              <w:top w:val="nil"/>
            </w:tcBorders>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Гкал.</w:t>
            </w:r>
          </w:p>
        </w:tc>
        <w:tc>
          <w:tcPr>
            <w:tcW w:w="2268" w:type="dxa"/>
            <w:tcBorders>
              <w:top w:val="nil"/>
            </w:tcBorders>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84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84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Гкал.</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84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Merge w:val="restart"/>
            <w:vAlign w:val="center"/>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84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Гкал.</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40"/>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843"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bl>
    <w:p w:rsidR="00CB0218" w:rsidRPr="006B7118" w:rsidRDefault="00CB0218" w:rsidP="00CD6D22">
      <w:pPr>
        <w:spacing w:after="0" w:line="288" w:lineRule="auto"/>
        <w:ind w:firstLine="680"/>
        <w:rPr>
          <w:rFonts w:ascii="Times New Roman" w:eastAsia="Times New Roman" w:hAnsi="Times New Roman"/>
          <w:sz w:val="28"/>
          <w:szCs w:val="28"/>
          <w:lang w:eastAsia="ru-RU"/>
        </w:rPr>
      </w:pPr>
    </w:p>
    <w:p w:rsidR="007244FA" w:rsidRPr="006B7118" w:rsidRDefault="007244FA" w:rsidP="00CD6D22">
      <w:pPr>
        <w:spacing w:after="0" w:line="288" w:lineRule="auto"/>
        <w:ind w:firstLine="680"/>
        <w:rPr>
          <w:rFonts w:ascii="Times New Roman" w:eastAsia="Times New Roman" w:hAnsi="Times New Roman"/>
          <w:sz w:val="28"/>
          <w:szCs w:val="28"/>
          <w:lang w:eastAsia="ru-RU"/>
        </w:rPr>
      </w:pPr>
    </w:p>
    <w:p w:rsidR="007244FA" w:rsidRPr="006B7118" w:rsidRDefault="007244FA" w:rsidP="00CD6D22">
      <w:pPr>
        <w:spacing w:after="0" w:line="288" w:lineRule="auto"/>
        <w:ind w:firstLine="680"/>
        <w:rPr>
          <w:rFonts w:ascii="Times New Roman" w:eastAsia="Times New Roman" w:hAnsi="Times New Roman"/>
          <w:sz w:val="28"/>
          <w:szCs w:val="28"/>
          <w:lang w:eastAsia="ru-RU"/>
        </w:rPr>
      </w:pPr>
    </w:p>
    <w:p w:rsidR="007244FA" w:rsidRPr="006B7118" w:rsidRDefault="007244FA" w:rsidP="00CD6D22">
      <w:pPr>
        <w:spacing w:after="0" w:line="288" w:lineRule="auto"/>
        <w:ind w:firstLine="680"/>
        <w:rPr>
          <w:rFonts w:ascii="Times New Roman" w:eastAsia="Times New Roman" w:hAnsi="Times New Roman"/>
          <w:sz w:val="28"/>
          <w:szCs w:val="28"/>
          <w:lang w:eastAsia="ru-RU"/>
        </w:rPr>
      </w:pPr>
    </w:p>
    <w:p w:rsidR="007244FA" w:rsidRPr="006B7118" w:rsidRDefault="007244FA" w:rsidP="00CD6D22">
      <w:pPr>
        <w:spacing w:after="0" w:line="288" w:lineRule="auto"/>
        <w:ind w:firstLine="680"/>
        <w:rPr>
          <w:rFonts w:ascii="Times New Roman" w:eastAsia="Times New Roman" w:hAnsi="Times New Roman"/>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   ________________ (П. І.П.)</w:t>
      </w: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Керівник підрозділу       _______________________(П. І.П.)</w:t>
      </w: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t>Форма 1.3.1</w:t>
      </w: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lastRenderedPageBreak/>
        <w:t>Споживання холодної води студентськими гуртожитками</w:t>
      </w:r>
    </w:p>
    <w:p w:rsidR="00CB0218" w:rsidRPr="006B7118" w:rsidRDefault="00CB0218" w:rsidP="00CD6D22">
      <w:pPr>
        <w:spacing w:after="0" w:line="288" w:lineRule="auto"/>
        <w:ind w:firstLine="680"/>
        <w:jc w:val="center"/>
        <w:rPr>
          <w:rFonts w:ascii="Times New Roman" w:eastAsia="Times New Roman" w:hAnsi="Times New Roman"/>
          <w:b/>
          <w:i/>
          <w:sz w:val="24"/>
          <w:szCs w:val="24"/>
          <w:lang w:eastAsia="ru-RU"/>
        </w:rPr>
      </w:pPr>
    </w:p>
    <w:tbl>
      <w:tblPr>
        <w:tblW w:w="7796"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bl>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 Національний університет біоресурсів і природокористування України</w:t>
      </w: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p>
    <w:tbl>
      <w:tblPr>
        <w:tblW w:w="10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276"/>
        <w:gridCol w:w="1277"/>
        <w:gridCol w:w="1559"/>
        <w:gridCol w:w="1134"/>
        <w:gridCol w:w="1560"/>
      </w:tblGrid>
      <w:tr w:rsidR="00CB0218" w:rsidRPr="006B7118" w:rsidTr="00071C23">
        <w:trPr>
          <w:trHeight w:val="397"/>
        </w:trPr>
        <w:tc>
          <w:tcPr>
            <w:tcW w:w="567"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Приміщення</w:t>
            </w:r>
          </w:p>
        </w:tc>
        <w:tc>
          <w:tcPr>
            <w:tcW w:w="1276" w:type="dxa"/>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Кількість прожив.</w:t>
            </w:r>
          </w:p>
        </w:tc>
        <w:tc>
          <w:tcPr>
            <w:tcW w:w="1277"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рахунок.</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113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156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споживання</w:t>
            </w: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Гуртожиток  №1</w:t>
            </w: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вул.Ген. Радимцева 3</w:t>
            </w: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3</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4</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5</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6</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7</w:t>
            </w:r>
          </w:p>
        </w:tc>
        <w:tc>
          <w:tcPr>
            <w:tcW w:w="2694" w:type="dxa"/>
            <w:vMerge w:val="restart"/>
            <w:vAlign w:val="center"/>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7"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6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bl>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   ________________ (П. І.П.)</w:t>
      </w: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Керівник підрозділу       _______________________(П. І.П.)</w:t>
      </w:r>
    </w:p>
    <w:p w:rsidR="00CB0218" w:rsidRPr="006B7118" w:rsidRDefault="00CB0218" w:rsidP="00CD6D22">
      <w:pPr>
        <w:spacing w:after="0" w:line="288" w:lineRule="auto"/>
        <w:ind w:firstLine="680"/>
        <w:jc w:val="center"/>
        <w:rPr>
          <w:rFonts w:ascii="Times New Roman" w:eastAsia="Times New Roman" w:hAnsi="Times New Roman"/>
          <w:sz w:val="24"/>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4"/>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071C23">
      <w:pPr>
        <w:spacing w:after="0" w:line="288" w:lineRule="auto"/>
        <w:ind w:firstLine="680"/>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t>Форма 1.3.2</w:t>
      </w:r>
    </w:p>
    <w:p w:rsidR="00CB0218" w:rsidRPr="006B7118" w:rsidRDefault="00CB0218" w:rsidP="00CD6D22">
      <w:pPr>
        <w:spacing w:after="0" w:line="288" w:lineRule="auto"/>
        <w:ind w:firstLine="680"/>
        <w:jc w:val="center"/>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lastRenderedPageBreak/>
        <w:t>Споживання холодної води навчальними копусами</w:t>
      </w:r>
    </w:p>
    <w:p w:rsidR="00CB0218" w:rsidRPr="006B7118" w:rsidRDefault="00CB0218" w:rsidP="00CD6D22">
      <w:pPr>
        <w:spacing w:after="0" w:line="288" w:lineRule="auto"/>
        <w:ind w:firstLine="680"/>
        <w:jc w:val="center"/>
        <w:rPr>
          <w:rFonts w:ascii="Times New Roman" w:eastAsia="Times New Roman" w:hAnsi="Times New Roman"/>
          <w:b/>
          <w:i/>
          <w:sz w:val="24"/>
          <w:szCs w:val="24"/>
          <w:lang w:eastAsia="ru-RU"/>
        </w:rPr>
      </w:pPr>
    </w:p>
    <w:tbl>
      <w:tblPr>
        <w:tblW w:w="7796"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bl>
    <w:p w:rsidR="00071C23" w:rsidRPr="006B7118" w:rsidRDefault="00071C23" w:rsidP="00CD6D22">
      <w:pPr>
        <w:spacing w:after="0" w:line="288" w:lineRule="auto"/>
        <w:ind w:firstLine="680"/>
        <w:jc w:val="center"/>
        <w:rPr>
          <w:rFonts w:ascii="Times New Roman" w:eastAsia="Times New Roman" w:hAnsi="Times New Roman"/>
          <w:b/>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Національний університет біоресурсів і природокористування України</w:t>
      </w: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418"/>
        <w:gridCol w:w="1559"/>
        <w:gridCol w:w="1134"/>
        <w:gridCol w:w="2268"/>
      </w:tblGrid>
      <w:tr w:rsidR="00CB0218" w:rsidRPr="006B7118" w:rsidTr="00071C23">
        <w:trPr>
          <w:trHeight w:val="397"/>
        </w:trPr>
        <w:tc>
          <w:tcPr>
            <w:tcW w:w="567"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Приміщення</w:t>
            </w:r>
          </w:p>
        </w:tc>
        <w:tc>
          <w:tcPr>
            <w:tcW w:w="1418"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рахунок.</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113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2268"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споживання</w:t>
            </w: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Навчальний кор.№1</w:t>
            </w: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вул.ген.Радимцева 19</w:t>
            </w: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3</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4</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5</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6</w:t>
            </w:r>
          </w:p>
        </w:tc>
        <w:tc>
          <w:tcPr>
            <w:tcW w:w="269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7</w:t>
            </w:r>
          </w:p>
        </w:tc>
        <w:tc>
          <w:tcPr>
            <w:tcW w:w="2694" w:type="dxa"/>
            <w:vMerge w:val="restart"/>
            <w:vAlign w:val="center"/>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694"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268"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bl>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   ________________ (П. І.П.)</w:t>
      </w: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Керівник підрозділу       _______________________(П. І.П.)</w:t>
      </w:r>
    </w:p>
    <w:p w:rsidR="00CB0218" w:rsidRPr="006B7118" w:rsidRDefault="00CB0218" w:rsidP="00CD6D22">
      <w:pPr>
        <w:spacing w:after="0" w:line="288" w:lineRule="auto"/>
        <w:ind w:firstLine="680"/>
        <w:jc w:val="center"/>
        <w:rPr>
          <w:rFonts w:ascii="Times New Roman" w:eastAsia="Times New Roman" w:hAnsi="Times New Roman"/>
          <w:sz w:val="24"/>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4"/>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t>Форма 1.3.3</w:t>
      </w: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гарячої води студентськими гуртожитками</w:t>
      </w:r>
    </w:p>
    <w:p w:rsidR="00CB0218" w:rsidRPr="006B7118" w:rsidRDefault="00CB0218" w:rsidP="00CD6D22">
      <w:pPr>
        <w:spacing w:after="0" w:line="288" w:lineRule="auto"/>
        <w:ind w:firstLine="680"/>
        <w:jc w:val="center"/>
        <w:rPr>
          <w:rFonts w:ascii="Times New Roman" w:eastAsia="Times New Roman" w:hAnsi="Times New Roman"/>
          <w:b/>
          <w:i/>
          <w:sz w:val="24"/>
          <w:szCs w:val="24"/>
          <w:lang w:eastAsia="ru-RU"/>
        </w:rPr>
      </w:pPr>
    </w:p>
    <w:tbl>
      <w:tblPr>
        <w:tblW w:w="7796"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CD6D22">
            <w:pPr>
              <w:spacing w:after="0" w:line="288" w:lineRule="auto"/>
              <w:ind w:firstLine="680"/>
              <w:jc w:val="center"/>
              <w:rPr>
                <w:rFonts w:ascii="Times New Roman" w:eastAsia="MS Mincho" w:hAnsi="Times New Roman"/>
                <w:b/>
                <w:i/>
                <w:sz w:val="24"/>
                <w:szCs w:val="24"/>
                <w:lang w:eastAsia="ru-RU"/>
              </w:rPr>
            </w:pPr>
          </w:p>
        </w:tc>
      </w:tr>
    </w:tbl>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 Національний університет біоресурсів і природокористування України</w:t>
      </w:r>
    </w:p>
    <w:p w:rsidR="00CB0218" w:rsidRPr="006B7118" w:rsidRDefault="00CB0218" w:rsidP="00CD6D22">
      <w:pPr>
        <w:spacing w:after="0" w:line="288" w:lineRule="auto"/>
        <w:ind w:firstLine="680"/>
        <w:jc w:val="center"/>
        <w:rPr>
          <w:rFonts w:ascii="Times New Roman" w:eastAsia="Times New Roman" w:hAnsi="Times New Roman"/>
          <w:b/>
          <w:sz w:val="28"/>
          <w:szCs w:val="28"/>
          <w:lang w:eastAsia="ru-RU"/>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276"/>
        <w:gridCol w:w="1418"/>
        <w:gridCol w:w="1559"/>
        <w:gridCol w:w="1134"/>
        <w:gridCol w:w="1559"/>
      </w:tblGrid>
      <w:tr w:rsidR="00CB0218" w:rsidRPr="006B7118" w:rsidTr="00071C23">
        <w:trPr>
          <w:trHeight w:val="397"/>
        </w:trPr>
        <w:tc>
          <w:tcPr>
            <w:tcW w:w="567"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Приміщення</w:t>
            </w:r>
          </w:p>
        </w:tc>
        <w:tc>
          <w:tcPr>
            <w:tcW w:w="1276" w:type="dxa"/>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Кількість прожив.</w:t>
            </w:r>
          </w:p>
        </w:tc>
        <w:tc>
          <w:tcPr>
            <w:tcW w:w="1418"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рахунок.</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113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споживання</w:t>
            </w: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Гуртожиток  №1</w:t>
            </w: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вул.ген.Радимцева 3</w:t>
            </w: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3</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4</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5</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6</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7</w:t>
            </w:r>
          </w:p>
        </w:tc>
        <w:tc>
          <w:tcPr>
            <w:tcW w:w="2410" w:type="dxa"/>
            <w:vMerge w:val="restart"/>
            <w:vAlign w:val="center"/>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276"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410"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418"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bl>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   ________________ (П. І.П.)</w:t>
      </w:r>
    </w:p>
    <w:p w:rsidR="00CB0218" w:rsidRPr="006B7118" w:rsidRDefault="00CB0218" w:rsidP="00CD6D22">
      <w:pPr>
        <w:spacing w:after="0" w:line="288" w:lineRule="auto"/>
        <w:ind w:firstLine="680"/>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Керівник підрозділу       _______________________(П. І.П.)</w:t>
      </w:r>
    </w:p>
    <w:p w:rsidR="00CB0218" w:rsidRPr="006B7118" w:rsidRDefault="00CB0218" w:rsidP="00CD6D22">
      <w:pPr>
        <w:spacing w:after="0" w:line="288" w:lineRule="auto"/>
        <w:ind w:firstLine="680"/>
        <w:jc w:val="center"/>
        <w:rPr>
          <w:rFonts w:ascii="Times New Roman" w:eastAsia="Times New Roman" w:hAnsi="Times New Roman"/>
          <w:sz w:val="24"/>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4"/>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t>Форма 1.4.1</w:t>
      </w:r>
    </w:p>
    <w:p w:rsidR="00CB0218" w:rsidRPr="006B7118" w:rsidRDefault="00CB0218" w:rsidP="00071C23">
      <w:pPr>
        <w:spacing w:after="0" w:line="28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газу студентськими гуртожитками</w:t>
      </w:r>
    </w:p>
    <w:p w:rsidR="00CB0218" w:rsidRPr="006B7118" w:rsidRDefault="00CB0218" w:rsidP="00071C23">
      <w:pPr>
        <w:spacing w:after="0" w:line="288" w:lineRule="auto"/>
        <w:jc w:val="center"/>
        <w:rPr>
          <w:rFonts w:ascii="Times New Roman" w:eastAsia="Times New Roman" w:hAnsi="Times New Roman"/>
          <w:b/>
          <w:i/>
          <w:sz w:val="24"/>
          <w:szCs w:val="24"/>
          <w:lang w:eastAsia="ru-RU"/>
        </w:rPr>
      </w:pPr>
    </w:p>
    <w:tbl>
      <w:tblPr>
        <w:tblW w:w="7796"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lastRenderedPageBreak/>
              <w:t>Дата заповнення</w:t>
            </w:r>
          </w:p>
        </w:tc>
        <w:tc>
          <w:tcPr>
            <w:tcW w:w="4536"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p>
        </w:tc>
      </w:tr>
    </w:tbl>
    <w:p w:rsidR="00CB0218" w:rsidRPr="006B7118" w:rsidRDefault="00CB0218" w:rsidP="00071C23">
      <w:pPr>
        <w:spacing w:after="0" w:line="288" w:lineRule="auto"/>
        <w:jc w:val="center"/>
        <w:rPr>
          <w:rFonts w:ascii="Times New Roman" w:eastAsia="Times New Roman" w:hAnsi="Times New Roman"/>
          <w:b/>
          <w:sz w:val="28"/>
          <w:szCs w:val="28"/>
          <w:lang w:eastAsia="ru-RU"/>
        </w:rPr>
      </w:pPr>
    </w:p>
    <w:p w:rsidR="00CB0218" w:rsidRPr="006B7118" w:rsidRDefault="00CB0218" w:rsidP="00071C23">
      <w:pPr>
        <w:spacing w:after="0" w:line="28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 Національний університет біоресурсів і природокористування України</w:t>
      </w:r>
    </w:p>
    <w:p w:rsidR="00CB0218" w:rsidRPr="006B7118" w:rsidRDefault="00CB0218" w:rsidP="00071C23">
      <w:pPr>
        <w:spacing w:after="0" w:line="288" w:lineRule="auto"/>
        <w:jc w:val="center"/>
        <w:rPr>
          <w:rFonts w:ascii="Times New Roman" w:eastAsia="Times New Roman" w:hAnsi="Times New Roman"/>
          <w:b/>
          <w:sz w:val="28"/>
          <w:szCs w:val="28"/>
          <w:lang w:eastAsia="ru-RU"/>
        </w:rPr>
      </w:pP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275"/>
        <w:gridCol w:w="1276"/>
        <w:gridCol w:w="1559"/>
        <w:gridCol w:w="1134"/>
        <w:gridCol w:w="1559"/>
      </w:tblGrid>
      <w:tr w:rsidR="00CB0218" w:rsidRPr="006B7118" w:rsidTr="00071C23">
        <w:trPr>
          <w:trHeight w:val="397"/>
        </w:trPr>
        <w:tc>
          <w:tcPr>
            <w:tcW w:w="567"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Приміщення</w:t>
            </w:r>
          </w:p>
        </w:tc>
        <w:tc>
          <w:tcPr>
            <w:tcW w:w="1275" w:type="dxa"/>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Кількість прожив.</w:t>
            </w:r>
          </w:p>
        </w:tc>
        <w:tc>
          <w:tcPr>
            <w:tcW w:w="1276"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рахунок.</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113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споживання</w:t>
            </w: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Гуртожиток  №1</w:t>
            </w:r>
          </w:p>
        </w:tc>
        <w:tc>
          <w:tcPr>
            <w:tcW w:w="1275"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вул.ген.Радимцева 3</w:t>
            </w:r>
          </w:p>
        </w:tc>
        <w:tc>
          <w:tcPr>
            <w:tcW w:w="1275"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3</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4</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5</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6</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7</w:t>
            </w:r>
          </w:p>
        </w:tc>
        <w:tc>
          <w:tcPr>
            <w:tcW w:w="2552" w:type="dxa"/>
            <w:vMerge w:val="restart"/>
            <w:vAlign w:val="center"/>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275" w:type="dxa"/>
            <w:vMerge w:val="restart"/>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071C23">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6"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bl>
    <w:p w:rsidR="00CB0218" w:rsidRPr="006B7118" w:rsidRDefault="00CB0218" w:rsidP="00071C23">
      <w:pPr>
        <w:spacing w:after="0" w:line="288" w:lineRule="auto"/>
        <w:jc w:val="center"/>
        <w:rPr>
          <w:rFonts w:ascii="Times New Roman" w:eastAsia="Times New Roman" w:hAnsi="Times New Roman"/>
          <w:sz w:val="28"/>
          <w:szCs w:val="28"/>
          <w:lang w:eastAsia="ru-RU"/>
        </w:rPr>
      </w:pPr>
    </w:p>
    <w:p w:rsidR="00CB0218" w:rsidRPr="006B7118" w:rsidRDefault="00CB0218" w:rsidP="00071C23">
      <w:pPr>
        <w:spacing w:after="0" w:line="288"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   ________________ (П. І.П.)</w:t>
      </w:r>
    </w:p>
    <w:p w:rsidR="00CB0218" w:rsidRPr="006B7118" w:rsidRDefault="00CB0218" w:rsidP="00071C23">
      <w:pPr>
        <w:spacing w:after="0" w:line="288"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Керівник підрозділу       _______________________(П. І.П.)</w:t>
      </w:r>
    </w:p>
    <w:p w:rsidR="00CB0218" w:rsidRPr="006B7118" w:rsidRDefault="00CB0218" w:rsidP="00CD6D22">
      <w:pPr>
        <w:spacing w:after="0" w:line="288" w:lineRule="auto"/>
        <w:ind w:firstLine="680"/>
        <w:jc w:val="center"/>
        <w:rPr>
          <w:rFonts w:ascii="Times New Roman" w:eastAsia="Times New Roman" w:hAnsi="Times New Roman"/>
          <w:sz w:val="24"/>
          <w:szCs w:val="28"/>
          <w:lang w:eastAsia="ru-RU"/>
        </w:rPr>
      </w:pPr>
    </w:p>
    <w:p w:rsidR="00CB0218" w:rsidRPr="006B7118" w:rsidRDefault="00CB0218" w:rsidP="00CD6D22">
      <w:pPr>
        <w:spacing w:after="0" w:line="288" w:lineRule="auto"/>
        <w:ind w:firstLine="680"/>
        <w:jc w:val="center"/>
        <w:rPr>
          <w:rFonts w:ascii="Times New Roman" w:eastAsia="Times New Roman" w:hAnsi="Times New Roman"/>
          <w:sz w:val="24"/>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CD6D22">
      <w:pPr>
        <w:spacing w:after="0" w:line="288" w:lineRule="auto"/>
        <w:ind w:firstLine="680"/>
        <w:jc w:val="right"/>
        <w:rPr>
          <w:rFonts w:ascii="Times New Roman" w:eastAsia="Times New Roman" w:hAnsi="Times New Roman"/>
          <w:b/>
          <w:i/>
          <w:sz w:val="28"/>
          <w:szCs w:val="28"/>
          <w:lang w:eastAsia="ru-RU"/>
        </w:r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t>Форма 1.4.2</w:t>
      </w:r>
    </w:p>
    <w:p w:rsidR="00CB0218" w:rsidRPr="006B7118" w:rsidRDefault="00CB0218" w:rsidP="00071C23">
      <w:pPr>
        <w:spacing w:after="0" w:line="28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газу навчальними корпусами</w:t>
      </w:r>
    </w:p>
    <w:p w:rsidR="00CB0218" w:rsidRPr="006B7118" w:rsidRDefault="00CB0218" w:rsidP="00071C23">
      <w:pPr>
        <w:spacing w:after="0" w:line="288" w:lineRule="auto"/>
        <w:jc w:val="center"/>
        <w:rPr>
          <w:rFonts w:ascii="Times New Roman" w:eastAsia="Times New Roman" w:hAnsi="Times New Roman"/>
          <w:b/>
          <w:i/>
          <w:sz w:val="24"/>
          <w:szCs w:val="24"/>
          <w:lang w:eastAsia="ru-RU"/>
        </w:rPr>
      </w:pPr>
    </w:p>
    <w:tbl>
      <w:tblPr>
        <w:tblW w:w="7796"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p>
        </w:tc>
      </w:tr>
      <w:tr w:rsidR="00CB0218" w:rsidRPr="006B7118" w:rsidTr="00D0775A">
        <w:tc>
          <w:tcPr>
            <w:tcW w:w="3260"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lastRenderedPageBreak/>
              <w:t>Час заповнення</w:t>
            </w:r>
          </w:p>
        </w:tc>
        <w:tc>
          <w:tcPr>
            <w:tcW w:w="4536" w:type="dxa"/>
          </w:tcPr>
          <w:p w:rsidR="00CB0218" w:rsidRPr="006B7118" w:rsidRDefault="00CB0218" w:rsidP="00071C23">
            <w:pPr>
              <w:spacing w:after="0" w:line="288" w:lineRule="auto"/>
              <w:jc w:val="center"/>
              <w:rPr>
                <w:rFonts w:ascii="Times New Roman" w:eastAsia="MS Mincho" w:hAnsi="Times New Roman"/>
                <w:b/>
                <w:i/>
                <w:sz w:val="24"/>
                <w:szCs w:val="24"/>
                <w:lang w:eastAsia="ru-RU"/>
              </w:rPr>
            </w:pPr>
          </w:p>
        </w:tc>
      </w:tr>
    </w:tbl>
    <w:p w:rsidR="00CB0218" w:rsidRPr="006B7118" w:rsidRDefault="00CB0218" w:rsidP="00071C23">
      <w:pPr>
        <w:spacing w:after="0" w:line="288" w:lineRule="auto"/>
        <w:jc w:val="center"/>
        <w:rPr>
          <w:rFonts w:ascii="Times New Roman" w:eastAsia="Times New Roman" w:hAnsi="Times New Roman"/>
          <w:b/>
          <w:sz w:val="28"/>
          <w:szCs w:val="28"/>
          <w:lang w:eastAsia="ru-RU"/>
        </w:rPr>
      </w:pPr>
    </w:p>
    <w:p w:rsidR="00CB0218" w:rsidRPr="006B7118" w:rsidRDefault="00CB0218" w:rsidP="00071C23">
      <w:pPr>
        <w:spacing w:after="0" w:line="28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 Національний університет біоресурсів і природокористування України</w:t>
      </w:r>
    </w:p>
    <w:p w:rsidR="00CB0218" w:rsidRPr="006B7118" w:rsidRDefault="00CB0218" w:rsidP="00071C23">
      <w:pPr>
        <w:spacing w:after="0" w:line="288" w:lineRule="auto"/>
        <w:jc w:val="center"/>
        <w:rPr>
          <w:rFonts w:ascii="Times New Roman" w:eastAsia="Times New Roman" w:hAnsi="Times New Roman"/>
          <w:b/>
          <w:sz w:val="28"/>
          <w:szCs w:val="28"/>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275"/>
        <w:gridCol w:w="1559"/>
        <w:gridCol w:w="1134"/>
        <w:gridCol w:w="2410"/>
      </w:tblGrid>
      <w:tr w:rsidR="00CB0218" w:rsidRPr="006B7118" w:rsidTr="001E1BE5">
        <w:trPr>
          <w:trHeight w:val="397"/>
        </w:trPr>
        <w:tc>
          <w:tcPr>
            <w:tcW w:w="567"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п\п</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Приміщення</w:t>
            </w:r>
          </w:p>
        </w:tc>
        <w:tc>
          <w:tcPr>
            <w:tcW w:w="1275"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Розрах. рахунок.</w:t>
            </w:r>
          </w:p>
        </w:tc>
        <w:tc>
          <w:tcPr>
            <w:tcW w:w="1559"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Особл. відм.</w:t>
            </w:r>
          </w:p>
        </w:tc>
        <w:tc>
          <w:tcPr>
            <w:tcW w:w="1134"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Од. вимір.</w:t>
            </w:r>
          </w:p>
        </w:tc>
        <w:tc>
          <w:tcPr>
            <w:tcW w:w="2410"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Місячне споживання</w:t>
            </w:r>
          </w:p>
        </w:tc>
      </w:tr>
      <w:tr w:rsidR="00CB0218" w:rsidRPr="006B7118" w:rsidTr="001E1BE5">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Пасіка</w:t>
            </w:r>
          </w:p>
        </w:tc>
        <w:tc>
          <w:tcPr>
            <w:tcW w:w="1275"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вул.пол.Затевахіна, 14</w:t>
            </w:r>
          </w:p>
        </w:tc>
        <w:tc>
          <w:tcPr>
            <w:tcW w:w="1275"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3</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4</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5</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6</w:t>
            </w:r>
          </w:p>
        </w:tc>
        <w:tc>
          <w:tcPr>
            <w:tcW w:w="2552" w:type="dxa"/>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1275"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restart"/>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7</w:t>
            </w:r>
          </w:p>
        </w:tc>
        <w:tc>
          <w:tcPr>
            <w:tcW w:w="2552" w:type="dxa"/>
            <w:vMerge w:val="restart"/>
            <w:vAlign w:val="center"/>
          </w:tcPr>
          <w:p w:rsidR="00CB0218" w:rsidRPr="006B7118" w:rsidRDefault="00CB0218" w:rsidP="00071C23">
            <w:pPr>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ВСЬОГО</w:t>
            </w:r>
          </w:p>
        </w:tc>
        <w:tc>
          <w:tcPr>
            <w:tcW w:w="1275" w:type="dxa"/>
            <w:vMerge w:val="restart"/>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Спожито</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м.куб.</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r w:rsidR="00CB0218" w:rsidRPr="006B7118" w:rsidTr="001E1BE5">
        <w:trPr>
          <w:trHeight w:val="397"/>
        </w:trPr>
        <w:tc>
          <w:tcPr>
            <w:tcW w:w="567" w:type="dxa"/>
            <w:vMerge/>
            <w:vAlign w:val="center"/>
          </w:tcPr>
          <w:p w:rsidR="00CB0218" w:rsidRPr="006B7118" w:rsidRDefault="00CB0218" w:rsidP="00071C23">
            <w:pPr>
              <w:spacing w:after="0" w:line="288" w:lineRule="auto"/>
              <w:jc w:val="center"/>
              <w:rPr>
                <w:rFonts w:ascii="Times New Roman" w:eastAsia="MS Mincho" w:hAnsi="Times New Roman"/>
                <w:b/>
                <w:sz w:val="24"/>
                <w:szCs w:val="24"/>
                <w:lang w:eastAsia="ru-RU"/>
              </w:rPr>
            </w:pPr>
          </w:p>
        </w:tc>
        <w:tc>
          <w:tcPr>
            <w:tcW w:w="2552"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275" w:type="dxa"/>
            <w:vMerge/>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c>
          <w:tcPr>
            <w:tcW w:w="1559"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Сума з ПДВ</w:t>
            </w:r>
          </w:p>
        </w:tc>
        <w:tc>
          <w:tcPr>
            <w:tcW w:w="1134"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r w:rsidRPr="006B7118">
              <w:rPr>
                <w:rFonts w:ascii="Times New Roman" w:eastAsia="MS Mincho" w:hAnsi="Times New Roman"/>
                <w:sz w:val="24"/>
                <w:szCs w:val="24"/>
                <w:lang w:eastAsia="ru-RU"/>
              </w:rPr>
              <w:t>грн.</w:t>
            </w:r>
          </w:p>
        </w:tc>
        <w:tc>
          <w:tcPr>
            <w:tcW w:w="2410" w:type="dxa"/>
            <w:vAlign w:val="center"/>
          </w:tcPr>
          <w:p w:rsidR="00CB0218" w:rsidRPr="006B7118" w:rsidRDefault="00CB0218" w:rsidP="00071C23">
            <w:pPr>
              <w:spacing w:after="0" w:line="288" w:lineRule="auto"/>
              <w:jc w:val="center"/>
              <w:rPr>
                <w:rFonts w:ascii="Times New Roman" w:eastAsia="MS Mincho" w:hAnsi="Times New Roman"/>
                <w:sz w:val="24"/>
                <w:szCs w:val="24"/>
                <w:lang w:eastAsia="ru-RU"/>
              </w:rPr>
            </w:pPr>
          </w:p>
        </w:tc>
      </w:tr>
    </w:tbl>
    <w:p w:rsidR="00CB0218" w:rsidRPr="006B7118" w:rsidRDefault="00CB0218" w:rsidP="00071C23">
      <w:pPr>
        <w:spacing w:after="0" w:line="288" w:lineRule="auto"/>
        <w:jc w:val="center"/>
        <w:rPr>
          <w:rFonts w:ascii="Times New Roman" w:eastAsia="Times New Roman" w:hAnsi="Times New Roman"/>
          <w:sz w:val="28"/>
          <w:szCs w:val="28"/>
          <w:lang w:eastAsia="ru-RU"/>
        </w:rPr>
      </w:pPr>
    </w:p>
    <w:p w:rsidR="00CB0218" w:rsidRPr="006B7118" w:rsidRDefault="00CB0218" w:rsidP="00071C23">
      <w:pPr>
        <w:spacing w:after="0" w:line="288"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   ________________ (П. І.П.)</w:t>
      </w:r>
    </w:p>
    <w:p w:rsidR="00CB0218" w:rsidRPr="006B7118" w:rsidRDefault="00CB0218" w:rsidP="00071C23">
      <w:pPr>
        <w:spacing w:after="0" w:line="288"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Керівник підрозділу       _______________________(П. І.П.)</w:t>
      </w:r>
    </w:p>
    <w:p w:rsidR="00CB0218" w:rsidRPr="006B7118" w:rsidRDefault="00CB0218" w:rsidP="00071C23">
      <w:pPr>
        <w:spacing w:after="0" w:line="288" w:lineRule="auto"/>
        <w:jc w:val="center"/>
        <w:rPr>
          <w:rFonts w:ascii="Times New Roman" w:eastAsia="Times New Roman" w:hAnsi="Times New Roman"/>
          <w:sz w:val="24"/>
          <w:szCs w:val="28"/>
          <w:lang w:eastAsia="ru-RU"/>
        </w:rPr>
      </w:pPr>
    </w:p>
    <w:p w:rsidR="00CB0218" w:rsidRPr="006B7118" w:rsidRDefault="00CB0218" w:rsidP="00071C23">
      <w:pPr>
        <w:spacing w:after="0" w:line="288" w:lineRule="auto"/>
        <w:jc w:val="center"/>
        <w:rPr>
          <w:rFonts w:ascii="Times New Roman" w:eastAsia="Times New Roman" w:hAnsi="Times New Roman"/>
          <w:sz w:val="24"/>
          <w:szCs w:val="28"/>
          <w:lang w:eastAsia="ru-RU"/>
        </w:r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p>
    <w:p w:rsidR="001E1BE5" w:rsidRPr="006B7118" w:rsidRDefault="001E1BE5" w:rsidP="00071C23">
      <w:pPr>
        <w:spacing w:after="0" w:line="288" w:lineRule="auto"/>
        <w:jc w:val="right"/>
        <w:rPr>
          <w:rFonts w:ascii="Times New Roman" w:eastAsia="Times New Roman" w:hAnsi="Times New Roman"/>
          <w:b/>
          <w:i/>
          <w:sz w:val="28"/>
          <w:szCs w:val="28"/>
          <w:lang w:eastAsia="ru-RU"/>
        </w:rPr>
      </w:pPr>
    </w:p>
    <w:p w:rsidR="00CB0218" w:rsidRPr="006B7118" w:rsidRDefault="00CB0218" w:rsidP="001E1BE5">
      <w:pPr>
        <w:spacing w:after="0" w:line="240"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t>Форма 1.5.1.</w:t>
      </w:r>
    </w:p>
    <w:p w:rsidR="00CB0218" w:rsidRPr="006B7118" w:rsidRDefault="00CB0218" w:rsidP="001E1BE5">
      <w:pPr>
        <w:spacing w:after="0" w:line="240" w:lineRule="auto"/>
        <w:jc w:val="right"/>
        <w:rPr>
          <w:rFonts w:ascii="Times New Roman" w:eastAsia="Times New Roman" w:hAnsi="Times New Roman"/>
          <w:b/>
          <w:i/>
          <w:sz w:val="28"/>
          <w:szCs w:val="28"/>
          <w:lang w:eastAsia="ru-RU"/>
        </w:rPr>
      </w:pPr>
    </w:p>
    <w:p w:rsidR="00CB0218" w:rsidRPr="006B7118" w:rsidRDefault="00CB0218" w:rsidP="001E1BE5">
      <w:pPr>
        <w:spacing w:after="0" w:line="240" w:lineRule="auto"/>
        <w:jc w:val="center"/>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t>Зняття температурних показників за _________               20___ року</w:t>
      </w:r>
    </w:p>
    <w:p w:rsidR="00CB0218" w:rsidRPr="006B7118" w:rsidRDefault="00CB0218" w:rsidP="001E1BE5">
      <w:pPr>
        <w:spacing w:after="0" w:line="240" w:lineRule="auto"/>
        <w:jc w:val="center"/>
        <w:rPr>
          <w:rFonts w:ascii="Times New Roman" w:eastAsia="Times New Roman" w:hAnsi="Times New Roman"/>
          <w:b/>
          <w:i/>
          <w:sz w:val="24"/>
          <w:szCs w:val="24"/>
          <w:vertAlign w:val="superscript"/>
          <w:lang w:eastAsia="ru-RU"/>
        </w:rPr>
      </w:pPr>
      <w:r w:rsidRPr="006B7118">
        <w:rPr>
          <w:rFonts w:ascii="Times New Roman" w:eastAsia="Times New Roman" w:hAnsi="Times New Roman"/>
          <w:b/>
          <w:i/>
          <w:sz w:val="20"/>
          <w:szCs w:val="20"/>
          <w:lang w:eastAsia="ru-RU"/>
        </w:rPr>
        <w:t xml:space="preserve">                                </w:t>
      </w:r>
      <w:r w:rsidR="001E1BE5" w:rsidRPr="006B7118">
        <w:rPr>
          <w:rFonts w:ascii="Times New Roman" w:eastAsia="Times New Roman" w:hAnsi="Times New Roman"/>
          <w:b/>
          <w:i/>
          <w:sz w:val="20"/>
          <w:szCs w:val="20"/>
          <w:lang w:eastAsia="ru-RU"/>
        </w:rPr>
        <w:t xml:space="preserve">                  </w:t>
      </w:r>
      <w:r w:rsidRPr="006B7118">
        <w:rPr>
          <w:rFonts w:ascii="Times New Roman" w:eastAsia="Times New Roman" w:hAnsi="Times New Roman"/>
          <w:b/>
          <w:i/>
          <w:sz w:val="20"/>
          <w:szCs w:val="20"/>
          <w:lang w:eastAsia="ru-RU"/>
        </w:rPr>
        <w:t xml:space="preserve"> </w:t>
      </w:r>
      <w:r w:rsidRPr="006B7118">
        <w:rPr>
          <w:rFonts w:ascii="Times New Roman" w:eastAsia="Times New Roman" w:hAnsi="Times New Roman"/>
          <w:b/>
          <w:i/>
          <w:sz w:val="24"/>
          <w:szCs w:val="24"/>
          <w:vertAlign w:val="superscript"/>
          <w:lang w:eastAsia="ru-RU"/>
        </w:rPr>
        <w:t>місяць</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793"/>
      </w:tblGrid>
      <w:tr w:rsidR="00CB0218" w:rsidRPr="006B7118" w:rsidTr="00D0775A">
        <w:trPr>
          <w:trHeight w:val="427"/>
        </w:trPr>
        <w:tc>
          <w:tcPr>
            <w:tcW w:w="2410" w:type="dxa"/>
            <w:vAlign w:val="center"/>
          </w:tcPr>
          <w:p w:rsidR="00CB0218" w:rsidRPr="006B7118" w:rsidRDefault="00CB0218" w:rsidP="001E1BE5">
            <w:pPr>
              <w:spacing w:after="0" w:line="240" w:lineRule="auto"/>
              <w:jc w:val="center"/>
              <w:rPr>
                <w:rFonts w:ascii="Times New Roman" w:eastAsia="MS Mincho" w:hAnsi="Times New Roman"/>
                <w:b/>
                <w:sz w:val="24"/>
                <w:szCs w:val="28"/>
                <w:lang w:eastAsia="ru-RU"/>
              </w:rPr>
            </w:pPr>
            <w:r w:rsidRPr="006B7118">
              <w:rPr>
                <w:rFonts w:ascii="Times New Roman" w:eastAsia="MS Mincho" w:hAnsi="Times New Roman"/>
                <w:b/>
                <w:sz w:val="24"/>
                <w:szCs w:val="28"/>
                <w:lang w:eastAsia="ru-RU"/>
              </w:rPr>
              <w:t>Будівля</w:t>
            </w:r>
          </w:p>
        </w:tc>
        <w:tc>
          <w:tcPr>
            <w:tcW w:w="3793" w:type="dxa"/>
            <w:vAlign w:val="center"/>
          </w:tcPr>
          <w:p w:rsidR="00CB0218" w:rsidRPr="006B7118" w:rsidRDefault="00CB0218" w:rsidP="001E1BE5">
            <w:pPr>
              <w:spacing w:after="0" w:line="240" w:lineRule="auto"/>
              <w:jc w:val="center"/>
              <w:rPr>
                <w:rFonts w:ascii="Times New Roman" w:eastAsia="MS Mincho" w:hAnsi="Times New Roman"/>
                <w:b/>
                <w:i/>
                <w:sz w:val="24"/>
                <w:szCs w:val="28"/>
                <w:lang w:eastAsia="ru-RU"/>
              </w:rPr>
            </w:pPr>
          </w:p>
        </w:tc>
      </w:tr>
      <w:tr w:rsidR="00CB0218" w:rsidRPr="006B7118" w:rsidTr="00D0775A">
        <w:trPr>
          <w:trHeight w:val="419"/>
        </w:trPr>
        <w:tc>
          <w:tcPr>
            <w:tcW w:w="2410" w:type="dxa"/>
            <w:vAlign w:val="center"/>
          </w:tcPr>
          <w:p w:rsidR="00CB0218" w:rsidRPr="006B7118" w:rsidRDefault="00CB0218" w:rsidP="001E1BE5">
            <w:pPr>
              <w:spacing w:after="0" w:line="240" w:lineRule="auto"/>
              <w:jc w:val="center"/>
              <w:rPr>
                <w:rFonts w:ascii="Times New Roman" w:eastAsia="MS Mincho" w:hAnsi="Times New Roman"/>
                <w:b/>
                <w:sz w:val="24"/>
                <w:szCs w:val="28"/>
                <w:lang w:eastAsia="ru-RU"/>
              </w:rPr>
            </w:pPr>
            <w:r w:rsidRPr="006B7118">
              <w:rPr>
                <w:rFonts w:ascii="Times New Roman" w:eastAsia="MS Mincho" w:hAnsi="Times New Roman"/>
                <w:b/>
                <w:sz w:val="24"/>
                <w:szCs w:val="28"/>
                <w:lang w:eastAsia="ru-RU"/>
              </w:rPr>
              <w:lastRenderedPageBreak/>
              <w:t>Приміщення</w:t>
            </w:r>
          </w:p>
        </w:tc>
        <w:tc>
          <w:tcPr>
            <w:tcW w:w="3793" w:type="dxa"/>
            <w:vAlign w:val="center"/>
          </w:tcPr>
          <w:p w:rsidR="00CB0218" w:rsidRPr="006B7118" w:rsidRDefault="00CB0218" w:rsidP="001E1BE5">
            <w:pPr>
              <w:spacing w:after="0" w:line="240" w:lineRule="auto"/>
              <w:jc w:val="center"/>
              <w:rPr>
                <w:rFonts w:ascii="Times New Roman" w:eastAsia="MS Mincho" w:hAnsi="Times New Roman"/>
                <w:b/>
                <w:i/>
                <w:sz w:val="24"/>
                <w:szCs w:val="28"/>
                <w:lang w:eastAsia="ru-RU"/>
              </w:rPr>
            </w:pPr>
          </w:p>
        </w:tc>
      </w:tr>
      <w:tr w:rsidR="00CB0218" w:rsidRPr="006B7118" w:rsidTr="00D0775A">
        <w:trPr>
          <w:trHeight w:val="397"/>
        </w:trPr>
        <w:tc>
          <w:tcPr>
            <w:tcW w:w="2410" w:type="dxa"/>
            <w:vAlign w:val="center"/>
          </w:tcPr>
          <w:p w:rsidR="00CB0218" w:rsidRPr="006B7118" w:rsidRDefault="00CB0218" w:rsidP="001E1BE5">
            <w:pPr>
              <w:spacing w:after="0" w:line="240" w:lineRule="auto"/>
              <w:jc w:val="center"/>
              <w:rPr>
                <w:rFonts w:ascii="Times New Roman" w:eastAsia="MS Mincho" w:hAnsi="Times New Roman"/>
                <w:b/>
                <w:sz w:val="24"/>
                <w:szCs w:val="28"/>
                <w:lang w:eastAsia="ru-RU"/>
              </w:rPr>
            </w:pPr>
            <w:r w:rsidRPr="006B7118">
              <w:rPr>
                <w:rFonts w:ascii="Times New Roman" w:eastAsia="MS Mincho" w:hAnsi="Times New Roman"/>
                <w:b/>
                <w:sz w:val="24"/>
                <w:szCs w:val="28"/>
                <w:lang w:eastAsia="ru-RU"/>
              </w:rPr>
              <w:t>Адреса</w:t>
            </w:r>
          </w:p>
        </w:tc>
        <w:tc>
          <w:tcPr>
            <w:tcW w:w="3793" w:type="dxa"/>
            <w:vAlign w:val="center"/>
          </w:tcPr>
          <w:p w:rsidR="00CB0218" w:rsidRPr="006B7118" w:rsidRDefault="00CB0218" w:rsidP="001E1BE5">
            <w:pPr>
              <w:spacing w:after="0" w:line="240" w:lineRule="auto"/>
              <w:jc w:val="center"/>
              <w:rPr>
                <w:rFonts w:ascii="Times New Roman" w:eastAsia="MS Mincho" w:hAnsi="Times New Roman"/>
                <w:b/>
                <w:i/>
                <w:sz w:val="24"/>
                <w:szCs w:val="28"/>
                <w:lang w:eastAsia="ru-RU"/>
              </w:rPr>
            </w:pPr>
          </w:p>
        </w:tc>
      </w:tr>
    </w:tbl>
    <w:p w:rsidR="00CB0218" w:rsidRPr="006B7118" w:rsidRDefault="00CB0218" w:rsidP="001E1BE5">
      <w:pPr>
        <w:spacing w:after="0" w:line="240" w:lineRule="auto"/>
        <w:jc w:val="right"/>
        <w:rPr>
          <w:rFonts w:ascii="Times New Roman" w:eastAsia="Times New Roman" w:hAnsi="Times New Roman"/>
          <w:b/>
          <w:i/>
          <w:sz w:val="28"/>
          <w:szCs w:val="28"/>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2"/>
        <w:gridCol w:w="3402"/>
      </w:tblGrid>
      <w:tr w:rsidR="00CB0218" w:rsidRPr="006B7118" w:rsidTr="001E1BE5">
        <w:trPr>
          <w:trHeight w:val="284"/>
        </w:trPr>
        <w:tc>
          <w:tcPr>
            <w:tcW w:w="1701" w:type="dxa"/>
            <w:vAlign w:val="center"/>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Дата</w:t>
            </w:r>
          </w:p>
        </w:tc>
        <w:tc>
          <w:tcPr>
            <w:tcW w:w="4252" w:type="dxa"/>
            <w:vAlign w:val="center"/>
          </w:tcPr>
          <w:p w:rsidR="00CB0218" w:rsidRPr="006B7118" w:rsidRDefault="00CB0218" w:rsidP="001E1BE5">
            <w:pPr>
              <w:spacing w:after="0" w:line="240" w:lineRule="auto"/>
              <w:jc w:val="center"/>
              <w:rPr>
                <w:rFonts w:ascii="Times New Roman" w:eastAsia="MS Mincho" w:hAnsi="Times New Roman"/>
                <w:b/>
                <w:sz w:val="24"/>
                <w:szCs w:val="24"/>
                <w:lang w:val="ru-RU" w:eastAsia="ru-RU"/>
              </w:rPr>
            </w:pPr>
            <w:r w:rsidRPr="006B7118">
              <w:rPr>
                <w:rFonts w:ascii="Times New Roman" w:eastAsia="MS Mincho" w:hAnsi="Times New Roman"/>
                <w:b/>
                <w:sz w:val="24"/>
                <w:szCs w:val="24"/>
                <w:lang w:eastAsia="ru-RU"/>
              </w:rPr>
              <w:t>Зовнішня температура повітря</w:t>
            </w:r>
          </w:p>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xml:space="preserve">(середньодобова) </w:t>
            </w:r>
            <w:r w:rsidRPr="006B7118">
              <w:rPr>
                <w:rFonts w:ascii="Times New Roman" w:eastAsia="MS Mincho" w:hAnsi="Times New Roman"/>
                <w:b/>
                <w:sz w:val="24"/>
                <w:szCs w:val="24"/>
                <w:lang w:val="en-US" w:eastAsia="ru-RU"/>
              </w:rPr>
              <w:t>t</w:t>
            </w:r>
            <w:r w:rsidRPr="006B7118">
              <w:rPr>
                <w:rFonts w:ascii="Times New Roman" w:eastAsia="MS Mincho" w:hAnsi="Times New Roman"/>
                <w:b/>
                <w:sz w:val="24"/>
                <w:szCs w:val="24"/>
                <w:vertAlign w:val="subscript"/>
                <w:lang w:eastAsia="ru-RU"/>
              </w:rPr>
              <w:t>З</w:t>
            </w:r>
            <w:r w:rsidRPr="006B7118">
              <w:rPr>
                <w:rFonts w:ascii="Times New Roman" w:eastAsia="MS Mincho" w:hAnsi="Times New Roman"/>
                <w:b/>
                <w:sz w:val="24"/>
                <w:szCs w:val="24"/>
                <w:lang w:eastAsia="ru-RU"/>
              </w:rPr>
              <w:t xml:space="preserve">, </w:t>
            </w:r>
            <w:r w:rsidRPr="006B7118">
              <w:rPr>
                <w:rFonts w:ascii="Times New Roman" w:eastAsia="MS Mincho" w:hAnsi="Times New Roman"/>
                <w:b/>
                <w:sz w:val="24"/>
                <w:szCs w:val="24"/>
                <w:vertAlign w:val="superscript"/>
                <w:lang w:eastAsia="ru-RU"/>
              </w:rPr>
              <w:t>0</w:t>
            </w:r>
            <w:r w:rsidRPr="006B7118">
              <w:rPr>
                <w:rFonts w:ascii="Times New Roman" w:eastAsia="MS Mincho" w:hAnsi="Times New Roman"/>
                <w:b/>
                <w:sz w:val="24"/>
                <w:szCs w:val="24"/>
                <w:lang w:eastAsia="ru-RU"/>
              </w:rPr>
              <w:t>С</w:t>
            </w:r>
          </w:p>
        </w:tc>
        <w:tc>
          <w:tcPr>
            <w:tcW w:w="3402" w:type="dxa"/>
            <w:vAlign w:val="center"/>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 xml:space="preserve">Внутрішня температура у приміщенні (середньодобова) </w:t>
            </w:r>
            <w:r w:rsidRPr="006B7118">
              <w:rPr>
                <w:rFonts w:ascii="Times New Roman" w:eastAsia="MS Mincho" w:hAnsi="Times New Roman"/>
                <w:b/>
                <w:sz w:val="24"/>
                <w:szCs w:val="24"/>
                <w:lang w:val="en-US" w:eastAsia="ru-RU"/>
              </w:rPr>
              <w:t>t</w:t>
            </w:r>
            <w:r w:rsidRPr="006B7118">
              <w:rPr>
                <w:rFonts w:ascii="Times New Roman" w:eastAsia="MS Mincho" w:hAnsi="Times New Roman"/>
                <w:b/>
                <w:sz w:val="24"/>
                <w:szCs w:val="24"/>
                <w:vertAlign w:val="subscript"/>
                <w:lang w:eastAsia="ru-RU"/>
              </w:rPr>
              <w:t>В</w:t>
            </w:r>
            <w:r w:rsidRPr="006B7118">
              <w:rPr>
                <w:rFonts w:ascii="Times New Roman" w:eastAsia="MS Mincho" w:hAnsi="Times New Roman"/>
                <w:b/>
                <w:sz w:val="24"/>
                <w:szCs w:val="24"/>
                <w:lang w:eastAsia="ru-RU"/>
              </w:rPr>
              <w:t xml:space="preserve">, </w:t>
            </w:r>
            <w:r w:rsidRPr="006B7118">
              <w:rPr>
                <w:rFonts w:ascii="Times New Roman" w:eastAsia="MS Mincho" w:hAnsi="Times New Roman"/>
                <w:b/>
                <w:sz w:val="24"/>
                <w:szCs w:val="24"/>
                <w:vertAlign w:val="superscript"/>
                <w:lang w:eastAsia="ru-RU"/>
              </w:rPr>
              <w:t>0</w:t>
            </w:r>
            <w:r w:rsidRPr="006B7118">
              <w:rPr>
                <w:rFonts w:ascii="Times New Roman" w:eastAsia="MS Mincho" w:hAnsi="Times New Roman"/>
                <w:b/>
                <w:sz w:val="24"/>
                <w:szCs w:val="24"/>
                <w:lang w:eastAsia="ru-RU"/>
              </w:rPr>
              <w:t>С</w:t>
            </w: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3</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4</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5</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6</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7</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8</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9</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10</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11</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12</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13</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14</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15</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16</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17</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18</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19</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20</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21</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22</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23</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24</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25</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26</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27</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28</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29</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30</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r w:rsidR="00CB0218" w:rsidRPr="006B7118" w:rsidTr="001E1BE5">
        <w:trPr>
          <w:trHeight w:val="284"/>
        </w:trPr>
        <w:tc>
          <w:tcPr>
            <w:tcW w:w="1701"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r w:rsidRPr="006B7118">
              <w:rPr>
                <w:rFonts w:ascii="Times New Roman" w:eastAsia="MS Mincho" w:hAnsi="Times New Roman"/>
                <w:b/>
                <w:sz w:val="24"/>
                <w:szCs w:val="24"/>
                <w:lang w:eastAsia="ru-RU"/>
              </w:rPr>
              <w:t>31</w:t>
            </w:r>
          </w:p>
        </w:tc>
        <w:tc>
          <w:tcPr>
            <w:tcW w:w="425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c>
          <w:tcPr>
            <w:tcW w:w="3402" w:type="dxa"/>
          </w:tcPr>
          <w:p w:rsidR="00CB0218" w:rsidRPr="006B7118" w:rsidRDefault="00CB0218" w:rsidP="001E1BE5">
            <w:pPr>
              <w:spacing w:after="0" w:line="240" w:lineRule="auto"/>
              <w:jc w:val="center"/>
              <w:rPr>
                <w:rFonts w:ascii="Times New Roman" w:eastAsia="MS Mincho" w:hAnsi="Times New Roman"/>
                <w:b/>
                <w:sz w:val="24"/>
                <w:szCs w:val="24"/>
                <w:lang w:eastAsia="ru-RU"/>
              </w:rPr>
            </w:pPr>
          </w:p>
        </w:tc>
      </w:tr>
    </w:tbl>
    <w:p w:rsidR="00CB0218" w:rsidRPr="006B7118" w:rsidRDefault="00CB0218" w:rsidP="001E1BE5">
      <w:pPr>
        <w:spacing w:after="0" w:line="240" w:lineRule="auto"/>
        <w:rPr>
          <w:rFonts w:ascii="Times New Roman" w:eastAsia="Times New Roman" w:hAnsi="Times New Roman"/>
          <w:sz w:val="28"/>
          <w:szCs w:val="28"/>
          <w:lang w:eastAsia="ru-RU"/>
        </w:rPr>
      </w:pPr>
    </w:p>
    <w:p w:rsidR="00CB0218" w:rsidRPr="006B7118" w:rsidRDefault="00CB0218" w:rsidP="001E1BE5">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   ________________ (П. І.П.)</w:t>
      </w:r>
    </w:p>
    <w:p w:rsidR="001E1BE5" w:rsidRPr="006B7118" w:rsidRDefault="00CB0218" w:rsidP="006E6484">
      <w:pPr>
        <w:spacing w:after="0" w:line="240" w:lineRule="auto"/>
        <w:jc w:val="center"/>
        <w:rPr>
          <w:rFonts w:ascii="Times New Roman" w:eastAsia="Times New Roman" w:hAnsi="Times New Roman"/>
          <w:b/>
          <w:sz w:val="36"/>
          <w:szCs w:val="36"/>
          <w:lang w:eastAsia="ru-RU"/>
        </w:rPr>
        <w:sectPr w:rsidR="001E1BE5" w:rsidRPr="006B7118" w:rsidSect="00CD6D22">
          <w:pgSz w:w="11906" w:h="16838"/>
          <w:pgMar w:top="1134" w:right="1134" w:bottom="1134" w:left="1134" w:header="708" w:footer="708" w:gutter="0"/>
          <w:cols w:space="708"/>
          <w:docGrid w:linePitch="360"/>
        </w:sectPr>
      </w:pPr>
      <w:r w:rsidRPr="006B7118">
        <w:rPr>
          <w:rFonts w:ascii="Times New Roman" w:eastAsia="Times New Roman" w:hAnsi="Times New Roman"/>
          <w:sz w:val="28"/>
          <w:szCs w:val="28"/>
          <w:lang w:eastAsia="ru-RU"/>
        </w:rPr>
        <w:t>Керівник підрозділу       _______________________(П. І.П.)</w:t>
      </w:r>
      <w:r w:rsidRPr="006B7118">
        <w:rPr>
          <w:rFonts w:ascii="Times New Roman" w:eastAsia="Times New Roman" w:hAnsi="Times New Roman"/>
          <w:b/>
          <w:i/>
          <w:sz w:val="28"/>
          <w:szCs w:val="28"/>
          <w:lang w:eastAsia="ru-RU"/>
        </w:rPr>
        <w:br w:type="page"/>
      </w:r>
    </w:p>
    <w:p w:rsidR="00CB0218" w:rsidRPr="006B7118" w:rsidRDefault="001E1BE5" w:rsidP="001E1BE5">
      <w:pPr>
        <w:spacing w:after="0" w:line="288" w:lineRule="auto"/>
        <w:jc w:val="right"/>
        <w:rPr>
          <w:rFonts w:ascii="Times New Roman" w:eastAsia="Times New Roman" w:hAnsi="Times New Roman"/>
          <w:b/>
          <w:sz w:val="36"/>
          <w:szCs w:val="36"/>
          <w:lang w:eastAsia="ru-RU"/>
        </w:rPr>
      </w:pPr>
      <w:r w:rsidRPr="006B7118">
        <w:rPr>
          <w:rFonts w:ascii="Times New Roman" w:eastAsia="Times New Roman" w:hAnsi="Times New Roman"/>
          <w:b/>
          <w:sz w:val="36"/>
          <w:szCs w:val="36"/>
          <w:lang w:eastAsia="ru-RU"/>
        </w:rPr>
        <w:lastRenderedPageBreak/>
        <w:t>Додаток 2</w:t>
      </w:r>
    </w:p>
    <w:p w:rsidR="00CB0218" w:rsidRPr="006B7118" w:rsidRDefault="00CB0218" w:rsidP="001E1BE5">
      <w:pPr>
        <w:spacing w:after="0" w:line="240" w:lineRule="auto"/>
        <w:jc w:val="center"/>
        <w:rPr>
          <w:rFonts w:ascii="Times New Roman" w:eastAsia="Times New Roman" w:hAnsi="Times New Roman"/>
          <w:b/>
          <w:sz w:val="36"/>
          <w:szCs w:val="36"/>
          <w:lang w:eastAsia="ru-RU"/>
        </w:rPr>
      </w:pPr>
      <w:r w:rsidRPr="006B7118">
        <w:rPr>
          <w:rFonts w:ascii="Times New Roman" w:eastAsia="Times New Roman" w:hAnsi="Times New Roman"/>
          <w:b/>
          <w:sz w:val="36"/>
          <w:szCs w:val="36"/>
          <w:lang w:eastAsia="ru-RU"/>
        </w:rPr>
        <w:t>Форми порівняльного аналізу даних щодо  споживання енергоносіїв і води</w:t>
      </w:r>
    </w:p>
    <w:p w:rsidR="00CB0218" w:rsidRPr="006B7118" w:rsidRDefault="00CB0218" w:rsidP="001E1BE5">
      <w:pPr>
        <w:spacing w:after="0" w:line="240"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t>Форма 2.1.1</w:t>
      </w:r>
    </w:p>
    <w:p w:rsidR="00CB0218" w:rsidRPr="006B7118" w:rsidRDefault="00CB0218" w:rsidP="001E1BE5">
      <w:pPr>
        <w:spacing w:after="0" w:line="240" w:lineRule="auto"/>
        <w:jc w:val="right"/>
        <w:rPr>
          <w:rFonts w:ascii="Times New Roman" w:eastAsia="Times New Roman" w:hAnsi="Times New Roman"/>
          <w:b/>
          <w:i/>
          <w:sz w:val="28"/>
          <w:szCs w:val="28"/>
          <w:lang w:eastAsia="ru-RU"/>
        </w:rPr>
      </w:pPr>
    </w:p>
    <w:p w:rsidR="00CB0218" w:rsidRPr="006B7118" w:rsidRDefault="00CB0218" w:rsidP="001E1BE5">
      <w:pPr>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електроенергії в гуртожитках</w:t>
      </w:r>
    </w:p>
    <w:p w:rsidR="00CB0218" w:rsidRPr="006B7118" w:rsidRDefault="00CB0218" w:rsidP="001E1BE5">
      <w:pPr>
        <w:tabs>
          <w:tab w:val="left" w:pos="9639"/>
        </w:tabs>
        <w:spacing w:after="0" w:line="240" w:lineRule="auto"/>
        <w:jc w:val="center"/>
        <w:rPr>
          <w:rFonts w:ascii="Times New Roman" w:eastAsia="Times New Roman" w:hAnsi="Times New Roman"/>
          <w:b/>
          <w:i/>
          <w:sz w:val="24"/>
          <w:szCs w:val="24"/>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3F0731">
        <w:tc>
          <w:tcPr>
            <w:tcW w:w="3260" w:type="dxa"/>
          </w:tcPr>
          <w:p w:rsidR="00CB0218" w:rsidRPr="006B7118" w:rsidRDefault="00CB0218" w:rsidP="001E1BE5">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1E1BE5">
            <w:pPr>
              <w:tabs>
                <w:tab w:val="left" w:pos="9639"/>
              </w:tabs>
              <w:spacing w:after="0" w:line="240" w:lineRule="auto"/>
              <w:jc w:val="center"/>
              <w:rPr>
                <w:rFonts w:ascii="Times New Roman" w:eastAsia="MS Mincho" w:hAnsi="Times New Roman"/>
                <w:b/>
                <w:i/>
                <w:sz w:val="24"/>
                <w:szCs w:val="24"/>
                <w:lang w:eastAsia="ru-RU"/>
              </w:rPr>
            </w:pPr>
          </w:p>
        </w:tc>
      </w:tr>
      <w:tr w:rsidR="00CB0218" w:rsidRPr="006B7118" w:rsidTr="003F0731">
        <w:tc>
          <w:tcPr>
            <w:tcW w:w="3260" w:type="dxa"/>
          </w:tcPr>
          <w:p w:rsidR="00CB0218" w:rsidRPr="006B7118" w:rsidRDefault="00CB0218" w:rsidP="001E1BE5">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1E1BE5">
            <w:pPr>
              <w:tabs>
                <w:tab w:val="left" w:pos="9639"/>
              </w:tabs>
              <w:spacing w:after="0" w:line="240" w:lineRule="auto"/>
              <w:jc w:val="center"/>
              <w:rPr>
                <w:rFonts w:ascii="Times New Roman" w:eastAsia="MS Mincho" w:hAnsi="Times New Roman"/>
                <w:b/>
                <w:i/>
                <w:sz w:val="24"/>
                <w:szCs w:val="24"/>
                <w:lang w:eastAsia="ru-RU"/>
              </w:rPr>
            </w:pPr>
          </w:p>
        </w:tc>
      </w:tr>
      <w:tr w:rsidR="00CB0218" w:rsidRPr="006B7118" w:rsidTr="003F0731">
        <w:tc>
          <w:tcPr>
            <w:tcW w:w="3260" w:type="dxa"/>
          </w:tcPr>
          <w:p w:rsidR="00CB0218" w:rsidRPr="006B7118" w:rsidRDefault="00CB0218" w:rsidP="001E1BE5">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1E1BE5">
            <w:pPr>
              <w:tabs>
                <w:tab w:val="left" w:pos="9639"/>
              </w:tabs>
              <w:spacing w:after="0" w:line="240" w:lineRule="auto"/>
              <w:jc w:val="center"/>
              <w:rPr>
                <w:rFonts w:ascii="Times New Roman" w:eastAsia="MS Mincho" w:hAnsi="Times New Roman"/>
                <w:b/>
                <w:i/>
                <w:sz w:val="24"/>
                <w:szCs w:val="24"/>
                <w:lang w:eastAsia="ru-RU"/>
              </w:rPr>
            </w:pPr>
          </w:p>
        </w:tc>
      </w:tr>
    </w:tbl>
    <w:p w:rsidR="00CB0218" w:rsidRPr="006B7118" w:rsidRDefault="00CB0218" w:rsidP="001E1BE5">
      <w:pPr>
        <w:spacing w:after="0" w:line="240" w:lineRule="auto"/>
        <w:jc w:val="center"/>
        <w:rPr>
          <w:rFonts w:ascii="Times New Roman" w:eastAsia="Times New Roman" w:hAnsi="Times New Roman"/>
          <w:b/>
          <w:bCs/>
          <w:sz w:val="28"/>
          <w:szCs w:val="28"/>
          <w:lang w:eastAsia="ru-RU"/>
        </w:rPr>
      </w:pPr>
    </w:p>
    <w:p w:rsidR="00CB0218" w:rsidRPr="006B7118" w:rsidRDefault="00CB0218" w:rsidP="001E1BE5">
      <w:pPr>
        <w:spacing w:after="0" w:line="240" w:lineRule="auto"/>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1E1BE5">
      <w:pPr>
        <w:spacing w:after="0" w:line="240" w:lineRule="auto"/>
        <w:jc w:val="center"/>
        <w:rPr>
          <w:rFonts w:ascii="Times New Roman" w:eastAsia="Times New Roman" w:hAnsi="Times New Roman"/>
          <w:sz w:val="28"/>
          <w:szCs w:val="28"/>
          <w:lang w:eastAsia="ru-RU"/>
        </w:rPr>
      </w:pPr>
    </w:p>
    <w:tbl>
      <w:tblPr>
        <w:tblW w:w="1380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701"/>
        <w:gridCol w:w="1275"/>
        <w:gridCol w:w="1469"/>
        <w:gridCol w:w="1701"/>
        <w:gridCol w:w="1418"/>
        <w:gridCol w:w="1477"/>
        <w:gridCol w:w="1641"/>
      </w:tblGrid>
      <w:tr w:rsidR="00CB0218" w:rsidRPr="006B7118" w:rsidTr="001E1BE5">
        <w:trPr>
          <w:trHeight w:val="155"/>
        </w:trPr>
        <w:tc>
          <w:tcPr>
            <w:tcW w:w="1701" w:type="dxa"/>
            <w:vMerge w:val="restart"/>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5863" w:type="dxa"/>
            <w:gridSpan w:val="4"/>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Фактичне споживання,кВт.год</w:t>
            </w:r>
          </w:p>
        </w:tc>
        <w:tc>
          <w:tcPr>
            <w:tcW w:w="6237" w:type="dxa"/>
            <w:gridSpan w:val="4"/>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Вартість споживання, грн.</w:t>
            </w:r>
          </w:p>
        </w:tc>
      </w:tr>
      <w:tr w:rsidR="00CB0218" w:rsidRPr="006B7118" w:rsidTr="001E1BE5">
        <w:trPr>
          <w:trHeight w:val="155"/>
        </w:trPr>
        <w:tc>
          <w:tcPr>
            <w:tcW w:w="1701" w:type="dxa"/>
            <w:vMerge/>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1E1BE5">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Гутожиток№1</w:t>
            </w: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r w:rsidR="00CB0218" w:rsidRPr="006B7118" w:rsidTr="001E1BE5">
        <w:trPr>
          <w:trHeight w:val="51"/>
        </w:trPr>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275"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69"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477"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c>
          <w:tcPr>
            <w:tcW w:w="1641" w:type="dxa"/>
            <w:shd w:val="clear" w:color="auto" w:fill="auto"/>
          </w:tcPr>
          <w:p w:rsidR="00CB0218" w:rsidRPr="006B7118" w:rsidRDefault="00CB0218" w:rsidP="001E1BE5">
            <w:pPr>
              <w:spacing w:after="0" w:line="240" w:lineRule="auto"/>
              <w:jc w:val="center"/>
              <w:rPr>
                <w:rFonts w:ascii="Times New Roman" w:hAnsi="Times New Roman"/>
                <w:noProof/>
                <w:sz w:val="28"/>
                <w:szCs w:val="28"/>
                <w:lang w:eastAsia="uk-UA"/>
              </w:rPr>
            </w:pPr>
          </w:p>
        </w:tc>
      </w:tr>
    </w:tbl>
    <w:p w:rsidR="00CB0218" w:rsidRPr="006B7118" w:rsidRDefault="00CB0218" w:rsidP="001E1BE5">
      <w:pPr>
        <w:spacing w:after="0" w:line="240" w:lineRule="auto"/>
        <w:jc w:val="center"/>
        <w:rPr>
          <w:rFonts w:ascii="Times New Roman" w:eastAsia="Times New Roman" w:hAnsi="Times New Roman"/>
          <w:sz w:val="28"/>
          <w:szCs w:val="28"/>
          <w:lang w:eastAsia="ru-RU"/>
        </w:rPr>
      </w:pPr>
    </w:p>
    <w:p w:rsidR="001E1BE5" w:rsidRPr="006B7118" w:rsidRDefault="001E1BE5" w:rsidP="001E1BE5">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1E1BE5" w:rsidRPr="006B7118" w:rsidRDefault="001E1BE5" w:rsidP="001E1BE5">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1E1BE5" w:rsidRPr="006B7118" w:rsidRDefault="001E1BE5" w:rsidP="001E1BE5">
      <w:pPr>
        <w:spacing w:after="0" w:line="240" w:lineRule="auto"/>
        <w:rPr>
          <w:rFonts w:ascii="Times New Roman" w:eastAsia="Times New Roman" w:hAnsi="Times New Roman"/>
          <w:sz w:val="28"/>
          <w:szCs w:val="28"/>
          <w:lang w:eastAsia="ru-RU"/>
        </w:rPr>
        <w:sectPr w:rsidR="001E1BE5" w:rsidRPr="006B7118" w:rsidSect="00254ABD">
          <w:pgSz w:w="16838" w:h="11906" w:orient="landscape"/>
          <w:pgMar w:top="1134" w:right="1134" w:bottom="1134" w:left="1134" w:header="709" w:footer="709" w:gutter="0"/>
          <w:cols w:space="708"/>
          <w:docGrid w:linePitch="360"/>
        </w:sectPr>
      </w:pPr>
    </w:p>
    <w:p w:rsidR="00CB0218" w:rsidRPr="006B7118" w:rsidRDefault="00CB0218" w:rsidP="003F0731">
      <w:pPr>
        <w:spacing w:after="0" w:line="240"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2.1.2</w:t>
      </w:r>
    </w:p>
    <w:p w:rsidR="00CB0218" w:rsidRPr="006B7118" w:rsidRDefault="00CB0218" w:rsidP="003F0731">
      <w:pPr>
        <w:spacing w:after="0" w:line="240" w:lineRule="auto"/>
        <w:jc w:val="right"/>
        <w:rPr>
          <w:rFonts w:ascii="Times New Roman" w:eastAsia="Times New Roman" w:hAnsi="Times New Roman"/>
          <w:b/>
          <w:i/>
          <w:sz w:val="28"/>
          <w:szCs w:val="28"/>
          <w:lang w:eastAsia="ru-RU"/>
        </w:rPr>
      </w:pPr>
    </w:p>
    <w:p w:rsidR="00CB0218" w:rsidRPr="006B7118" w:rsidRDefault="00CB0218" w:rsidP="003F0731">
      <w:pPr>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електроенергії (активна) в будівлях навчальних корпусів</w:t>
      </w:r>
    </w:p>
    <w:p w:rsidR="00CB0218" w:rsidRPr="006B7118" w:rsidRDefault="00CB0218" w:rsidP="003F0731">
      <w:pPr>
        <w:tabs>
          <w:tab w:val="left" w:pos="9639"/>
        </w:tabs>
        <w:spacing w:after="0" w:line="240" w:lineRule="auto"/>
        <w:jc w:val="center"/>
        <w:rPr>
          <w:rFonts w:ascii="Times New Roman" w:eastAsia="Times New Roman" w:hAnsi="Times New Roman"/>
          <w:b/>
          <w:i/>
          <w:sz w:val="24"/>
          <w:szCs w:val="24"/>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544"/>
      </w:tblGrid>
      <w:tr w:rsidR="00CB0218" w:rsidRPr="006B7118" w:rsidTr="003F0731">
        <w:tc>
          <w:tcPr>
            <w:tcW w:w="4252" w:type="dxa"/>
          </w:tcPr>
          <w:p w:rsidR="00CB0218" w:rsidRPr="006B7118" w:rsidRDefault="00CB0218" w:rsidP="003F0731">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3544" w:type="dxa"/>
          </w:tcPr>
          <w:p w:rsidR="00CB0218" w:rsidRPr="006B7118" w:rsidRDefault="00CB0218" w:rsidP="003F0731">
            <w:pPr>
              <w:tabs>
                <w:tab w:val="left" w:pos="9639"/>
              </w:tabs>
              <w:spacing w:after="0" w:line="240" w:lineRule="auto"/>
              <w:jc w:val="center"/>
              <w:rPr>
                <w:rFonts w:ascii="Times New Roman" w:eastAsia="MS Mincho" w:hAnsi="Times New Roman"/>
                <w:b/>
                <w:i/>
                <w:sz w:val="24"/>
                <w:szCs w:val="24"/>
                <w:lang w:eastAsia="ru-RU"/>
              </w:rPr>
            </w:pPr>
          </w:p>
        </w:tc>
      </w:tr>
      <w:tr w:rsidR="00CB0218" w:rsidRPr="006B7118" w:rsidTr="003F0731">
        <w:tc>
          <w:tcPr>
            <w:tcW w:w="4252" w:type="dxa"/>
          </w:tcPr>
          <w:p w:rsidR="00CB0218" w:rsidRPr="006B7118" w:rsidRDefault="00CB0218" w:rsidP="003F0731">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3544" w:type="dxa"/>
          </w:tcPr>
          <w:p w:rsidR="00CB0218" w:rsidRPr="006B7118" w:rsidRDefault="00CB0218" w:rsidP="003F0731">
            <w:pPr>
              <w:tabs>
                <w:tab w:val="left" w:pos="9639"/>
              </w:tabs>
              <w:spacing w:after="0" w:line="240" w:lineRule="auto"/>
              <w:jc w:val="center"/>
              <w:rPr>
                <w:rFonts w:ascii="Times New Roman" w:eastAsia="MS Mincho" w:hAnsi="Times New Roman"/>
                <w:b/>
                <w:i/>
                <w:sz w:val="24"/>
                <w:szCs w:val="24"/>
                <w:lang w:eastAsia="ru-RU"/>
              </w:rPr>
            </w:pPr>
          </w:p>
        </w:tc>
      </w:tr>
      <w:tr w:rsidR="00CB0218" w:rsidRPr="006B7118" w:rsidTr="003F0731">
        <w:tc>
          <w:tcPr>
            <w:tcW w:w="4252" w:type="dxa"/>
          </w:tcPr>
          <w:p w:rsidR="00CB0218" w:rsidRPr="006B7118" w:rsidRDefault="00CB0218" w:rsidP="003F0731">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3544" w:type="dxa"/>
          </w:tcPr>
          <w:p w:rsidR="00CB0218" w:rsidRPr="006B7118" w:rsidRDefault="00CB0218" w:rsidP="003F0731">
            <w:pPr>
              <w:tabs>
                <w:tab w:val="left" w:pos="9639"/>
              </w:tabs>
              <w:spacing w:after="0" w:line="240" w:lineRule="auto"/>
              <w:jc w:val="center"/>
              <w:rPr>
                <w:rFonts w:ascii="Times New Roman" w:eastAsia="MS Mincho" w:hAnsi="Times New Roman"/>
                <w:b/>
                <w:i/>
                <w:sz w:val="24"/>
                <w:szCs w:val="24"/>
                <w:lang w:eastAsia="ru-RU"/>
              </w:rPr>
            </w:pPr>
          </w:p>
        </w:tc>
      </w:tr>
    </w:tbl>
    <w:p w:rsidR="00CB0218" w:rsidRPr="006B7118" w:rsidRDefault="00CB0218" w:rsidP="003F0731">
      <w:pPr>
        <w:spacing w:after="0" w:line="240" w:lineRule="auto"/>
        <w:jc w:val="center"/>
        <w:rPr>
          <w:rFonts w:ascii="Times New Roman" w:eastAsia="Times New Roman" w:hAnsi="Times New Roman"/>
          <w:b/>
          <w:bCs/>
          <w:sz w:val="28"/>
          <w:szCs w:val="28"/>
          <w:lang w:eastAsia="ru-RU"/>
        </w:rPr>
      </w:pPr>
    </w:p>
    <w:p w:rsidR="00CB0218" w:rsidRPr="006B7118" w:rsidRDefault="00CB0218" w:rsidP="003F0731">
      <w:pPr>
        <w:spacing w:after="0" w:line="240" w:lineRule="auto"/>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3F0731">
      <w:pPr>
        <w:spacing w:after="0" w:line="240" w:lineRule="auto"/>
        <w:jc w:val="center"/>
        <w:rPr>
          <w:rFonts w:ascii="Times New Roman" w:eastAsia="Times New Roman" w:hAnsi="Times New Roman"/>
          <w:sz w:val="28"/>
          <w:szCs w:val="28"/>
          <w:lang w:eastAsia="ru-RU"/>
        </w:rPr>
      </w:pPr>
    </w:p>
    <w:tbl>
      <w:tblPr>
        <w:tblW w:w="1389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1701"/>
        <w:gridCol w:w="1276"/>
        <w:gridCol w:w="1559"/>
        <w:gridCol w:w="1559"/>
        <w:gridCol w:w="1417"/>
        <w:gridCol w:w="1560"/>
        <w:gridCol w:w="1701"/>
      </w:tblGrid>
      <w:tr w:rsidR="00CB0218" w:rsidRPr="006B7118" w:rsidTr="003F0731">
        <w:trPr>
          <w:trHeight w:val="155"/>
        </w:trPr>
        <w:tc>
          <w:tcPr>
            <w:tcW w:w="1701" w:type="dxa"/>
            <w:vMerge w:val="restart"/>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5953" w:type="dxa"/>
            <w:gridSpan w:val="4"/>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Фактичне споживання,кВт.год</w:t>
            </w:r>
          </w:p>
        </w:tc>
        <w:tc>
          <w:tcPr>
            <w:tcW w:w="6237" w:type="dxa"/>
            <w:gridSpan w:val="4"/>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Вартість споживання, грн.</w:t>
            </w:r>
          </w:p>
        </w:tc>
      </w:tr>
      <w:tr w:rsidR="00CB0218" w:rsidRPr="006B7118" w:rsidTr="003F0731">
        <w:trPr>
          <w:trHeight w:val="155"/>
        </w:trPr>
        <w:tc>
          <w:tcPr>
            <w:tcW w:w="1701" w:type="dxa"/>
            <w:vMerge/>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0"/>
                <w:szCs w:val="28"/>
                <w:lang w:eastAsia="uk-UA"/>
              </w:rPr>
              <w:t>Навчальний копус №1</w:t>
            </w: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bl>
    <w:p w:rsidR="00CB0218" w:rsidRPr="006B7118" w:rsidRDefault="00CB0218" w:rsidP="003F0731">
      <w:pPr>
        <w:spacing w:after="0" w:line="240" w:lineRule="auto"/>
        <w:jc w:val="right"/>
        <w:rPr>
          <w:rFonts w:ascii="Times New Roman" w:eastAsia="Times New Roman" w:hAnsi="Times New Roman"/>
          <w:sz w:val="28"/>
          <w:szCs w:val="28"/>
          <w:lang w:eastAsia="ru-RU"/>
        </w:rPr>
      </w:pPr>
    </w:p>
    <w:p w:rsidR="00CB0218" w:rsidRPr="006B7118" w:rsidRDefault="00CB0218" w:rsidP="003F0731">
      <w:pPr>
        <w:spacing w:after="0" w:line="240" w:lineRule="auto"/>
        <w:jc w:val="right"/>
        <w:rPr>
          <w:rFonts w:ascii="Times New Roman" w:eastAsia="Times New Roman" w:hAnsi="Times New Roman"/>
          <w:sz w:val="28"/>
          <w:szCs w:val="28"/>
          <w:lang w:eastAsia="ru-RU"/>
        </w:rPr>
      </w:pPr>
    </w:p>
    <w:p w:rsidR="003F0731" w:rsidRPr="006B7118" w:rsidRDefault="003F0731" w:rsidP="003F0731">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3F0731" w:rsidRPr="006B7118" w:rsidRDefault="003F0731" w:rsidP="003F0731">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3F0731" w:rsidRPr="006B7118" w:rsidRDefault="003F0731" w:rsidP="003F0731">
      <w:pPr>
        <w:spacing w:after="0" w:line="240" w:lineRule="auto"/>
        <w:rPr>
          <w:rFonts w:ascii="Times New Roman" w:eastAsia="Times New Roman" w:hAnsi="Times New Roman"/>
          <w:sz w:val="28"/>
          <w:szCs w:val="28"/>
          <w:lang w:eastAsia="ru-RU"/>
        </w:rPr>
        <w:sectPr w:rsidR="003F0731" w:rsidRPr="006B7118" w:rsidSect="00254ABD">
          <w:pgSz w:w="16838" w:h="11906" w:orient="landscape"/>
          <w:pgMar w:top="1134" w:right="1134" w:bottom="1134" w:left="1134" w:header="709" w:footer="709" w:gutter="0"/>
          <w:cols w:space="708"/>
          <w:docGrid w:linePitch="360"/>
        </w:sect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2.1.3</w:t>
      </w:r>
    </w:p>
    <w:p w:rsidR="00CB0218" w:rsidRPr="006B7118" w:rsidRDefault="00CB0218" w:rsidP="00071C23">
      <w:pPr>
        <w:spacing w:after="0" w:line="288" w:lineRule="auto"/>
        <w:jc w:val="right"/>
        <w:rPr>
          <w:rFonts w:ascii="Times New Roman" w:eastAsia="Times New Roman" w:hAnsi="Times New Roman"/>
          <w:sz w:val="28"/>
          <w:szCs w:val="28"/>
          <w:lang w:eastAsia="ru-RU"/>
        </w:rPr>
      </w:pPr>
    </w:p>
    <w:p w:rsidR="00CB0218" w:rsidRPr="006B7118" w:rsidRDefault="00CB0218" w:rsidP="00071C23">
      <w:pPr>
        <w:spacing w:after="0" w:line="28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електроенергії (реактивна) в будівлях навчальних корпусів</w:t>
      </w:r>
    </w:p>
    <w:p w:rsidR="00CB0218" w:rsidRPr="006B7118" w:rsidRDefault="00CB0218" w:rsidP="00071C23">
      <w:pPr>
        <w:tabs>
          <w:tab w:val="left" w:pos="9639"/>
        </w:tabs>
        <w:spacing w:after="0" w:line="288" w:lineRule="auto"/>
        <w:jc w:val="center"/>
        <w:rPr>
          <w:rFonts w:ascii="Times New Roman" w:eastAsia="Times New Roman" w:hAnsi="Times New Roman"/>
          <w:b/>
          <w:i/>
          <w:sz w:val="24"/>
          <w:szCs w:val="24"/>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3F0731">
        <w:tc>
          <w:tcPr>
            <w:tcW w:w="3260"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p>
        </w:tc>
      </w:tr>
      <w:tr w:rsidR="00CB0218" w:rsidRPr="006B7118" w:rsidTr="003F0731">
        <w:tc>
          <w:tcPr>
            <w:tcW w:w="3260"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p>
        </w:tc>
      </w:tr>
      <w:tr w:rsidR="00CB0218" w:rsidRPr="006B7118" w:rsidTr="003F0731">
        <w:tc>
          <w:tcPr>
            <w:tcW w:w="3260"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p>
        </w:tc>
      </w:tr>
    </w:tbl>
    <w:p w:rsidR="00CB0218" w:rsidRPr="006B7118" w:rsidRDefault="00CB0218" w:rsidP="00071C23">
      <w:pPr>
        <w:spacing w:after="0" w:line="288" w:lineRule="auto"/>
        <w:jc w:val="center"/>
        <w:rPr>
          <w:rFonts w:ascii="Times New Roman" w:eastAsia="Times New Roman" w:hAnsi="Times New Roman"/>
          <w:b/>
          <w:bCs/>
          <w:sz w:val="28"/>
          <w:szCs w:val="28"/>
          <w:lang w:eastAsia="ru-RU"/>
        </w:rPr>
      </w:pPr>
    </w:p>
    <w:p w:rsidR="00CB0218" w:rsidRPr="006B7118" w:rsidRDefault="00CB0218" w:rsidP="00071C23">
      <w:pPr>
        <w:spacing w:after="0" w:line="288" w:lineRule="auto"/>
        <w:jc w:val="center"/>
        <w:rPr>
          <w:rFonts w:ascii="Times New Roman" w:eastAsia="Times New Roman" w:hAnsi="Times New Roman"/>
          <w:b/>
          <w:bCs/>
          <w:sz w:val="28"/>
          <w:szCs w:val="28"/>
          <w:lang w:eastAsia="ru-RU"/>
        </w:rPr>
      </w:pPr>
    </w:p>
    <w:p w:rsidR="00CB0218" w:rsidRPr="006B7118" w:rsidRDefault="00CB0218" w:rsidP="00071C23">
      <w:pPr>
        <w:spacing w:after="0" w:line="288" w:lineRule="auto"/>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071C23">
      <w:pPr>
        <w:spacing w:after="0" w:line="288" w:lineRule="auto"/>
        <w:jc w:val="right"/>
        <w:rPr>
          <w:rFonts w:ascii="Times New Roman" w:eastAsia="Times New Roman" w:hAnsi="Times New Roman"/>
          <w:sz w:val="28"/>
          <w:szCs w:val="28"/>
          <w:lang w:eastAsia="ru-RU"/>
        </w:rPr>
      </w:pPr>
    </w:p>
    <w:p w:rsidR="00CB0218" w:rsidRPr="006B7118" w:rsidRDefault="00CB0218" w:rsidP="00071C23">
      <w:pPr>
        <w:spacing w:after="0" w:line="288" w:lineRule="auto"/>
        <w:jc w:val="right"/>
        <w:rPr>
          <w:rFonts w:ascii="Times New Roman" w:eastAsia="Times New Roman" w:hAnsi="Times New Roman"/>
          <w:sz w:val="28"/>
          <w:szCs w:val="28"/>
          <w:lang w:eastAsia="ru-RU"/>
        </w:rPr>
      </w:pPr>
    </w:p>
    <w:tbl>
      <w:tblPr>
        <w:tblW w:w="1389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461"/>
        <w:gridCol w:w="1701"/>
        <w:gridCol w:w="1276"/>
        <w:gridCol w:w="1559"/>
        <w:gridCol w:w="1559"/>
        <w:gridCol w:w="1417"/>
        <w:gridCol w:w="1560"/>
        <w:gridCol w:w="1701"/>
      </w:tblGrid>
      <w:tr w:rsidR="00CB0218" w:rsidRPr="006B7118" w:rsidTr="003F0731">
        <w:trPr>
          <w:trHeight w:val="155"/>
        </w:trPr>
        <w:tc>
          <w:tcPr>
            <w:tcW w:w="1657" w:type="dxa"/>
            <w:vMerge w:val="restart"/>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5997" w:type="dxa"/>
            <w:gridSpan w:val="4"/>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Фактичне споживання,кВар.год</w:t>
            </w:r>
          </w:p>
        </w:tc>
        <w:tc>
          <w:tcPr>
            <w:tcW w:w="6237" w:type="dxa"/>
            <w:gridSpan w:val="4"/>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Вартість споживання, грн.</w:t>
            </w:r>
          </w:p>
        </w:tc>
      </w:tr>
      <w:tr w:rsidR="00CB0218" w:rsidRPr="006B7118" w:rsidTr="003F0731">
        <w:trPr>
          <w:trHeight w:val="155"/>
        </w:trPr>
        <w:tc>
          <w:tcPr>
            <w:tcW w:w="1657" w:type="dxa"/>
            <w:vMerge/>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6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3F0731">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r>
      <w:tr w:rsidR="00CB0218" w:rsidRPr="006B7118" w:rsidTr="003F0731">
        <w:trPr>
          <w:trHeight w:val="51"/>
        </w:trPr>
        <w:tc>
          <w:tcPr>
            <w:tcW w:w="165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Навчальний корпус №1</w:t>
            </w:r>
          </w:p>
        </w:tc>
        <w:tc>
          <w:tcPr>
            <w:tcW w:w="146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r>
      <w:tr w:rsidR="00CB0218" w:rsidRPr="006B7118" w:rsidTr="003F0731">
        <w:trPr>
          <w:trHeight w:val="51"/>
        </w:trPr>
        <w:tc>
          <w:tcPr>
            <w:tcW w:w="165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6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4"/>
                <w:szCs w:val="24"/>
                <w:lang w:eastAsia="uk-UA"/>
              </w:rPr>
            </w:pPr>
          </w:p>
        </w:tc>
      </w:tr>
      <w:tr w:rsidR="00CB0218" w:rsidRPr="006B7118" w:rsidTr="003F0731">
        <w:trPr>
          <w:trHeight w:val="51"/>
        </w:trPr>
        <w:tc>
          <w:tcPr>
            <w:tcW w:w="165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6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65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6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65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6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65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146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3F0731">
            <w:pPr>
              <w:spacing w:after="0" w:line="240" w:lineRule="auto"/>
              <w:jc w:val="center"/>
              <w:rPr>
                <w:rFonts w:ascii="Times New Roman" w:hAnsi="Times New Roman"/>
                <w:noProof/>
                <w:sz w:val="28"/>
                <w:szCs w:val="28"/>
                <w:lang w:eastAsia="uk-UA"/>
              </w:rPr>
            </w:pPr>
          </w:p>
        </w:tc>
      </w:tr>
    </w:tbl>
    <w:p w:rsidR="00CB0218" w:rsidRPr="006B7118" w:rsidRDefault="00CB0218" w:rsidP="00071C23">
      <w:pPr>
        <w:spacing w:after="0" w:line="288" w:lineRule="auto"/>
        <w:jc w:val="center"/>
        <w:rPr>
          <w:rFonts w:ascii="Times New Roman" w:eastAsia="Times New Roman" w:hAnsi="Times New Roman"/>
          <w:sz w:val="28"/>
          <w:szCs w:val="28"/>
          <w:lang w:eastAsia="ru-RU"/>
        </w:rPr>
      </w:pPr>
    </w:p>
    <w:p w:rsidR="00CB0218" w:rsidRPr="006B7118" w:rsidRDefault="00CB0218" w:rsidP="00071C23">
      <w:pPr>
        <w:spacing w:after="0" w:line="288" w:lineRule="auto"/>
        <w:jc w:val="center"/>
        <w:rPr>
          <w:rFonts w:ascii="Times New Roman" w:eastAsia="Times New Roman" w:hAnsi="Times New Roman"/>
          <w:sz w:val="28"/>
          <w:szCs w:val="28"/>
          <w:lang w:eastAsia="ru-RU"/>
        </w:rPr>
      </w:pPr>
    </w:p>
    <w:p w:rsidR="003F0731" w:rsidRPr="006B7118" w:rsidRDefault="003F0731" w:rsidP="003F0731">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3F0731" w:rsidRPr="006B7118" w:rsidRDefault="003F0731" w:rsidP="003F0731">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3F0731" w:rsidRPr="006B7118" w:rsidRDefault="003F0731" w:rsidP="003F0731">
      <w:pPr>
        <w:spacing w:after="0" w:line="240" w:lineRule="auto"/>
        <w:rPr>
          <w:rFonts w:ascii="Times New Roman" w:eastAsia="Times New Roman" w:hAnsi="Times New Roman"/>
          <w:sz w:val="28"/>
          <w:szCs w:val="28"/>
          <w:lang w:eastAsia="ru-RU"/>
        </w:rPr>
        <w:sectPr w:rsidR="003F0731" w:rsidRPr="006B7118" w:rsidSect="00254ABD">
          <w:pgSz w:w="16838" w:h="11906" w:orient="landscape"/>
          <w:pgMar w:top="1134" w:right="1134" w:bottom="1134" w:left="1134" w:header="709" w:footer="709" w:gutter="0"/>
          <w:cols w:space="708"/>
          <w:docGrid w:linePitch="360"/>
        </w:sect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2.</w:t>
      </w:r>
      <w:r w:rsidRPr="006B7118">
        <w:rPr>
          <w:rFonts w:ascii="Times New Roman" w:eastAsia="Times New Roman" w:hAnsi="Times New Roman"/>
          <w:b/>
          <w:i/>
          <w:sz w:val="28"/>
          <w:szCs w:val="28"/>
          <w:lang w:val="ru-RU" w:eastAsia="ru-RU"/>
        </w:rPr>
        <w:t>2.</w:t>
      </w:r>
      <w:r w:rsidRPr="006B7118">
        <w:rPr>
          <w:rFonts w:ascii="Times New Roman" w:eastAsia="Times New Roman" w:hAnsi="Times New Roman"/>
          <w:b/>
          <w:i/>
          <w:sz w:val="28"/>
          <w:szCs w:val="28"/>
          <w:lang w:eastAsia="ru-RU"/>
        </w:rPr>
        <w:t>1</w:t>
      </w:r>
    </w:p>
    <w:p w:rsidR="00CB0218" w:rsidRPr="006B7118" w:rsidRDefault="00CB0218" w:rsidP="00A96148">
      <w:pPr>
        <w:spacing w:after="0" w:line="240" w:lineRule="auto"/>
        <w:jc w:val="right"/>
        <w:rPr>
          <w:rFonts w:ascii="Times New Roman" w:eastAsia="Times New Roman" w:hAnsi="Times New Roman"/>
          <w:b/>
          <w:i/>
          <w:sz w:val="28"/>
          <w:szCs w:val="28"/>
          <w:lang w:eastAsia="ru-RU"/>
        </w:rPr>
      </w:pPr>
    </w:p>
    <w:p w:rsidR="00CB0218" w:rsidRPr="006B7118" w:rsidRDefault="00CB0218" w:rsidP="00A96148">
      <w:pPr>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Споживання теплової енергії (опалення) у навчальних корпусах  та студентських гуртожитках </w:t>
      </w:r>
    </w:p>
    <w:p w:rsidR="00CB0218" w:rsidRPr="006B7118" w:rsidRDefault="00CB0218" w:rsidP="00A96148">
      <w:pPr>
        <w:spacing w:after="0" w:line="240" w:lineRule="auto"/>
        <w:jc w:val="center"/>
        <w:rPr>
          <w:rFonts w:ascii="Times New Roman" w:eastAsia="Times New Roman" w:hAnsi="Times New Roman"/>
          <w:b/>
          <w:i/>
          <w:sz w:val="24"/>
          <w:szCs w:val="24"/>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3F0731">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r w:rsidR="00CB0218" w:rsidRPr="006B7118" w:rsidTr="003F0731">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r w:rsidR="00CB0218" w:rsidRPr="006B7118" w:rsidTr="003F0731">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bl>
    <w:p w:rsidR="00CB0218" w:rsidRPr="006B7118" w:rsidRDefault="00CB0218" w:rsidP="00A96148">
      <w:pPr>
        <w:spacing w:after="0" w:line="240" w:lineRule="auto"/>
        <w:jc w:val="center"/>
        <w:rPr>
          <w:rFonts w:ascii="Times New Roman" w:eastAsia="Times New Roman" w:hAnsi="Times New Roman"/>
          <w:b/>
          <w:bCs/>
          <w:sz w:val="28"/>
          <w:szCs w:val="28"/>
          <w:lang w:eastAsia="ru-RU"/>
        </w:rPr>
      </w:pPr>
    </w:p>
    <w:p w:rsidR="00CB0218" w:rsidRPr="006B7118" w:rsidRDefault="00CB0218" w:rsidP="00A96148">
      <w:pPr>
        <w:spacing w:after="0" w:line="240" w:lineRule="auto"/>
        <w:rPr>
          <w:rFonts w:ascii="Times New Roman" w:eastAsia="Times New Roman" w:hAnsi="Times New Roman"/>
          <w:b/>
          <w:bCs/>
          <w:sz w:val="28"/>
          <w:szCs w:val="28"/>
          <w:lang w:eastAsia="ru-RU"/>
        </w:rPr>
      </w:pPr>
    </w:p>
    <w:p w:rsidR="00CB0218" w:rsidRPr="006B7118" w:rsidRDefault="00CB0218" w:rsidP="00A96148">
      <w:pPr>
        <w:spacing w:after="0" w:line="240" w:lineRule="auto"/>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A96148">
      <w:pPr>
        <w:spacing w:after="0" w:line="240" w:lineRule="auto"/>
        <w:jc w:val="right"/>
        <w:rPr>
          <w:rFonts w:ascii="Times New Roman" w:eastAsia="Times New Roman" w:hAnsi="Times New Roman"/>
          <w:sz w:val="28"/>
          <w:szCs w:val="28"/>
          <w:lang w:eastAsia="ru-RU"/>
        </w:rPr>
      </w:pPr>
    </w:p>
    <w:p w:rsidR="00CB0218" w:rsidRPr="006B7118" w:rsidRDefault="00CB0218" w:rsidP="00A96148">
      <w:pPr>
        <w:spacing w:after="0" w:line="240" w:lineRule="auto"/>
        <w:jc w:val="right"/>
        <w:rPr>
          <w:rFonts w:ascii="Times New Roman" w:eastAsia="Times New Roman" w:hAnsi="Times New Roman"/>
          <w:sz w:val="28"/>
          <w:szCs w:val="28"/>
          <w:lang w:eastAsia="ru-RU"/>
        </w:rPr>
      </w:pP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701"/>
        <w:gridCol w:w="1276"/>
        <w:gridCol w:w="1559"/>
        <w:gridCol w:w="1559"/>
        <w:gridCol w:w="1417"/>
        <w:gridCol w:w="1560"/>
        <w:gridCol w:w="1701"/>
      </w:tblGrid>
      <w:tr w:rsidR="00CB0218" w:rsidRPr="006B7118" w:rsidTr="003F0731">
        <w:trPr>
          <w:trHeight w:val="155"/>
        </w:trPr>
        <w:tc>
          <w:tcPr>
            <w:tcW w:w="1701" w:type="dxa"/>
            <w:vMerge w:val="restart"/>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5954" w:type="dxa"/>
            <w:gridSpan w:val="4"/>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Фактичне споживання,Гкал</w:t>
            </w:r>
          </w:p>
        </w:tc>
        <w:tc>
          <w:tcPr>
            <w:tcW w:w="6237" w:type="dxa"/>
            <w:gridSpan w:val="4"/>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Вартість споживання, грн.</w:t>
            </w:r>
          </w:p>
        </w:tc>
      </w:tr>
      <w:tr w:rsidR="00CB0218" w:rsidRPr="006B7118" w:rsidTr="003F0731">
        <w:trPr>
          <w:trHeight w:val="155"/>
        </w:trPr>
        <w:tc>
          <w:tcPr>
            <w:tcW w:w="1701" w:type="dxa"/>
            <w:vMerge/>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3F0731">
        <w:trPr>
          <w:trHeight w:val="51"/>
        </w:trPr>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bl>
    <w:p w:rsidR="00CB0218" w:rsidRPr="006B7118" w:rsidRDefault="00CB0218" w:rsidP="00A96148">
      <w:pPr>
        <w:spacing w:after="0" w:line="240" w:lineRule="auto"/>
        <w:jc w:val="center"/>
        <w:rPr>
          <w:rFonts w:ascii="Times New Roman" w:eastAsia="Times New Roman" w:hAnsi="Times New Roman"/>
          <w:sz w:val="28"/>
          <w:szCs w:val="28"/>
          <w:lang w:eastAsia="ru-RU"/>
        </w:rPr>
      </w:pPr>
    </w:p>
    <w:p w:rsidR="00CB0218" w:rsidRPr="006B7118" w:rsidRDefault="00CB0218" w:rsidP="00A96148">
      <w:pPr>
        <w:spacing w:after="0" w:line="240" w:lineRule="auto"/>
        <w:jc w:val="center"/>
        <w:rPr>
          <w:rFonts w:ascii="Times New Roman" w:eastAsia="Times New Roman" w:hAnsi="Times New Roman"/>
          <w:sz w:val="28"/>
          <w:szCs w:val="28"/>
          <w:lang w:eastAsia="ru-RU"/>
        </w:rPr>
      </w:pPr>
    </w:p>
    <w:p w:rsidR="003F0731" w:rsidRPr="006B7118" w:rsidRDefault="003F0731" w:rsidP="00A96148">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3F0731" w:rsidRPr="006B7118" w:rsidRDefault="003F0731" w:rsidP="00A96148">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3F0731" w:rsidRPr="006B7118" w:rsidRDefault="003F0731" w:rsidP="00A96148">
      <w:pPr>
        <w:spacing w:after="0" w:line="240" w:lineRule="auto"/>
        <w:rPr>
          <w:rFonts w:ascii="Times New Roman" w:eastAsia="Times New Roman" w:hAnsi="Times New Roman"/>
          <w:sz w:val="28"/>
          <w:szCs w:val="28"/>
          <w:lang w:eastAsia="ru-RU"/>
        </w:rPr>
        <w:sectPr w:rsidR="003F0731" w:rsidRPr="006B7118" w:rsidSect="00254ABD">
          <w:pgSz w:w="16838" w:h="11906" w:orient="landscape"/>
          <w:pgMar w:top="1134" w:right="1134" w:bottom="1134" w:left="1134" w:header="709" w:footer="709" w:gutter="0"/>
          <w:cols w:space="708"/>
          <w:docGrid w:linePitch="360"/>
        </w:sectPr>
      </w:pPr>
    </w:p>
    <w:p w:rsidR="00CB0218" w:rsidRPr="006B7118" w:rsidRDefault="00CB0218" w:rsidP="00A96148">
      <w:pPr>
        <w:spacing w:after="0" w:line="240"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2.</w:t>
      </w:r>
      <w:r w:rsidRPr="006B7118">
        <w:rPr>
          <w:rFonts w:ascii="Times New Roman" w:eastAsia="Times New Roman" w:hAnsi="Times New Roman"/>
          <w:b/>
          <w:i/>
          <w:sz w:val="28"/>
          <w:szCs w:val="28"/>
          <w:lang w:val="ru-RU" w:eastAsia="ru-RU"/>
        </w:rPr>
        <w:t>2.</w:t>
      </w:r>
      <w:r w:rsidRPr="006B7118">
        <w:rPr>
          <w:rFonts w:ascii="Times New Roman" w:eastAsia="Times New Roman" w:hAnsi="Times New Roman"/>
          <w:b/>
          <w:i/>
          <w:sz w:val="28"/>
          <w:szCs w:val="28"/>
          <w:lang w:eastAsia="ru-RU"/>
        </w:rPr>
        <w:t>2</w:t>
      </w:r>
    </w:p>
    <w:p w:rsidR="00CB0218" w:rsidRPr="006B7118" w:rsidRDefault="00CB0218" w:rsidP="00A96148">
      <w:pPr>
        <w:spacing w:after="0" w:line="240" w:lineRule="auto"/>
        <w:jc w:val="right"/>
        <w:rPr>
          <w:rFonts w:ascii="Times New Roman" w:eastAsia="Times New Roman" w:hAnsi="Times New Roman"/>
          <w:b/>
          <w:i/>
          <w:sz w:val="28"/>
          <w:szCs w:val="28"/>
          <w:lang w:eastAsia="ru-RU"/>
        </w:rPr>
      </w:pPr>
    </w:p>
    <w:p w:rsidR="00CB0218" w:rsidRPr="006B7118" w:rsidRDefault="00CB0218" w:rsidP="00A96148">
      <w:pPr>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Споживання гарячої води у  студентських гуртожитках </w:t>
      </w:r>
    </w:p>
    <w:p w:rsidR="00CB0218" w:rsidRPr="006B7118" w:rsidRDefault="00CB0218" w:rsidP="00A96148">
      <w:pPr>
        <w:spacing w:after="0" w:line="240" w:lineRule="auto"/>
        <w:jc w:val="center"/>
        <w:rPr>
          <w:rFonts w:ascii="Times New Roman" w:eastAsia="Times New Roman" w:hAnsi="Times New Roman"/>
          <w:b/>
          <w:i/>
          <w:sz w:val="24"/>
          <w:szCs w:val="24"/>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A96148">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r w:rsidR="00CB0218" w:rsidRPr="006B7118" w:rsidTr="00A96148">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r w:rsidR="00CB0218" w:rsidRPr="006B7118" w:rsidTr="00A96148">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bl>
    <w:p w:rsidR="00CB0218" w:rsidRPr="006B7118" w:rsidRDefault="00CB0218" w:rsidP="00A96148">
      <w:pPr>
        <w:spacing w:after="0" w:line="240" w:lineRule="auto"/>
        <w:jc w:val="center"/>
        <w:rPr>
          <w:rFonts w:ascii="Times New Roman" w:eastAsia="Times New Roman" w:hAnsi="Times New Roman"/>
          <w:b/>
          <w:bCs/>
          <w:sz w:val="28"/>
          <w:szCs w:val="28"/>
          <w:lang w:eastAsia="ru-RU"/>
        </w:rPr>
      </w:pPr>
    </w:p>
    <w:p w:rsidR="00CB0218" w:rsidRPr="006B7118" w:rsidRDefault="00CB0218" w:rsidP="00A96148">
      <w:pPr>
        <w:spacing w:after="0" w:line="240" w:lineRule="auto"/>
        <w:rPr>
          <w:rFonts w:ascii="Times New Roman" w:eastAsia="Times New Roman" w:hAnsi="Times New Roman"/>
          <w:b/>
          <w:bCs/>
          <w:sz w:val="28"/>
          <w:szCs w:val="28"/>
          <w:lang w:eastAsia="ru-RU"/>
        </w:rPr>
      </w:pPr>
    </w:p>
    <w:p w:rsidR="00CB0218" w:rsidRPr="006B7118" w:rsidRDefault="00CB0218" w:rsidP="00A96148">
      <w:pPr>
        <w:spacing w:after="0" w:line="240" w:lineRule="auto"/>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A96148">
      <w:pPr>
        <w:spacing w:after="0" w:line="240" w:lineRule="auto"/>
        <w:jc w:val="right"/>
        <w:rPr>
          <w:rFonts w:ascii="Times New Roman" w:eastAsia="Times New Roman" w:hAnsi="Times New Roman"/>
          <w:sz w:val="28"/>
          <w:szCs w:val="28"/>
          <w:lang w:eastAsia="ru-RU"/>
        </w:rPr>
      </w:pPr>
    </w:p>
    <w:p w:rsidR="00CB0218" w:rsidRPr="006B7118" w:rsidRDefault="00CB0218" w:rsidP="00A96148">
      <w:pPr>
        <w:spacing w:after="0" w:line="240" w:lineRule="auto"/>
        <w:jc w:val="right"/>
        <w:rPr>
          <w:rFonts w:ascii="Times New Roman" w:eastAsia="Times New Roman" w:hAnsi="Times New Roman"/>
          <w:sz w:val="28"/>
          <w:szCs w:val="28"/>
          <w:lang w:eastAsia="ru-RU"/>
        </w:rPr>
      </w:pPr>
    </w:p>
    <w:tbl>
      <w:tblPr>
        <w:tblW w:w="138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418"/>
        <w:gridCol w:w="1701"/>
        <w:gridCol w:w="1276"/>
        <w:gridCol w:w="1559"/>
        <w:gridCol w:w="1559"/>
        <w:gridCol w:w="1417"/>
        <w:gridCol w:w="1560"/>
        <w:gridCol w:w="1701"/>
      </w:tblGrid>
      <w:tr w:rsidR="00CB0218" w:rsidRPr="006B7118" w:rsidTr="00A96148">
        <w:trPr>
          <w:trHeight w:val="155"/>
        </w:trPr>
        <w:tc>
          <w:tcPr>
            <w:tcW w:w="1656" w:type="dxa"/>
            <w:vMerge w:val="restart"/>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5954" w:type="dxa"/>
            <w:gridSpan w:val="4"/>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Фактичне споживання,Гкал</w:t>
            </w:r>
          </w:p>
        </w:tc>
        <w:tc>
          <w:tcPr>
            <w:tcW w:w="6237" w:type="dxa"/>
            <w:gridSpan w:val="4"/>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Вартість споживання, грн.</w:t>
            </w:r>
          </w:p>
        </w:tc>
      </w:tr>
      <w:tr w:rsidR="00CB0218" w:rsidRPr="006B7118" w:rsidTr="00A96148">
        <w:trPr>
          <w:trHeight w:val="155"/>
        </w:trPr>
        <w:tc>
          <w:tcPr>
            <w:tcW w:w="1656" w:type="dxa"/>
            <w:vMerge/>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bl>
    <w:p w:rsidR="00CB0218" w:rsidRPr="006B7118" w:rsidRDefault="00CB0218" w:rsidP="00A96148">
      <w:pPr>
        <w:spacing w:after="0" w:line="240" w:lineRule="auto"/>
        <w:jc w:val="center"/>
        <w:rPr>
          <w:rFonts w:ascii="Times New Roman" w:eastAsia="Times New Roman" w:hAnsi="Times New Roman"/>
          <w:sz w:val="28"/>
          <w:szCs w:val="28"/>
          <w:lang w:eastAsia="ru-RU"/>
        </w:rPr>
      </w:pPr>
    </w:p>
    <w:p w:rsidR="00CB0218" w:rsidRPr="006B7118" w:rsidRDefault="00CB0218" w:rsidP="00A96148">
      <w:pPr>
        <w:spacing w:after="0" w:line="240" w:lineRule="auto"/>
        <w:jc w:val="center"/>
        <w:rPr>
          <w:rFonts w:ascii="Times New Roman" w:eastAsia="Times New Roman" w:hAnsi="Times New Roman"/>
          <w:sz w:val="28"/>
          <w:szCs w:val="28"/>
          <w:lang w:eastAsia="ru-RU"/>
        </w:rPr>
      </w:pPr>
    </w:p>
    <w:p w:rsidR="00A96148" w:rsidRPr="006B7118" w:rsidRDefault="00A96148" w:rsidP="00A96148">
      <w:pPr>
        <w:spacing w:after="0" w:line="240" w:lineRule="auto"/>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  (П. І.П.)</w:t>
      </w:r>
    </w:p>
    <w:p w:rsidR="00A96148" w:rsidRPr="006B7118" w:rsidRDefault="00A96148" w:rsidP="00A96148">
      <w:pPr>
        <w:spacing w:after="0" w:line="240" w:lineRule="auto"/>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A96148" w:rsidRPr="006B7118" w:rsidRDefault="00A96148" w:rsidP="00A96148">
      <w:pPr>
        <w:spacing w:after="0" w:line="240" w:lineRule="auto"/>
        <w:rPr>
          <w:rFonts w:ascii="Times New Roman" w:eastAsia="Times New Roman" w:hAnsi="Times New Roman"/>
          <w:sz w:val="28"/>
          <w:szCs w:val="28"/>
          <w:lang w:eastAsia="ru-RU"/>
        </w:rPr>
        <w:sectPr w:rsidR="00A96148" w:rsidRPr="006B7118" w:rsidSect="00254ABD">
          <w:pgSz w:w="16838" w:h="11906" w:orient="landscape"/>
          <w:pgMar w:top="1134" w:right="1134" w:bottom="1134" w:left="1134" w:header="709" w:footer="709" w:gutter="0"/>
          <w:cols w:space="708"/>
          <w:docGrid w:linePitch="360"/>
        </w:sectPr>
      </w:pPr>
    </w:p>
    <w:p w:rsidR="00CB0218" w:rsidRPr="006B7118" w:rsidRDefault="00CB0218" w:rsidP="00A96148">
      <w:pPr>
        <w:spacing w:after="0" w:line="240"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2.</w:t>
      </w:r>
      <w:r w:rsidRPr="006B7118">
        <w:rPr>
          <w:rFonts w:ascii="Times New Roman" w:eastAsia="Times New Roman" w:hAnsi="Times New Roman"/>
          <w:b/>
          <w:i/>
          <w:sz w:val="28"/>
          <w:szCs w:val="28"/>
          <w:lang w:val="ru-RU" w:eastAsia="ru-RU"/>
        </w:rPr>
        <w:t>2.</w:t>
      </w:r>
      <w:r w:rsidRPr="006B7118">
        <w:rPr>
          <w:rFonts w:ascii="Times New Roman" w:eastAsia="Times New Roman" w:hAnsi="Times New Roman"/>
          <w:b/>
          <w:i/>
          <w:sz w:val="28"/>
          <w:szCs w:val="28"/>
          <w:lang w:eastAsia="ru-RU"/>
        </w:rPr>
        <w:t>3</w:t>
      </w:r>
    </w:p>
    <w:p w:rsidR="00CB0218" w:rsidRPr="006B7118" w:rsidRDefault="00CB0218" w:rsidP="00A96148">
      <w:pPr>
        <w:spacing w:after="0" w:line="240" w:lineRule="auto"/>
        <w:jc w:val="right"/>
        <w:rPr>
          <w:rFonts w:ascii="Times New Roman" w:eastAsia="Times New Roman" w:hAnsi="Times New Roman"/>
          <w:b/>
          <w:i/>
          <w:sz w:val="28"/>
          <w:szCs w:val="28"/>
          <w:lang w:eastAsia="ru-RU"/>
        </w:rPr>
      </w:pPr>
    </w:p>
    <w:p w:rsidR="00CB0218" w:rsidRPr="006B7118" w:rsidRDefault="00CB0218" w:rsidP="00A96148">
      <w:pPr>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Споживання гарячої води у  студентських гуртожитках </w:t>
      </w:r>
    </w:p>
    <w:p w:rsidR="00CB0218" w:rsidRPr="006B7118" w:rsidRDefault="00CB0218" w:rsidP="00A96148">
      <w:pPr>
        <w:spacing w:after="0" w:line="240" w:lineRule="auto"/>
        <w:jc w:val="center"/>
        <w:rPr>
          <w:rFonts w:ascii="Times New Roman" w:eastAsia="Times New Roman" w:hAnsi="Times New Roman"/>
          <w:b/>
          <w:i/>
          <w:sz w:val="24"/>
          <w:szCs w:val="24"/>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A96148">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r w:rsidR="00CB0218" w:rsidRPr="006B7118" w:rsidTr="00A96148">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r w:rsidR="00CB0218" w:rsidRPr="006B7118" w:rsidTr="00A96148">
        <w:tc>
          <w:tcPr>
            <w:tcW w:w="3260"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A96148">
            <w:pPr>
              <w:spacing w:after="0" w:line="240" w:lineRule="auto"/>
              <w:jc w:val="center"/>
              <w:rPr>
                <w:rFonts w:ascii="Times New Roman" w:eastAsia="MS Mincho" w:hAnsi="Times New Roman"/>
                <w:b/>
                <w:i/>
                <w:sz w:val="24"/>
                <w:szCs w:val="24"/>
                <w:lang w:eastAsia="ru-RU"/>
              </w:rPr>
            </w:pPr>
          </w:p>
        </w:tc>
      </w:tr>
    </w:tbl>
    <w:p w:rsidR="00CB0218" w:rsidRPr="006B7118" w:rsidRDefault="00CB0218" w:rsidP="00A96148">
      <w:pPr>
        <w:spacing w:after="0" w:line="240" w:lineRule="auto"/>
        <w:jc w:val="center"/>
        <w:rPr>
          <w:rFonts w:ascii="Times New Roman" w:eastAsia="Times New Roman" w:hAnsi="Times New Roman"/>
          <w:b/>
          <w:bCs/>
          <w:sz w:val="28"/>
          <w:szCs w:val="28"/>
          <w:lang w:eastAsia="ru-RU"/>
        </w:rPr>
      </w:pPr>
    </w:p>
    <w:p w:rsidR="00CB0218" w:rsidRPr="006B7118" w:rsidRDefault="00CB0218" w:rsidP="00A96148">
      <w:pPr>
        <w:spacing w:after="0" w:line="240" w:lineRule="auto"/>
        <w:jc w:val="center"/>
        <w:rPr>
          <w:rFonts w:ascii="Times New Roman" w:eastAsia="Times New Roman" w:hAnsi="Times New Roman"/>
          <w:b/>
          <w:bCs/>
          <w:sz w:val="28"/>
          <w:szCs w:val="28"/>
          <w:lang w:eastAsia="ru-RU"/>
        </w:rPr>
      </w:pPr>
    </w:p>
    <w:p w:rsidR="00CB0218" w:rsidRPr="006B7118" w:rsidRDefault="00CB0218" w:rsidP="00A96148">
      <w:pPr>
        <w:spacing w:after="0" w:line="240" w:lineRule="auto"/>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A96148">
      <w:pPr>
        <w:spacing w:after="0" w:line="240" w:lineRule="auto"/>
        <w:jc w:val="right"/>
        <w:rPr>
          <w:rFonts w:ascii="Times New Roman" w:eastAsia="Times New Roman" w:hAnsi="Times New Roman"/>
          <w:sz w:val="28"/>
          <w:szCs w:val="28"/>
          <w:lang w:eastAsia="ru-RU"/>
        </w:rPr>
      </w:pPr>
    </w:p>
    <w:p w:rsidR="00CB0218" w:rsidRPr="006B7118" w:rsidRDefault="00CB0218" w:rsidP="00A96148">
      <w:pPr>
        <w:spacing w:after="0" w:line="240" w:lineRule="auto"/>
        <w:jc w:val="right"/>
        <w:rPr>
          <w:rFonts w:ascii="Times New Roman" w:eastAsia="Times New Roman" w:hAnsi="Times New Roman"/>
          <w:sz w:val="28"/>
          <w:szCs w:val="28"/>
          <w:lang w:eastAsia="ru-RU"/>
        </w:rPr>
      </w:pPr>
    </w:p>
    <w:tbl>
      <w:tblPr>
        <w:tblW w:w="138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418"/>
        <w:gridCol w:w="1701"/>
        <w:gridCol w:w="1276"/>
        <w:gridCol w:w="1559"/>
        <w:gridCol w:w="1559"/>
        <w:gridCol w:w="1417"/>
        <w:gridCol w:w="1560"/>
        <w:gridCol w:w="1701"/>
      </w:tblGrid>
      <w:tr w:rsidR="00CB0218" w:rsidRPr="006B7118" w:rsidTr="00A96148">
        <w:trPr>
          <w:trHeight w:val="155"/>
        </w:trPr>
        <w:tc>
          <w:tcPr>
            <w:tcW w:w="1656" w:type="dxa"/>
            <w:vMerge w:val="restart"/>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5954" w:type="dxa"/>
            <w:gridSpan w:val="4"/>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Фактичне споживання,куб.м</w:t>
            </w:r>
          </w:p>
        </w:tc>
        <w:tc>
          <w:tcPr>
            <w:tcW w:w="6237" w:type="dxa"/>
            <w:gridSpan w:val="4"/>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Вартість споживання, грн.</w:t>
            </w:r>
          </w:p>
        </w:tc>
      </w:tr>
      <w:tr w:rsidR="00CB0218" w:rsidRPr="006B7118" w:rsidTr="00A96148">
        <w:trPr>
          <w:trHeight w:val="155"/>
        </w:trPr>
        <w:tc>
          <w:tcPr>
            <w:tcW w:w="1656" w:type="dxa"/>
            <w:vMerge/>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bl>
    <w:p w:rsidR="00CB0218" w:rsidRPr="006B7118" w:rsidRDefault="00CB0218" w:rsidP="00A96148">
      <w:pPr>
        <w:spacing w:after="0" w:line="240" w:lineRule="auto"/>
        <w:jc w:val="center"/>
        <w:rPr>
          <w:rFonts w:ascii="Times New Roman" w:eastAsia="Times New Roman" w:hAnsi="Times New Roman"/>
          <w:sz w:val="28"/>
          <w:szCs w:val="28"/>
          <w:lang w:eastAsia="ru-RU"/>
        </w:rPr>
      </w:pPr>
    </w:p>
    <w:p w:rsidR="00CB0218" w:rsidRPr="006B7118" w:rsidRDefault="00CB0218" w:rsidP="00A96148">
      <w:pPr>
        <w:spacing w:after="0" w:line="240" w:lineRule="auto"/>
        <w:jc w:val="center"/>
        <w:rPr>
          <w:rFonts w:ascii="Times New Roman" w:eastAsia="Times New Roman" w:hAnsi="Times New Roman"/>
          <w:sz w:val="28"/>
          <w:szCs w:val="28"/>
          <w:lang w:eastAsia="ru-RU"/>
        </w:rPr>
      </w:pPr>
    </w:p>
    <w:p w:rsidR="00A96148" w:rsidRPr="006B7118" w:rsidRDefault="00A96148" w:rsidP="00A96148">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A96148" w:rsidRPr="006B7118" w:rsidRDefault="00A96148" w:rsidP="00A96148">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A96148" w:rsidRPr="006B7118" w:rsidRDefault="00A96148" w:rsidP="00A96148">
      <w:pPr>
        <w:spacing w:after="0" w:line="240" w:lineRule="auto"/>
        <w:rPr>
          <w:rFonts w:ascii="Times New Roman" w:eastAsia="Times New Roman" w:hAnsi="Times New Roman"/>
          <w:sz w:val="28"/>
          <w:szCs w:val="28"/>
          <w:lang w:eastAsia="ru-RU"/>
        </w:rPr>
        <w:sectPr w:rsidR="00A96148" w:rsidRPr="006B7118" w:rsidSect="00254ABD">
          <w:pgSz w:w="16838" w:h="11906" w:orient="landscape"/>
          <w:pgMar w:top="1134" w:right="1134" w:bottom="1134" w:left="1134" w:header="709" w:footer="709" w:gutter="0"/>
          <w:cols w:space="708"/>
          <w:docGrid w:linePitch="360"/>
        </w:sectPr>
      </w:pPr>
    </w:p>
    <w:p w:rsidR="00CB0218" w:rsidRPr="006B7118" w:rsidRDefault="00CB0218" w:rsidP="00071C23">
      <w:pPr>
        <w:spacing w:after="0" w:line="288"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2.3.1.</w:t>
      </w:r>
    </w:p>
    <w:p w:rsidR="00CB0218" w:rsidRPr="006B7118" w:rsidRDefault="00CB0218" w:rsidP="00071C23">
      <w:pPr>
        <w:spacing w:after="0" w:line="288" w:lineRule="auto"/>
        <w:jc w:val="right"/>
        <w:rPr>
          <w:rFonts w:ascii="Times New Roman" w:eastAsia="Times New Roman" w:hAnsi="Times New Roman"/>
          <w:b/>
          <w:i/>
          <w:sz w:val="28"/>
          <w:szCs w:val="28"/>
          <w:lang w:eastAsia="ru-RU"/>
        </w:rPr>
      </w:pPr>
    </w:p>
    <w:p w:rsidR="00CB0218" w:rsidRPr="006B7118" w:rsidRDefault="00CB0218" w:rsidP="00071C23">
      <w:pPr>
        <w:spacing w:after="0" w:line="288"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холодної води в будівлях навчальних корпусів та студентських гуртожитках</w:t>
      </w:r>
    </w:p>
    <w:p w:rsidR="00CB0218" w:rsidRPr="006B7118" w:rsidRDefault="00CB0218" w:rsidP="00071C23">
      <w:pPr>
        <w:tabs>
          <w:tab w:val="left" w:pos="9639"/>
        </w:tabs>
        <w:spacing w:after="0" w:line="288" w:lineRule="auto"/>
        <w:jc w:val="center"/>
        <w:rPr>
          <w:rFonts w:ascii="Times New Roman" w:eastAsia="Times New Roman" w:hAnsi="Times New Roman"/>
          <w:b/>
          <w:i/>
          <w:sz w:val="24"/>
          <w:szCs w:val="24"/>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A96148">
        <w:tc>
          <w:tcPr>
            <w:tcW w:w="3260"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p>
        </w:tc>
      </w:tr>
      <w:tr w:rsidR="00CB0218" w:rsidRPr="006B7118" w:rsidTr="00A96148">
        <w:tc>
          <w:tcPr>
            <w:tcW w:w="3260"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p>
        </w:tc>
      </w:tr>
      <w:tr w:rsidR="00CB0218" w:rsidRPr="006B7118" w:rsidTr="00A96148">
        <w:tc>
          <w:tcPr>
            <w:tcW w:w="3260"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071C23">
            <w:pPr>
              <w:tabs>
                <w:tab w:val="left" w:pos="9639"/>
              </w:tabs>
              <w:spacing w:after="0" w:line="288" w:lineRule="auto"/>
              <w:jc w:val="center"/>
              <w:rPr>
                <w:rFonts w:ascii="Times New Roman" w:eastAsia="MS Mincho" w:hAnsi="Times New Roman"/>
                <w:b/>
                <w:i/>
                <w:sz w:val="24"/>
                <w:szCs w:val="24"/>
                <w:lang w:eastAsia="ru-RU"/>
              </w:rPr>
            </w:pPr>
          </w:p>
        </w:tc>
      </w:tr>
    </w:tbl>
    <w:p w:rsidR="00CB0218" w:rsidRPr="006B7118" w:rsidRDefault="00CB0218" w:rsidP="00071C23">
      <w:pPr>
        <w:spacing w:after="0" w:line="288" w:lineRule="auto"/>
        <w:jc w:val="center"/>
        <w:rPr>
          <w:rFonts w:ascii="Times New Roman" w:eastAsia="Times New Roman" w:hAnsi="Times New Roman"/>
          <w:b/>
          <w:bCs/>
          <w:sz w:val="28"/>
          <w:szCs w:val="28"/>
          <w:lang w:eastAsia="ru-RU"/>
        </w:rPr>
      </w:pPr>
    </w:p>
    <w:p w:rsidR="00CB0218" w:rsidRPr="006B7118" w:rsidRDefault="00CB0218" w:rsidP="00071C23">
      <w:pPr>
        <w:spacing w:after="0" w:line="288" w:lineRule="auto"/>
        <w:jc w:val="center"/>
        <w:rPr>
          <w:rFonts w:ascii="Times New Roman" w:eastAsia="Times New Roman" w:hAnsi="Times New Roman"/>
          <w:b/>
          <w:bCs/>
          <w:sz w:val="28"/>
          <w:szCs w:val="28"/>
          <w:lang w:eastAsia="ru-RU"/>
        </w:rPr>
      </w:pPr>
    </w:p>
    <w:p w:rsidR="00CB0218" w:rsidRPr="006B7118" w:rsidRDefault="00CB0218" w:rsidP="00071C23">
      <w:pPr>
        <w:spacing w:after="0" w:line="288" w:lineRule="auto"/>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071C23">
      <w:pPr>
        <w:spacing w:after="0" w:line="288" w:lineRule="auto"/>
        <w:jc w:val="center"/>
        <w:rPr>
          <w:rFonts w:ascii="Times New Roman" w:eastAsia="Times New Roman" w:hAnsi="Times New Roman"/>
          <w:sz w:val="28"/>
          <w:szCs w:val="28"/>
          <w:lang w:eastAsia="ru-RU"/>
        </w:rPr>
      </w:pPr>
    </w:p>
    <w:tbl>
      <w:tblPr>
        <w:tblW w:w="138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418"/>
        <w:gridCol w:w="1701"/>
        <w:gridCol w:w="1276"/>
        <w:gridCol w:w="1559"/>
        <w:gridCol w:w="1559"/>
        <w:gridCol w:w="1417"/>
        <w:gridCol w:w="1560"/>
        <w:gridCol w:w="1701"/>
      </w:tblGrid>
      <w:tr w:rsidR="00CB0218" w:rsidRPr="006B7118" w:rsidTr="00A96148">
        <w:trPr>
          <w:trHeight w:val="155"/>
        </w:trPr>
        <w:tc>
          <w:tcPr>
            <w:tcW w:w="1656" w:type="dxa"/>
            <w:vMerge w:val="restart"/>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5954" w:type="dxa"/>
            <w:gridSpan w:val="4"/>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Фактичне споживання, куб.м</w:t>
            </w:r>
          </w:p>
        </w:tc>
        <w:tc>
          <w:tcPr>
            <w:tcW w:w="6237" w:type="dxa"/>
            <w:gridSpan w:val="4"/>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Вартість споживання, грн.</w:t>
            </w:r>
          </w:p>
        </w:tc>
      </w:tr>
      <w:tr w:rsidR="00CB0218" w:rsidRPr="006B7118" w:rsidTr="00A96148">
        <w:trPr>
          <w:trHeight w:val="155"/>
        </w:trPr>
        <w:tc>
          <w:tcPr>
            <w:tcW w:w="1656" w:type="dxa"/>
            <w:vMerge/>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276" w:type="dxa"/>
            <w:shd w:val="clear" w:color="auto" w:fill="auto"/>
          </w:tcPr>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17" w:type="dxa"/>
            <w:shd w:val="clear" w:color="auto" w:fill="auto"/>
          </w:tcPr>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560" w:type="dxa"/>
            <w:shd w:val="clear" w:color="auto" w:fill="auto"/>
          </w:tcPr>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071C23">
            <w:pPr>
              <w:spacing w:after="0" w:line="288"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r>
      <w:tr w:rsidR="00CB0218" w:rsidRPr="006B7118" w:rsidTr="00A96148">
        <w:trPr>
          <w:trHeight w:val="51"/>
        </w:trPr>
        <w:tc>
          <w:tcPr>
            <w:tcW w:w="165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1418"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071C23">
            <w:pPr>
              <w:spacing w:after="0" w:line="288" w:lineRule="auto"/>
              <w:jc w:val="center"/>
              <w:rPr>
                <w:rFonts w:ascii="Times New Roman" w:hAnsi="Times New Roman"/>
                <w:noProof/>
                <w:sz w:val="28"/>
                <w:szCs w:val="28"/>
                <w:lang w:eastAsia="uk-UA"/>
              </w:rPr>
            </w:pPr>
          </w:p>
        </w:tc>
      </w:tr>
    </w:tbl>
    <w:p w:rsidR="00CB0218" w:rsidRPr="006B7118" w:rsidRDefault="00CB0218" w:rsidP="00071C23">
      <w:pPr>
        <w:spacing w:after="0" w:line="288" w:lineRule="auto"/>
        <w:jc w:val="right"/>
        <w:rPr>
          <w:rFonts w:ascii="Times New Roman" w:eastAsia="Times New Roman" w:hAnsi="Times New Roman"/>
          <w:sz w:val="28"/>
          <w:szCs w:val="28"/>
          <w:lang w:eastAsia="ru-RU"/>
        </w:rPr>
      </w:pPr>
    </w:p>
    <w:p w:rsidR="00CB0218" w:rsidRPr="006B7118" w:rsidRDefault="00CB0218" w:rsidP="00071C23">
      <w:pPr>
        <w:spacing w:after="0" w:line="288" w:lineRule="auto"/>
        <w:jc w:val="right"/>
        <w:rPr>
          <w:rFonts w:ascii="Times New Roman" w:eastAsia="Times New Roman" w:hAnsi="Times New Roman"/>
          <w:sz w:val="28"/>
          <w:szCs w:val="28"/>
          <w:lang w:eastAsia="ru-RU"/>
        </w:rPr>
      </w:pPr>
    </w:p>
    <w:p w:rsidR="00A96148" w:rsidRPr="006B7118" w:rsidRDefault="00A96148" w:rsidP="00A96148">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A96148" w:rsidRPr="006B7118" w:rsidRDefault="00A96148" w:rsidP="00A96148">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A96148" w:rsidRPr="006B7118" w:rsidRDefault="00A96148" w:rsidP="00A96148">
      <w:pPr>
        <w:spacing w:after="0" w:line="240" w:lineRule="auto"/>
        <w:rPr>
          <w:rFonts w:ascii="Times New Roman" w:eastAsia="Times New Roman" w:hAnsi="Times New Roman"/>
          <w:sz w:val="28"/>
          <w:szCs w:val="28"/>
          <w:lang w:eastAsia="ru-RU"/>
        </w:rPr>
        <w:sectPr w:rsidR="00A96148" w:rsidRPr="006B7118" w:rsidSect="00254ABD">
          <w:pgSz w:w="16838" w:h="11906" w:orient="landscape"/>
          <w:pgMar w:top="1134" w:right="1134" w:bottom="1134" w:left="1134" w:header="709" w:footer="709" w:gutter="0"/>
          <w:cols w:space="708"/>
          <w:docGrid w:linePitch="360"/>
        </w:sectPr>
      </w:pPr>
    </w:p>
    <w:p w:rsidR="00CB0218" w:rsidRPr="006B7118" w:rsidRDefault="00CB0218" w:rsidP="00A96148">
      <w:pPr>
        <w:spacing w:after="0" w:line="240" w:lineRule="auto"/>
        <w:jc w:val="right"/>
        <w:rPr>
          <w:rFonts w:ascii="Times New Roman" w:eastAsia="Times New Roman" w:hAnsi="Times New Roman"/>
          <w:b/>
          <w:i/>
          <w:sz w:val="28"/>
          <w:szCs w:val="28"/>
          <w:lang w:eastAsia="ru-RU"/>
        </w:rPr>
      </w:pPr>
      <w:r w:rsidRPr="006B7118">
        <w:rPr>
          <w:rFonts w:ascii="Times New Roman" w:eastAsia="Times New Roman" w:hAnsi="Times New Roman"/>
          <w:b/>
          <w:i/>
          <w:sz w:val="28"/>
          <w:szCs w:val="28"/>
          <w:lang w:eastAsia="ru-RU"/>
        </w:rPr>
        <w:lastRenderedPageBreak/>
        <w:t>Форма 2.4.1</w:t>
      </w:r>
    </w:p>
    <w:p w:rsidR="00CB0218" w:rsidRPr="006B7118" w:rsidRDefault="00CB0218" w:rsidP="00A96148">
      <w:pPr>
        <w:spacing w:after="0" w:line="240" w:lineRule="auto"/>
        <w:jc w:val="right"/>
        <w:rPr>
          <w:rFonts w:ascii="Times New Roman" w:eastAsia="Times New Roman" w:hAnsi="Times New Roman"/>
          <w:b/>
          <w:i/>
          <w:sz w:val="28"/>
          <w:szCs w:val="28"/>
          <w:lang w:eastAsia="ru-RU"/>
        </w:rPr>
      </w:pPr>
    </w:p>
    <w:p w:rsidR="00CB0218" w:rsidRPr="006B7118" w:rsidRDefault="00CB0218" w:rsidP="00A96148">
      <w:pPr>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Споживання газу в  студентських гуртожитках та будівлях університету</w:t>
      </w:r>
    </w:p>
    <w:p w:rsidR="00CB0218" w:rsidRPr="006B7118" w:rsidRDefault="00CB0218" w:rsidP="00A96148">
      <w:pPr>
        <w:tabs>
          <w:tab w:val="left" w:pos="9639"/>
        </w:tabs>
        <w:spacing w:after="0" w:line="240" w:lineRule="auto"/>
        <w:jc w:val="center"/>
        <w:rPr>
          <w:rFonts w:ascii="Times New Roman" w:eastAsia="Times New Roman" w:hAnsi="Times New Roman"/>
          <w:b/>
          <w:i/>
          <w:sz w:val="24"/>
          <w:szCs w:val="24"/>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A96148">
        <w:tc>
          <w:tcPr>
            <w:tcW w:w="3260" w:type="dxa"/>
          </w:tcPr>
          <w:p w:rsidR="00CB0218" w:rsidRPr="006B7118" w:rsidRDefault="00CB0218" w:rsidP="00A96148">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A96148">
            <w:pPr>
              <w:tabs>
                <w:tab w:val="left" w:pos="9639"/>
              </w:tabs>
              <w:spacing w:after="0" w:line="240" w:lineRule="auto"/>
              <w:jc w:val="center"/>
              <w:rPr>
                <w:rFonts w:ascii="Times New Roman" w:eastAsia="MS Mincho" w:hAnsi="Times New Roman"/>
                <w:b/>
                <w:i/>
                <w:sz w:val="24"/>
                <w:szCs w:val="24"/>
                <w:lang w:eastAsia="ru-RU"/>
              </w:rPr>
            </w:pPr>
          </w:p>
        </w:tc>
      </w:tr>
      <w:tr w:rsidR="00CB0218" w:rsidRPr="006B7118" w:rsidTr="00A96148">
        <w:tc>
          <w:tcPr>
            <w:tcW w:w="3260" w:type="dxa"/>
          </w:tcPr>
          <w:p w:rsidR="00CB0218" w:rsidRPr="006B7118" w:rsidRDefault="00CB0218" w:rsidP="00A96148">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A96148">
            <w:pPr>
              <w:tabs>
                <w:tab w:val="left" w:pos="9639"/>
              </w:tabs>
              <w:spacing w:after="0" w:line="240" w:lineRule="auto"/>
              <w:jc w:val="center"/>
              <w:rPr>
                <w:rFonts w:ascii="Times New Roman" w:eastAsia="MS Mincho" w:hAnsi="Times New Roman"/>
                <w:b/>
                <w:i/>
                <w:sz w:val="24"/>
                <w:szCs w:val="24"/>
                <w:lang w:eastAsia="ru-RU"/>
              </w:rPr>
            </w:pPr>
          </w:p>
        </w:tc>
      </w:tr>
      <w:tr w:rsidR="00CB0218" w:rsidRPr="006B7118" w:rsidTr="00A96148">
        <w:tc>
          <w:tcPr>
            <w:tcW w:w="3260" w:type="dxa"/>
          </w:tcPr>
          <w:p w:rsidR="00CB0218" w:rsidRPr="006B7118" w:rsidRDefault="00CB0218" w:rsidP="00A96148">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A96148">
            <w:pPr>
              <w:tabs>
                <w:tab w:val="left" w:pos="9639"/>
              </w:tabs>
              <w:spacing w:after="0" w:line="240" w:lineRule="auto"/>
              <w:jc w:val="center"/>
              <w:rPr>
                <w:rFonts w:ascii="Times New Roman" w:eastAsia="MS Mincho" w:hAnsi="Times New Roman"/>
                <w:b/>
                <w:i/>
                <w:sz w:val="24"/>
                <w:szCs w:val="24"/>
                <w:lang w:eastAsia="ru-RU"/>
              </w:rPr>
            </w:pPr>
          </w:p>
        </w:tc>
      </w:tr>
    </w:tbl>
    <w:p w:rsidR="00CB0218" w:rsidRPr="006B7118" w:rsidRDefault="00CB0218" w:rsidP="00A96148">
      <w:pPr>
        <w:spacing w:after="0" w:line="240" w:lineRule="auto"/>
        <w:jc w:val="center"/>
        <w:rPr>
          <w:rFonts w:ascii="Times New Roman" w:eastAsia="Times New Roman" w:hAnsi="Times New Roman"/>
          <w:b/>
          <w:bCs/>
          <w:sz w:val="28"/>
          <w:szCs w:val="28"/>
          <w:lang w:eastAsia="ru-RU"/>
        </w:rPr>
      </w:pPr>
    </w:p>
    <w:p w:rsidR="00CB0218" w:rsidRPr="006B7118" w:rsidRDefault="00CB0218" w:rsidP="00A96148">
      <w:pPr>
        <w:spacing w:after="0" w:line="240" w:lineRule="auto"/>
        <w:jc w:val="center"/>
        <w:rPr>
          <w:rFonts w:ascii="Times New Roman" w:eastAsia="Times New Roman" w:hAnsi="Times New Roman"/>
          <w:b/>
          <w:bCs/>
          <w:sz w:val="28"/>
          <w:szCs w:val="28"/>
          <w:lang w:eastAsia="ru-RU"/>
        </w:rPr>
      </w:pPr>
      <w:r w:rsidRPr="006B7118">
        <w:rPr>
          <w:rFonts w:ascii="Times New Roman" w:eastAsia="Times New Roman" w:hAnsi="Times New Roman"/>
          <w:b/>
          <w:bCs/>
          <w:sz w:val="28"/>
          <w:szCs w:val="28"/>
          <w:lang w:eastAsia="ru-RU"/>
        </w:rPr>
        <w:t>НАЦІОНАЛЬНИЙ УНІВЕРСИТЕТ БІОРЕСУРСІВ ТА ПРИРОДОКОРИСТУВАННЯ УКРАЇНИ</w:t>
      </w:r>
    </w:p>
    <w:p w:rsidR="00CB0218" w:rsidRPr="006B7118" w:rsidRDefault="00CB0218" w:rsidP="00A96148">
      <w:pPr>
        <w:spacing w:after="0" w:line="240" w:lineRule="auto"/>
        <w:jc w:val="center"/>
        <w:rPr>
          <w:rFonts w:ascii="Times New Roman" w:eastAsia="Times New Roman" w:hAnsi="Times New Roman"/>
          <w:sz w:val="28"/>
          <w:szCs w:val="28"/>
          <w:lang w:eastAsia="ru-RU"/>
        </w:rPr>
      </w:pPr>
    </w:p>
    <w:tbl>
      <w:tblPr>
        <w:tblW w:w="138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418"/>
        <w:gridCol w:w="1701"/>
        <w:gridCol w:w="1276"/>
        <w:gridCol w:w="1559"/>
        <w:gridCol w:w="1559"/>
        <w:gridCol w:w="1417"/>
        <w:gridCol w:w="1560"/>
        <w:gridCol w:w="1701"/>
      </w:tblGrid>
      <w:tr w:rsidR="00CB0218" w:rsidRPr="006B7118" w:rsidTr="00A96148">
        <w:trPr>
          <w:trHeight w:val="155"/>
        </w:trPr>
        <w:tc>
          <w:tcPr>
            <w:tcW w:w="1656" w:type="dxa"/>
            <w:vMerge w:val="restart"/>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5954" w:type="dxa"/>
            <w:gridSpan w:val="4"/>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Фактичне споживання,куб.м.</w:t>
            </w:r>
          </w:p>
        </w:tc>
        <w:tc>
          <w:tcPr>
            <w:tcW w:w="6237" w:type="dxa"/>
            <w:gridSpan w:val="4"/>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Вартість споживання, грн.</w:t>
            </w:r>
          </w:p>
        </w:tc>
      </w:tr>
      <w:tr w:rsidR="00CB0218" w:rsidRPr="006B7118" w:rsidTr="00A96148">
        <w:trPr>
          <w:trHeight w:val="155"/>
        </w:trPr>
        <w:tc>
          <w:tcPr>
            <w:tcW w:w="1656" w:type="dxa"/>
            <w:vMerge/>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Поточний </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рік</w:t>
            </w: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Різниця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Економія</w:t>
            </w:r>
          </w:p>
          <w:p w:rsidR="00CB0218" w:rsidRPr="006B7118" w:rsidRDefault="00CB0218" w:rsidP="00A96148">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w:t>
            </w: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r w:rsidR="00CB0218" w:rsidRPr="006B7118" w:rsidTr="00A96148">
        <w:trPr>
          <w:trHeight w:val="51"/>
        </w:trPr>
        <w:tc>
          <w:tcPr>
            <w:tcW w:w="165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1418"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276"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59"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560"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c>
          <w:tcPr>
            <w:tcW w:w="1701" w:type="dxa"/>
            <w:shd w:val="clear" w:color="auto" w:fill="auto"/>
          </w:tcPr>
          <w:p w:rsidR="00CB0218" w:rsidRPr="006B7118" w:rsidRDefault="00CB0218" w:rsidP="00A96148">
            <w:pPr>
              <w:spacing w:after="0" w:line="240" w:lineRule="auto"/>
              <w:jc w:val="center"/>
              <w:rPr>
                <w:rFonts w:ascii="Times New Roman" w:hAnsi="Times New Roman"/>
                <w:noProof/>
                <w:sz w:val="28"/>
                <w:szCs w:val="28"/>
                <w:lang w:eastAsia="uk-UA"/>
              </w:rPr>
            </w:pPr>
          </w:p>
        </w:tc>
      </w:tr>
    </w:tbl>
    <w:p w:rsidR="00CB0218" w:rsidRPr="006B7118" w:rsidRDefault="00CB0218" w:rsidP="00A96148">
      <w:pPr>
        <w:spacing w:after="0" w:line="240" w:lineRule="auto"/>
        <w:jc w:val="right"/>
        <w:rPr>
          <w:rFonts w:ascii="Times New Roman" w:eastAsia="Times New Roman" w:hAnsi="Times New Roman"/>
          <w:sz w:val="28"/>
          <w:szCs w:val="28"/>
          <w:lang w:eastAsia="ru-RU"/>
        </w:rPr>
      </w:pPr>
    </w:p>
    <w:p w:rsidR="00A96148" w:rsidRPr="006B7118" w:rsidRDefault="00A96148" w:rsidP="00A96148">
      <w:pPr>
        <w:spacing w:after="0" w:line="240" w:lineRule="auto"/>
        <w:jc w:val="right"/>
        <w:rPr>
          <w:rFonts w:ascii="Times New Roman" w:eastAsia="Times New Roman" w:hAnsi="Times New Roman"/>
          <w:sz w:val="28"/>
          <w:szCs w:val="28"/>
          <w:lang w:eastAsia="ru-RU"/>
        </w:rPr>
      </w:pPr>
    </w:p>
    <w:p w:rsidR="00A96148" w:rsidRPr="006B7118" w:rsidRDefault="00A96148" w:rsidP="00A96148">
      <w:pPr>
        <w:spacing w:after="0" w:line="240" w:lineRule="auto"/>
        <w:jc w:val="right"/>
        <w:rPr>
          <w:rFonts w:ascii="Times New Roman" w:eastAsia="Times New Roman" w:hAnsi="Times New Roman"/>
          <w:sz w:val="28"/>
          <w:szCs w:val="28"/>
          <w:lang w:eastAsia="ru-RU"/>
        </w:rPr>
      </w:pPr>
    </w:p>
    <w:p w:rsidR="00A96148" w:rsidRPr="006B7118" w:rsidRDefault="00A96148" w:rsidP="00A96148">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A96148" w:rsidRPr="006B7118" w:rsidRDefault="00A96148" w:rsidP="00A96148">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A96148" w:rsidRPr="006B7118" w:rsidRDefault="00A96148" w:rsidP="00A96148">
      <w:pPr>
        <w:spacing w:after="0" w:line="240" w:lineRule="auto"/>
        <w:rPr>
          <w:rFonts w:ascii="Times New Roman" w:eastAsia="Times New Roman" w:hAnsi="Times New Roman"/>
          <w:sz w:val="28"/>
          <w:szCs w:val="28"/>
          <w:lang w:eastAsia="ru-RU"/>
        </w:rPr>
        <w:sectPr w:rsidR="00A96148" w:rsidRPr="006B7118" w:rsidSect="00254ABD">
          <w:pgSz w:w="16838" w:h="11906" w:orient="landscape"/>
          <w:pgMar w:top="1134" w:right="1134" w:bottom="1134" w:left="1134" w:header="709" w:footer="709" w:gutter="0"/>
          <w:cols w:space="708"/>
          <w:docGrid w:linePitch="360"/>
        </w:sectPr>
      </w:pPr>
    </w:p>
    <w:p w:rsidR="00CB0218" w:rsidRPr="006B7118" w:rsidRDefault="00CB0218" w:rsidP="00273DE0">
      <w:pPr>
        <w:spacing w:after="0" w:line="240" w:lineRule="auto"/>
        <w:jc w:val="right"/>
        <w:rPr>
          <w:rFonts w:ascii="Times New Roman" w:eastAsia="Times New Roman" w:hAnsi="Times New Roman"/>
          <w:sz w:val="28"/>
          <w:szCs w:val="28"/>
          <w:lang w:eastAsia="ru-RU"/>
        </w:rPr>
      </w:pPr>
      <w:r w:rsidRPr="006B7118">
        <w:rPr>
          <w:rFonts w:ascii="Times New Roman" w:eastAsia="Times New Roman" w:hAnsi="Times New Roman"/>
          <w:b/>
          <w:i/>
          <w:sz w:val="28"/>
          <w:szCs w:val="28"/>
          <w:lang w:eastAsia="ru-RU"/>
        </w:rPr>
        <w:lastRenderedPageBreak/>
        <w:t>Форма 2.5.1</w:t>
      </w:r>
    </w:p>
    <w:p w:rsidR="00CB0218" w:rsidRPr="006B7118" w:rsidRDefault="00CB0218" w:rsidP="00273DE0">
      <w:pPr>
        <w:spacing w:after="0" w:line="240" w:lineRule="auto"/>
        <w:rPr>
          <w:rFonts w:ascii="Times New Roman" w:eastAsia="Times New Roman" w:hAnsi="Times New Roman"/>
          <w:b/>
          <w:i/>
          <w:sz w:val="32"/>
          <w:szCs w:val="28"/>
          <w:lang w:eastAsia="ru-RU"/>
        </w:rPr>
      </w:pPr>
    </w:p>
    <w:tbl>
      <w:tblPr>
        <w:tblW w:w="7796"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CB0218" w:rsidRPr="006B7118" w:rsidTr="00273DE0">
        <w:tc>
          <w:tcPr>
            <w:tcW w:w="3260" w:type="dxa"/>
          </w:tcPr>
          <w:p w:rsidR="00CB0218" w:rsidRPr="006B7118" w:rsidRDefault="00CB0218" w:rsidP="00273DE0">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Розрахунковий період</w:t>
            </w:r>
          </w:p>
        </w:tc>
        <w:tc>
          <w:tcPr>
            <w:tcW w:w="4536" w:type="dxa"/>
          </w:tcPr>
          <w:p w:rsidR="00CB0218" w:rsidRPr="006B7118" w:rsidRDefault="00CB0218" w:rsidP="00273DE0">
            <w:pPr>
              <w:tabs>
                <w:tab w:val="left" w:pos="9639"/>
              </w:tabs>
              <w:spacing w:after="0" w:line="240" w:lineRule="auto"/>
              <w:jc w:val="center"/>
              <w:rPr>
                <w:rFonts w:ascii="Times New Roman" w:eastAsia="MS Mincho" w:hAnsi="Times New Roman"/>
                <w:b/>
                <w:i/>
                <w:sz w:val="24"/>
                <w:szCs w:val="24"/>
                <w:lang w:eastAsia="ru-RU"/>
              </w:rPr>
            </w:pPr>
          </w:p>
        </w:tc>
      </w:tr>
      <w:tr w:rsidR="00CB0218" w:rsidRPr="006B7118" w:rsidTr="00273DE0">
        <w:tc>
          <w:tcPr>
            <w:tcW w:w="3260" w:type="dxa"/>
          </w:tcPr>
          <w:p w:rsidR="00CB0218" w:rsidRPr="006B7118" w:rsidRDefault="00CB0218" w:rsidP="00273DE0">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Дата заповнення</w:t>
            </w:r>
          </w:p>
        </w:tc>
        <w:tc>
          <w:tcPr>
            <w:tcW w:w="4536" w:type="dxa"/>
          </w:tcPr>
          <w:p w:rsidR="00CB0218" w:rsidRPr="006B7118" w:rsidRDefault="00CB0218" w:rsidP="00273DE0">
            <w:pPr>
              <w:tabs>
                <w:tab w:val="left" w:pos="9639"/>
              </w:tabs>
              <w:spacing w:after="0" w:line="240" w:lineRule="auto"/>
              <w:jc w:val="center"/>
              <w:rPr>
                <w:rFonts w:ascii="Times New Roman" w:eastAsia="MS Mincho" w:hAnsi="Times New Roman"/>
                <w:b/>
                <w:i/>
                <w:sz w:val="24"/>
                <w:szCs w:val="24"/>
                <w:lang w:eastAsia="ru-RU"/>
              </w:rPr>
            </w:pPr>
          </w:p>
        </w:tc>
      </w:tr>
      <w:tr w:rsidR="00CB0218" w:rsidRPr="006B7118" w:rsidTr="00273DE0">
        <w:tc>
          <w:tcPr>
            <w:tcW w:w="3260" w:type="dxa"/>
          </w:tcPr>
          <w:p w:rsidR="00CB0218" w:rsidRPr="006B7118" w:rsidRDefault="00CB0218" w:rsidP="00273DE0">
            <w:pPr>
              <w:tabs>
                <w:tab w:val="left" w:pos="9639"/>
              </w:tabs>
              <w:spacing w:after="0" w:line="240" w:lineRule="auto"/>
              <w:jc w:val="center"/>
              <w:rPr>
                <w:rFonts w:ascii="Times New Roman" w:eastAsia="MS Mincho" w:hAnsi="Times New Roman"/>
                <w:b/>
                <w:i/>
                <w:sz w:val="24"/>
                <w:szCs w:val="24"/>
                <w:lang w:eastAsia="ru-RU"/>
              </w:rPr>
            </w:pPr>
            <w:r w:rsidRPr="006B7118">
              <w:rPr>
                <w:rFonts w:ascii="Times New Roman" w:eastAsia="MS Mincho" w:hAnsi="Times New Roman"/>
                <w:b/>
                <w:i/>
                <w:sz w:val="24"/>
                <w:szCs w:val="24"/>
                <w:lang w:eastAsia="ru-RU"/>
              </w:rPr>
              <w:t>Час заповнення</w:t>
            </w:r>
          </w:p>
        </w:tc>
        <w:tc>
          <w:tcPr>
            <w:tcW w:w="4536" w:type="dxa"/>
          </w:tcPr>
          <w:p w:rsidR="00CB0218" w:rsidRPr="006B7118" w:rsidRDefault="00CB0218" w:rsidP="00273DE0">
            <w:pPr>
              <w:tabs>
                <w:tab w:val="left" w:pos="9639"/>
              </w:tabs>
              <w:spacing w:after="0" w:line="240" w:lineRule="auto"/>
              <w:jc w:val="center"/>
              <w:rPr>
                <w:rFonts w:ascii="Times New Roman" w:eastAsia="MS Mincho" w:hAnsi="Times New Roman"/>
                <w:b/>
                <w:i/>
                <w:sz w:val="24"/>
                <w:szCs w:val="24"/>
                <w:lang w:eastAsia="ru-RU"/>
              </w:rPr>
            </w:pPr>
          </w:p>
        </w:tc>
      </w:tr>
    </w:tbl>
    <w:p w:rsidR="00CB0218" w:rsidRPr="006B7118" w:rsidRDefault="00CB0218" w:rsidP="00273DE0">
      <w:pPr>
        <w:spacing w:after="0" w:line="240" w:lineRule="auto"/>
        <w:rPr>
          <w:rFonts w:ascii="Times New Roman" w:eastAsia="Times New Roman" w:hAnsi="Times New Roman"/>
          <w:b/>
          <w:i/>
          <w:sz w:val="32"/>
          <w:szCs w:val="28"/>
          <w:lang w:eastAsia="ru-RU"/>
        </w:rPr>
      </w:pPr>
    </w:p>
    <w:p w:rsidR="00CB0218" w:rsidRPr="006B7118" w:rsidRDefault="00CB0218" w:rsidP="00273DE0">
      <w:pPr>
        <w:spacing w:after="0" w:line="240" w:lineRule="auto"/>
        <w:jc w:val="center"/>
        <w:rPr>
          <w:rFonts w:ascii="Times New Roman" w:eastAsia="Times New Roman" w:hAnsi="Times New Roman"/>
          <w:b/>
          <w:i/>
          <w:sz w:val="32"/>
          <w:szCs w:val="28"/>
          <w:lang w:eastAsia="ru-RU"/>
        </w:rPr>
      </w:pPr>
      <w:r w:rsidRPr="006B7118">
        <w:rPr>
          <w:rFonts w:ascii="Times New Roman" w:eastAsia="Times New Roman" w:hAnsi="Times New Roman"/>
          <w:b/>
          <w:i/>
          <w:sz w:val="32"/>
          <w:szCs w:val="28"/>
          <w:lang w:eastAsia="ru-RU"/>
        </w:rPr>
        <w:t>Питоме споживання енергоносіїв і води</w:t>
      </w:r>
    </w:p>
    <w:p w:rsidR="00CB0218" w:rsidRPr="006B7118" w:rsidRDefault="00CB0218" w:rsidP="00273DE0">
      <w:pPr>
        <w:spacing w:after="0" w:line="240" w:lineRule="auto"/>
        <w:jc w:val="center"/>
        <w:rPr>
          <w:rFonts w:ascii="Times New Roman" w:eastAsia="Times New Roman" w:hAnsi="Times New Roman"/>
          <w:b/>
          <w:i/>
          <w:sz w:val="32"/>
          <w:szCs w:val="28"/>
          <w:lang w:eastAsia="ru-RU"/>
        </w:rPr>
      </w:pPr>
      <w:r w:rsidRPr="006B7118">
        <w:rPr>
          <w:rFonts w:ascii="Times New Roman" w:eastAsia="Times New Roman" w:hAnsi="Times New Roman"/>
          <w:b/>
          <w:i/>
          <w:sz w:val="32"/>
          <w:szCs w:val="28"/>
          <w:lang w:eastAsia="ru-RU"/>
        </w:rPr>
        <w:t xml:space="preserve"> на 1 мешканця гуртожитку</w:t>
      </w:r>
    </w:p>
    <w:p w:rsidR="00CB0218" w:rsidRPr="006B7118" w:rsidRDefault="00CB0218" w:rsidP="00273DE0">
      <w:pPr>
        <w:spacing w:after="0" w:line="240" w:lineRule="auto"/>
        <w:rPr>
          <w:rFonts w:ascii="Times New Roman" w:eastAsia="Times New Roman" w:hAnsi="Times New Roman"/>
          <w:sz w:val="28"/>
          <w:szCs w:val="24"/>
          <w:lang w:eastAsia="ru-RU"/>
        </w:rPr>
      </w:pPr>
    </w:p>
    <w:tbl>
      <w:tblPr>
        <w:tblW w:w="15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377"/>
        <w:gridCol w:w="1241"/>
        <w:gridCol w:w="1417"/>
        <w:gridCol w:w="1241"/>
        <w:gridCol w:w="1417"/>
        <w:gridCol w:w="1241"/>
        <w:gridCol w:w="1417"/>
        <w:gridCol w:w="1241"/>
        <w:gridCol w:w="1417"/>
      </w:tblGrid>
      <w:tr w:rsidR="00273DE0" w:rsidRPr="006B7118" w:rsidTr="00273DE0">
        <w:trPr>
          <w:trHeight w:val="765"/>
        </w:trPr>
        <w:tc>
          <w:tcPr>
            <w:tcW w:w="2127" w:type="dxa"/>
            <w:vMerge w:val="restart"/>
            <w:shd w:val="clear" w:color="auto" w:fill="auto"/>
            <w:vAlign w:val="center"/>
          </w:tcPr>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Споживач</w:t>
            </w:r>
          </w:p>
        </w:tc>
        <w:tc>
          <w:tcPr>
            <w:tcW w:w="2377" w:type="dxa"/>
            <w:vMerge w:val="restart"/>
            <w:shd w:val="clear" w:color="auto" w:fill="auto"/>
            <w:vAlign w:val="center"/>
          </w:tcPr>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Кількість проживаючих,чол</w:t>
            </w:r>
          </w:p>
        </w:tc>
        <w:tc>
          <w:tcPr>
            <w:tcW w:w="2658" w:type="dxa"/>
            <w:gridSpan w:val="2"/>
            <w:shd w:val="clear" w:color="auto" w:fill="auto"/>
            <w:vAlign w:val="center"/>
          </w:tcPr>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Електрична</w:t>
            </w:r>
          </w:p>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енергія,</w:t>
            </w:r>
          </w:p>
          <w:p w:rsidR="00CB0218" w:rsidRPr="006B7118" w:rsidRDefault="00CB0218" w:rsidP="00273DE0">
            <w:pPr>
              <w:spacing w:after="0" w:line="240" w:lineRule="auto"/>
              <w:jc w:val="center"/>
              <w:rPr>
                <w:rFonts w:ascii="Times New Roman" w:hAnsi="Times New Roman"/>
                <w:noProof/>
                <w:sz w:val="20"/>
                <w:szCs w:val="20"/>
                <w:lang w:eastAsia="uk-UA"/>
              </w:rPr>
            </w:pPr>
            <w:r w:rsidRPr="006B7118">
              <w:rPr>
                <w:rFonts w:ascii="Times New Roman" w:hAnsi="Times New Roman"/>
                <w:noProof/>
                <w:sz w:val="28"/>
                <w:szCs w:val="28"/>
                <w:lang w:eastAsia="uk-UA"/>
              </w:rPr>
              <w:t>кВт.год.</w:t>
            </w:r>
          </w:p>
        </w:tc>
        <w:tc>
          <w:tcPr>
            <w:tcW w:w="2658" w:type="dxa"/>
            <w:gridSpan w:val="2"/>
            <w:shd w:val="clear" w:color="auto" w:fill="auto"/>
            <w:vAlign w:val="center"/>
          </w:tcPr>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Гаряча вода</w:t>
            </w:r>
          </w:p>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куб.м</w:t>
            </w:r>
          </w:p>
        </w:tc>
        <w:tc>
          <w:tcPr>
            <w:tcW w:w="2658" w:type="dxa"/>
            <w:gridSpan w:val="2"/>
            <w:shd w:val="clear" w:color="auto" w:fill="auto"/>
            <w:vAlign w:val="center"/>
          </w:tcPr>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Холодна вода</w:t>
            </w:r>
          </w:p>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куб.м</w:t>
            </w:r>
          </w:p>
        </w:tc>
        <w:tc>
          <w:tcPr>
            <w:tcW w:w="2658" w:type="dxa"/>
            <w:gridSpan w:val="2"/>
            <w:shd w:val="clear" w:color="auto" w:fill="auto"/>
            <w:vAlign w:val="center"/>
          </w:tcPr>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Газ,</w:t>
            </w:r>
          </w:p>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куб.м</w:t>
            </w:r>
          </w:p>
        </w:tc>
      </w:tr>
      <w:tr w:rsidR="00273DE0" w:rsidRPr="006B7118" w:rsidTr="00273DE0">
        <w:trPr>
          <w:trHeight w:val="765"/>
        </w:trPr>
        <w:tc>
          <w:tcPr>
            <w:tcW w:w="2127" w:type="dxa"/>
            <w:vMerge/>
            <w:tcBorders>
              <w:bottom w:val="single" w:sz="4" w:space="0" w:color="auto"/>
            </w:tcBorders>
            <w:shd w:val="clear" w:color="auto" w:fill="auto"/>
            <w:vAlign w:val="center"/>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2377" w:type="dxa"/>
            <w:vMerge/>
            <w:shd w:val="clear" w:color="auto" w:fill="auto"/>
            <w:vAlign w:val="center"/>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vAlign w:val="center"/>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Поточний</w:t>
            </w:r>
          </w:p>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місяць</w:t>
            </w:r>
          </w:p>
        </w:tc>
        <w:tc>
          <w:tcPr>
            <w:tcW w:w="1417" w:type="dxa"/>
            <w:shd w:val="clear" w:color="auto" w:fill="auto"/>
            <w:vAlign w:val="center"/>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місяць</w:t>
            </w:r>
          </w:p>
        </w:tc>
        <w:tc>
          <w:tcPr>
            <w:tcW w:w="1241" w:type="dxa"/>
            <w:shd w:val="clear" w:color="auto" w:fill="auto"/>
            <w:vAlign w:val="center"/>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Поточний</w:t>
            </w:r>
          </w:p>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місяць</w:t>
            </w:r>
          </w:p>
        </w:tc>
        <w:tc>
          <w:tcPr>
            <w:tcW w:w="1417" w:type="dxa"/>
            <w:shd w:val="clear" w:color="auto" w:fill="auto"/>
            <w:vAlign w:val="center"/>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місяць</w:t>
            </w:r>
          </w:p>
        </w:tc>
        <w:tc>
          <w:tcPr>
            <w:tcW w:w="1241" w:type="dxa"/>
            <w:shd w:val="clear" w:color="auto" w:fill="auto"/>
            <w:vAlign w:val="center"/>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Поточний</w:t>
            </w:r>
          </w:p>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місяць</w:t>
            </w:r>
          </w:p>
        </w:tc>
        <w:tc>
          <w:tcPr>
            <w:tcW w:w="1417" w:type="dxa"/>
            <w:shd w:val="clear" w:color="auto" w:fill="auto"/>
            <w:vAlign w:val="center"/>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місяць</w:t>
            </w:r>
          </w:p>
        </w:tc>
        <w:tc>
          <w:tcPr>
            <w:tcW w:w="1241" w:type="dxa"/>
            <w:shd w:val="clear" w:color="auto" w:fill="auto"/>
            <w:vAlign w:val="center"/>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Поточний</w:t>
            </w:r>
          </w:p>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місяць</w:t>
            </w:r>
          </w:p>
        </w:tc>
        <w:tc>
          <w:tcPr>
            <w:tcW w:w="1417" w:type="dxa"/>
            <w:shd w:val="clear" w:color="auto" w:fill="auto"/>
            <w:vAlign w:val="center"/>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Попередній</w:t>
            </w:r>
          </w:p>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місяць</w:t>
            </w:r>
          </w:p>
        </w:tc>
      </w:tr>
      <w:tr w:rsidR="00273DE0" w:rsidRPr="006B7118" w:rsidTr="00273DE0">
        <w:trPr>
          <w:trHeight w:val="51"/>
        </w:trPr>
        <w:tc>
          <w:tcPr>
            <w:tcW w:w="2127" w:type="dxa"/>
            <w:shd w:val="clear" w:color="auto" w:fill="auto"/>
          </w:tcPr>
          <w:p w:rsidR="00CB0218" w:rsidRPr="006B7118" w:rsidRDefault="00CB0218" w:rsidP="00273DE0">
            <w:pPr>
              <w:spacing w:after="0" w:line="240" w:lineRule="auto"/>
              <w:jc w:val="center"/>
              <w:rPr>
                <w:rFonts w:ascii="Times New Roman" w:hAnsi="Times New Roman"/>
                <w:noProof/>
                <w:sz w:val="24"/>
                <w:szCs w:val="24"/>
                <w:lang w:eastAsia="uk-UA"/>
              </w:rPr>
            </w:pPr>
            <w:r w:rsidRPr="006B7118">
              <w:rPr>
                <w:rFonts w:ascii="Times New Roman" w:hAnsi="Times New Roman"/>
                <w:noProof/>
                <w:sz w:val="24"/>
                <w:szCs w:val="24"/>
                <w:lang w:eastAsia="uk-UA"/>
              </w:rPr>
              <w:t xml:space="preserve">Студентський </w:t>
            </w:r>
          </w:p>
          <w:p w:rsidR="00CB0218" w:rsidRPr="006B7118" w:rsidRDefault="00CB0218" w:rsidP="00273DE0">
            <w:pPr>
              <w:spacing w:after="0" w:line="240" w:lineRule="auto"/>
              <w:jc w:val="center"/>
              <w:rPr>
                <w:rFonts w:ascii="Times New Roman" w:hAnsi="Times New Roman"/>
                <w:noProof/>
                <w:sz w:val="18"/>
                <w:szCs w:val="28"/>
                <w:lang w:eastAsia="uk-UA"/>
              </w:rPr>
            </w:pPr>
            <w:r w:rsidRPr="006B7118">
              <w:rPr>
                <w:rFonts w:ascii="Times New Roman" w:hAnsi="Times New Roman"/>
                <w:noProof/>
                <w:sz w:val="24"/>
                <w:szCs w:val="24"/>
                <w:lang w:eastAsia="uk-UA"/>
              </w:rPr>
              <w:t>Гуртожиток №1</w:t>
            </w:r>
          </w:p>
        </w:tc>
        <w:tc>
          <w:tcPr>
            <w:tcW w:w="237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r>
      <w:tr w:rsidR="00273DE0" w:rsidRPr="006B7118" w:rsidTr="00273DE0">
        <w:trPr>
          <w:trHeight w:val="51"/>
        </w:trPr>
        <w:tc>
          <w:tcPr>
            <w:tcW w:w="212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237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r>
      <w:tr w:rsidR="00273DE0" w:rsidRPr="006B7118" w:rsidTr="00273DE0">
        <w:trPr>
          <w:trHeight w:val="51"/>
        </w:trPr>
        <w:tc>
          <w:tcPr>
            <w:tcW w:w="212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237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r>
      <w:tr w:rsidR="00273DE0" w:rsidRPr="006B7118" w:rsidTr="00273DE0">
        <w:trPr>
          <w:trHeight w:val="51"/>
        </w:trPr>
        <w:tc>
          <w:tcPr>
            <w:tcW w:w="212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237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r>
      <w:tr w:rsidR="00273DE0" w:rsidRPr="006B7118" w:rsidTr="00273DE0">
        <w:trPr>
          <w:trHeight w:val="51"/>
        </w:trPr>
        <w:tc>
          <w:tcPr>
            <w:tcW w:w="212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237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r>
      <w:tr w:rsidR="00273DE0" w:rsidRPr="006B7118" w:rsidTr="00273DE0">
        <w:trPr>
          <w:trHeight w:val="51"/>
        </w:trPr>
        <w:tc>
          <w:tcPr>
            <w:tcW w:w="212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237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r>
      <w:tr w:rsidR="00273DE0" w:rsidRPr="006B7118" w:rsidTr="00273DE0">
        <w:trPr>
          <w:trHeight w:val="51"/>
        </w:trPr>
        <w:tc>
          <w:tcPr>
            <w:tcW w:w="212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237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r>
      <w:tr w:rsidR="00273DE0" w:rsidRPr="006B7118" w:rsidTr="00273DE0">
        <w:trPr>
          <w:trHeight w:val="51"/>
        </w:trPr>
        <w:tc>
          <w:tcPr>
            <w:tcW w:w="212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r w:rsidRPr="006B7118">
              <w:rPr>
                <w:rFonts w:ascii="Times New Roman" w:hAnsi="Times New Roman"/>
                <w:noProof/>
                <w:sz w:val="28"/>
                <w:szCs w:val="28"/>
                <w:lang w:eastAsia="uk-UA"/>
              </w:rPr>
              <w:t>Всього</w:t>
            </w:r>
          </w:p>
        </w:tc>
        <w:tc>
          <w:tcPr>
            <w:tcW w:w="237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241"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c>
          <w:tcPr>
            <w:tcW w:w="1417" w:type="dxa"/>
            <w:shd w:val="clear" w:color="auto" w:fill="auto"/>
          </w:tcPr>
          <w:p w:rsidR="00CB0218" w:rsidRPr="006B7118" w:rsidRDefault="00CB0218" w:rsidP="00273DE0">
            <w:pPr>
              <w:spacing w:after="0" w:line="240" w:lineRule="auto"/>
              <w:jc w:val="center"/>
              <w:rPr>
                <w:rFonts w:ascii="Times New Roman" w:hAnsi="Times New Roman"/>
                <w:noProof/>
                <w:sz w:val="28"/>
                <w:szCs w:val="28"/>
                <w:lang w:eastAsia="uk-UA"/>
              </w:rPr>
            </w:pPr>
          </w:p>
        </w:tc>
      </w:tr>
    </w:tbl>
    <w:p w:rsidR="00CB0218" w:rsidRPr="006B7118" w:rsidRDefault="00CB0218" w:rsidP="00273DE0">
      <w:pPr>
        <w:spacing w:after="0" w:line="240" w:lineRule="auto"/>
        <w:jc w:val="center"/>
        <w:rPr>
          <w:rFonts w:ascii="Times New Roman" w:eastAsia="Times New Roman" w:hAnsi="Times New Roman"/>
          <w:sz w:val="28"/>
          <w:szCs w:val="28"/>
          <w:lang w:eastAsia="ru-RU"/>
        </w:rPr>
      </w:pPr>
    </w:p>
    <w:p w:rsidR="00CB0218" w:rsidRPr="006B7118" w:rsidRDefault="00CB0218" w:rsidP="00273DE0">
      <w:pPr>
        <w:spacing w:after="0" w:line="240" w:lineRule="auto"/>
        <w:jc w:val="center"/>
        <w:rPr>
          <w:rFonts w:ascii="Times New Roman" w:eastAsia="Times New Roman" w:hAnsi="Times New Roman"/>
          <w:sz w:val="28"/>
          <w:szCs w:val="28"/>
          <w:lang w:eastAsia="ru-RU"/>
        </w:rPr>
      </w:pPr>
    </w:p>
    <w:p w:rsidR="00A96148" w:rsidRPr="006B7118" w:rsidRDefault="00A96148" w:rsidP="00273DE0">
      <w:pPr>
        <w:spacing w:after="0" w:line="240" w:lineRule="auto"/>
        <w:ind w:firstLine="680"/>
        <w:jc w:val="both"/>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Відповідальний за заповнення</w:t>
      </w:r>
      <w:r w:rsidRPr="006B7118">
        <w:rPr>
          <w:rFonts w:ascii="Times New Roman" w:eastAsia="Times New Roman" w:hAnsi="Times New Roman"/>
          <w:sz w:val="28"/>
          <w:szCs w:val="28"/>
          <w:lang w:eastAsia="ru-RU"/>
        </w:rPr>
        <w:tab/>
        <w:t>____________________________________________________________ (П. І.П.)</w:t>
      </w:r>
    </w:p>
    <w:p w:rsidR="00A96148" w:rsidRPr="006B7118" w:rsidRDefault="00A96148" w:rsidP="00273DE0">
      <w:pPr>
        <w:spacing w:after="0" w:line="240" w:lineRule="auto"/>
        <w:ind w:firstLine="680"/>
        <w:jc w:val="both"/>
        <w:rPr>
          <w:rFonts w:ascii="Times New Roman" w:eastAsia="Times New Roman" w:hAnsi="Times New Roman"/>
          <w:sz w:val="28"/>
          <w:szCs w:val="28"/>
          <w:lang w:eastAsia="ru-RU"/>
        </w:rPr>
        <w:sectPr w:rsidR="00A96148" w:rsidRPr="006B7118" w:rsidSect="00254ABD">
          <w:pgSz w:w="16838" w:h="11906" w:orient="landscape"/>
          <w:pgMar w:top="1134" w:right="1134" w:bottom="1134" w:left="1134" w:header="709" w:footer="709" w:gutter="0"/>
          <w:cols w:space="708"/>
          <w:docGrid w:linePitch="360"/>
        </w:sectPr>
      </w:pPr>
      <w:r w:rsidRPr="006B7118">
        <w:rPr>
          <w:rFonts w:ascii="Times New Roman" w:eastAsia="Times New Roman" w:hAnsi="Times New Roman"/>
          <w:sz w:val="28"/>
          <w:szCs w:val="28"/>
          <w:lang w:eastAsia="ru-RU"/>
        </w:rPr>
        <w:t xml:space="preserve">Керівник підрозділу    </w:t>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r>
      <w:r w:rsidRPr="006B7118">
        <w:rPr>
          <w:rFonts w:ascii="Times New Roman" w:eastAsia="Times New Roman" w:hAnsi="Times New Roman"/>
          <w:sz w:val="28"/>
          <w:szCs w:val="28"/>
          <w:lang w:eastAsia="ru-RU"/>
        </w:rPr>
        <w:tab/>
        <w:t>__________________________________________________________(П. І.П.)</w:t>
      </w:r>
    </w:p>
    <w:p w:rsidR="00273DE0" w:rsidRPr="006B7118" w:rsidRDefault="00AC7B98" w:rsidP="00273DE0">
      <w:pPr>
        <w:tabs>
          <w:tab w:val="left" w:pos="5803"/>
        </w:tabs>
        <w:spacing w:after="0" w:line="288" w:lineRule="auto"/>
        <w:ind w:firstLine="9923"/>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lastRenderedPageBreak/>
        <w:t>«ЗАТВЕРДЖУЮ»</w:t>
      </w:r>
    </w:p>
    <w:p w:rsidR="00273DE0" w:rsidRPr="006B7118" w:rsidRDefault="00AC7B98" w:rsidP="00273DE0">
      <w:pPr>
        <w:tabs>
          <w:tab w:val="left" w:pos="5803"/>
        </w:tabs>
        <w:spacing w:after="0" w:line="288" w:lineRule="auto"/>
        <w:ind w:firstLine="9923"/>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Ректор НУБіП України</w:t>
      </w:r>
    </w:p>
    <w:p w:rsidR="00273DE0" w:rsidRPr="006B7118" w:rsidRDefault="00AC7B98" w:rsidP="00273DE0">
      <w:pPr>
        <w:tabs>
          <w:tab w:val="left" w:pos="5803"/>
        </w:tabs>
        <w:spacing w:after="0" w:line="288" w:lineRule="auto"/>
        <w:ind w:firstLine="9923"/>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_____________ акад. С.М. Ніколаєнко</w:t>
      </w:r>
    </w:p>
    <w:p w:rsidR="00AC7B98" w:rsidRPr="006B7118" w:rsidRDefault="00AC7B98" w:rsidP="00273DE0">
      <w:pPr>
        <w:tabs>
          <w:tab w:val="left" w:pos="5803"/>
        </w:tabs>
        <w:spacing w:after="0" w:line="288" w:lineRule="auto"/>
        <w:ind w:firstLine="9923"/>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«____» _____________ 202</w:t>
      </w:r>
      <w:r w:rsidRPr="006B7118">
        <w:rPr>
          <w:rFonts w:ascii="Times New Roman" w:eastAsia="Times New Roman" w:hAnsi="Times New Roman"/>
          <w:sz w:val="28"/>
          <w:szCs w:val="28"/>
          <w:lang w:val="ru-RU" w:eastAsia="ru-RU"/>
        </w:rPr>
        <w:t>1</w:t>
      </w:r>
      <w:r w:rsidRPr="006B7118">
        <w:rPr>
          <w:rFonts w:ascii="Times New Roman" w:eastAsia="Times New Roman" w:hAnsi="Times New Roman"/>
          <w:sz w:val="28"/>
          <w:szCs w:val="28"/>
          <w:lang w:eastAsia="ru-RU"/>
        </w:rPr>
        <w:t xml:space="preserve">_ р. </w:t>
      </w:r>
    </w:p>
    <w:p w:rsidR="00AC7B98" w:rsidRPr="006B7118" w:rsidRDefault="00AC7B98" w:rsidP="00273DE0">
      <w:pPr>
        <w:tabs>
          <w:tab w:val="left" w:pos="12616"/>
        </w:tabs>
        <w:spacing w:after="0" w:line="240" w:lineRule="auto"/>
        <w:jc w:val="center"/>
        <w:rPr>
          <w:rFonts w:ascii="Times New Roman" w:eastAsia="Times New Roman" w:hAnsi="Times New Roman"/>
          <w:b/>
          <w:sz w:val="28"/>
          <w:szCs w:val="28"/>
          <w:lang w:eastAsia="ru-RU"/>
        </w:rPr>
      </w:pPr>
    </w:p>
    <w:p w:rsidR="00AC7B98" w:rsidRPr="006B7118" w:rsidRDefault="00AC7B98" w:rsidP="00273DE0">
      <w:pPr>
        <w:tabs>
          <w:tab w:val="left" w:pos="12616"/>
        </w:tabs>
        <w:spacing w:after="0" w:line="240" w:lineRule="auto"/>
        <w:jc w:val="center"/>
        <w:rPr>
          <w:rFonts w:ascii="Times New Roman" w:eastAsia="Times New Roman" w:hAnsi="Times New Roman"/>
          <w:b/>
          <w:sz w:val="36"/>
          <w:szCs w:val="36"/>
          <w:lang w:eastAsia="ru-RU"/>
        </w:rPr>
      </w:pPr>
      <w:r w:rsidRPr="006B7118">
        <w:rPr>
          <w:rFonts w:ascii="Times New Roman" w:eastAsia="Times New Roman" w:hAnsi="Times New Roman"/>
          <w:b/>
          <w:sz w:val="36"/>
          <w:szCs w:val="36"/>
          <w:lang w:eastAsia="ru-RU"/>
        </w:rPr>
        <w:t xml:space="preserve">ПЛАН </w:t>
      </w:r>
    </w:p>
    <w:p w:rsidR="00AC7B98" w:rsidRPr="006B7118" w:rsidRDefault="00AC7B98" w:rsidP="00273DE0">
      <w:pPr>
        <w:spacing w:after="0" w:line="240" w:lineRule="auto"/>
        <w:jc w:val="center"/>
        <w:rPr>
          <w:rFonts w:ascii="Times New Roman" w:eastAsia="Times New Roman" w:hAnsi="Times New Roman"/>
          <w:b/>
          <w:bCs/>
          <w:sz w:val="28"/>
          <w:szCs w:val="28"/>
          <w:lang w:val="ru-RU" w:eastAsia="ru-RU"/>
        </w:rPr>
      </w:pPr>
      <w:r w:rsidRPr="006B7118">
        <w:rPr>
          <w:rFonts w:ascii="Times New Roman" w:eastAsia="Times New Roman" w:hAnsi="Times New Roman"/>
          <w:b/>
          <w:sz w:val="28"/>
          <w:szCs w:val="28"/>
          <w:lang w:eastAsia="ru-RU"/>
        </w:rPr>
        <w:t xml:space="preserve">заходів з реалізації </w:t>
      </w:r>
      <w:r w:rsidRPr="006B7118">
        <w:rPr>
          <w:rFonts w:ascii="Times New Roman" w:eastAsia="Times New Roman" w:hAnsi="Times New Roman"/>
          <w:b/>
          <w:bCs/>
          <w:sz w:val="28"/>
          <w:szCs w:val="28"/>
          <w:lang w:val="ru-RU" w:eastAsia="ru-RU"/>
        </w:rPr>
        <w:t>КОМПЛЕКСНОЇ НАУКОВО-ТЕХНІЧНОЇ ПРОГРАМИ</w:t>
      </w:r>
    </w:p>
    <w:p w:rsidR="00AC7B98" w:rsidRPr="006B7118" w:rsidRDefault="00AC7B98" w:rsidP="00273DE0">
      <w:pPr>
        <w:spacing w:after="0" w:line="240" w:lineRule="auto"/>
        <w:jc w:val="center"/>
        <w:rPr>
          <w:rFonts w:ascii="Times New Roman" w:eastAsia="Times New Roman" w:hAnsi="Times New Roman"/>
          <w:b/>
          <w:bCs/>
          <w:sz w:val="28"/>
          <w:szCs w:val="28"/>
          <w:lang w:val="ru-RU" w:eastAsia="ru-RU"/>
        </w:rPr>
      </w:pPr>
      <w:r w:rsidRPr="006B7118">
        <w:rPr>
          <w:rFonts w:ascii="Times New Roman" w:eastAsia="Times New Roman" w:hAnsi="Times New Roman"/>
          <w:b/>
          <w:bCs/>
          <w:sz w:val="28"/>
          <w:szCs w:val="28"/>
          <w:lang w:val="ru-RU" w:eastAsia="ru-RU"/>
        </w:rPr>
        <w:t xml:space="preserve">УПРАВЛІННЯ ЕНЕРГОЕФЕКТИВНІСТЮ  </w:t>
      </w:r>
    </w:p>
    <w:p w:rsidR="00AC7B98" w:rsidRPr="006B7118" w:rsidRDefault="00AC7B98" w:rsidP="00273DE0">
      <w:pPr>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bCs/>
          <w:sz w:val="28"/>
          <w:szCs w:val="28"/>
          <w:lang w:val="ru-RU" w:eastAsia="ru-RU"/>
        </w:rPr>
        <w:t>В НАЦІОНАЛЬНОМУ УНІВЕРСИТЕТІ БІОРЕСУРСІВ ТА ПРИРОДОКОРИСТУВАННЯ УКРАЇНИ</w:t>
      </w:r>
    </w:p>
    <w:p w:rsidR="00AC7B98" w:rsidRPr="006B7118" w:rsidRDefault="00AC7B98" w:rsidP="00273DE0">
      <w:pPr>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 xml:space="preserve">на 2021 р. </w:t>
      </w:r>
    </w:p>
    <w:p w:rsidR="00AC7B98" w:rsidRPr="006B7118" w:rsidRDefault="00AC7B98" w:rsidP="00273DE0">
      <w:pPr>
        <w:spacing w:after="0" w:line="240" w:lineRule="auto"/>
        <w:jc w:val="center"/>
        <w:rPr>
          <w:rFonts w:ascii="Times New Roman" w:eastAsia="Times New Roman" w:hAnsi="Times New Roman"/>
          <w:b/>
          <w:sz w:val="28"/>
          <w:szCs w:val="28"/>
          <w:lang w:eastAsia="ru-RU"/>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92"/>
        <w:gridCol w:w="1814"/>
        <w:gridCol w:w="1559"/>
        <w:gridCol w:w="1843"/>
        <w:gridCol w:w="2976"/>
      </w:tblGrid>
      <w:tr w:rsidR="00AC7B98" w:rsidRPr="006B7118" w:rsidTr="00B75E4B">
        <w:tc>
          <w:tcPr>
            <w:tcW w:w="6692" w:type="dxa"/>
            <w:shd w:val="clear" w:color="auto" w:fill="FFFFFF"/>
            <w:vAlign w:val="center"/>
          </w:tcPr>
          <w:p w:rsidR="00AC7B98" w:rsidRPr="006B7118" w:rsidRDefault="00AC7B98" w:rsidP="00273DE0">
            <w:pPr>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4"/>
                <w:szCs w:val="24"/>
                <w:lang w:eastAsia="ru-RU"/>
              </w:rPr>
              <w:t xml:space="preserve">Заходи  з енергозбереження </w:t>
            </w:r>
          </w:p>
        </w:tc>
        <w:tc>
          <w:tcPr>
            <w:tcW w:w="1814" w:type="dxa"/>
            <w:shd w:val="clear" w:color="auto" w:fill="FFFFFF"/>
            <w:vAlign w:val="center"/>
          </w:tcPr>
          <w:p w:rsidR="00AC7B98" w:rsidRPr="006B7118" w:rsidRDefault="00AC7B98" w:rsidP="00273DE0">
            <w:pPr>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4"/>
                <w:szCs w:val="24"/>
                <w:lang w:eastAsia="ru-RU"/>
              </w:rPr>
              <w:t>Відповідальні</w:t>
            </w:r>
          </w:p>
          <w:p w:rsidR="00AC7B98" w:rsidRPr="006B7118" w:rsidRDefault="00AC7B98" w:rsidP="00273DE0">
            <w:pPr>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4"/>
                <w:szCs w:val="24"/>
                <w:lang w:eastAsia="ru-RU"/>
              </w:rPr>
              <w:t>виконавці</w:t>
            </w:r>
          </w:p>
        </w:tc>
        <w:tc>
          <w:tcPr>
            <w:tcW w:w="1559" w:type="dxa"/>
            <w:shd w:val="clear" w:color="auto" w:fill="FFFFFF"/>
            <w:vAlign w:val="center"/>
          </w:tcPr>
          <w:p w:rsidR="00AC7B98" w:rsidRPr="006B7118" w:rsidRDefault="00AC7B98" w:rsidP="00273DE0">
            <w:pPr>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4"/>
                <w:szCs w:val="24"/>
                <w:lang w:eastAsia="ru-RU"/>
              </w:rPr>
              <w:t xml:space="preserve">Термін </w:t>
            </w:r>
          </w:p>
          <w:p w:rsidR="00AC7B98" w:rsidRPr="006B7118" w:rsidRDefault="00AC7B98" w:rsidP="00273DE0">
            <w:pPr>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4"/>
                <w:szCs w:val="24"/>
                <w:lang w:eastAsia="ru-RU"/>
              </w:rPr>
              <w:t>виконання</w:t>
            </w:r>
          </w:p>
        </w:tc>
        <w:tc>
          <w:tcPr>
            <w:tcW w:w="1843" w:type="dxa"/>
            <w:shd w:val="clear" w:color="auto" w:fill="FFFFFF"/>
            <w:vAlign w:val="center"/>
          </w:tcPr>
          <w:p w:rsidR="00AC7B98" w:rsidRPr="006B7118" w:rsidRDefault="00AC7B98" w:rsidP="00273DE0">
            <w:pPr>
              <w:tabs>
                <w:tab w:val="left" w:pos="2476"/>
              </w:tabs>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4"/>
                <w:szCs w:val="24"/>
                <w:lang w:eastAsia="ru-RU"/>
              </w:rPr>
              <w:t>Потреба у фінансуванні,</w:t>
            </w:r>
          </w:p>
          <w:p w:rsidR="00AC7B98" w:rsidRPr="006B7118" w:rsidRDefault="00AC7B98" w:rsidP="00273DE0">
            <w:pPr>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4"/>
                <w:szCs w:val="24"/>
                <w:lang w:eastAsia="ru-RU"/>
              </w:rPr>
              <w:t>тис  грн</w:t>
            </w:r>
          </w:p>
        </w:tc>
        <w:tc>
          <w:tcPr>
            <w:tcW w:w="2976" w:type="dxa"/>
            <w:shd w:val="clear" w:color="auto" w:fill="FFFFFF"/>
          </w:tcPr>
          <w:p w:rsidR="00AC7B98" w:rsidRPr="006B7118" w:rsidRDefault="00AC7B98" w:rsidP="00273DE0">
            <w:pPr>
              <w:tabs>
                <w:tab w:val="left" w:pos="2476"/>
              </w:tabs>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4"/>
                <w:szCs w:val="24"/>
                <w:lang w:eastAsia="ru-RU"/>
              </w:rPr>
              <w:t xml:space="preserve">Техніко-економічні  показники та додаткові обґрунтування </w:t>
            </w:r>
          </w:p>
        </w:tc>
      </w:tr>
      <w:tr w:rsidR="00AC7B98" w:rsidRPr="006B7118" w:rsidTr="00B75E4B">
        <w:tc>
          <w:tcPr>
            <w:tcW w:w="6692" w:type="dxa"/>
            <w:shd w:val="clear" w:color="auto" w:fill="FFFFFF"/>
            <w:vAlign w:val="center"/>
          </w:tcPr>
          <w:p w:rsidR="00AC7B98" w:rsidRPr="006B7118" w:rsidRDefault="00AC7B98"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1</w:t>
            </w:r>
          </w:p>
        </w:tc>
        <w:tc>
          <w:tcPr>
            <w:tcW w:w="1814" w:type="dxa"/>
            <w:shd w:val="clear" w:color="auto" w:fill="FFFFFF"/>
          </w:tcPr>
          <w:p w:rsidR="00AC7B98" w:rsidRPr="006B7118" w:rsidRDefault="00AC7B98"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2</w:t>
            </w:r>
          </w:p>
        </w:tc>
        <w:tc>
          <w:tcPr>
            <w:tcW w:w="1559" w:type="dxa"/>
            <w:shd w:val="clear" w:color="auto" w:fill="FFFFFF"/>
          </w:tcPr>
          <w:p w:rsidR="00AC7B98" w:rsidRPr="006B7118" w:rsidRDefault="00AC7B98"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3</w:t>
            </w:r>
          </w:p>
        </w:tc>
        <w:tc>
          <w:tcPr>
            <w:tcW w:w="1843" w:type="dxa"/>
            <w:shd w:val="clear" w:color="auto" w:fill="FFFFFF"/>
            <w:vAlign w:val="center"/>
          </w:tcPr>
          <w:p w:rsidR="00AC7B98" w:rsidRPr="006B7118" w:rsidRDefault="00AC7B98" w:rsidP="00273DE0">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5</w:t>
            </w:r>
          </w:p>
        </w:tc>
        <w:tc>
          <w:tcPr>
            <w:tcW w:w="2976" w:type="dxa"/>
            <w:shd w:val="clear" w:color="auto" w:fill="FFFFFF"/>
          </w:tcPr>
          <w:p w:rsidR="00AC7B98" w:rsidRPr="006B7118" w:rsidRDefault="00B75E4B" w:rsidP="00273DE0">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6</w:t>
            </w:r>
          </w:p>
        </w:tc>
      </w:tr>
      <w:tr w:rsidR="00AC7B98" w:rsidRPr="006B7118" w:rsidTr="00B75E4B">
        <w:tc>
          <w:tcPr>
            <w:tcW w:w="14884" w:type="dxa"/>
            <w:gridSpan w:val="5"/>
            <w:shd w:val="clear" w:color="auto" w:fill="FFFFFF"/>
            <w:vAlign w:val="center"/>
          </w:tcPr>
          <w:p w:rsidR="00AC7B98" w:rsidRPr="006B7118" w:rsidRDefault="00AC7B98" w:rsidP="00B75E4B">
            <w:pPr>
              <w:tabs>
                <w:tab w:val="left" w:pos="2476"/>
              </w:tabs>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8"/>
                <w:szCs w:val="28"/>
                <w:lang w:eastAsia="ru-RU"/>
              </w:rPr>
              <w:t>Організаційні заходи з управління енергоефективністю</w:t>
            </w:r>
          </w:p>
        </w:tc>
      </w:tr>
      <w:tr w:rsidR="00AC7B98" w:rsidRPr="006B7118" w:rsidTr="00B75E4B">
        <w:tc>
          <w:tcPr>
            <w:tcW w:w="6692" w:type="dxa"/>
            <w:shd w:val="clear" w:color="auto" w:fill="FFFFFF"/>
          </w:tcPr>
          <w:p w:rsidR="00AC7B98" w:rsidRPr="006B7118" w:rsidRDefault="00AC7B98" w:rsidP="00B75E4B">
            <w:pPr>
              <w:numPr>
                <w:ilvl w:val="1"/>
                <w:numId w:val="15"/>
              </w:numPr>
              <w:spacing w:after="0" w:line="240" w:lineRule="auto"/>
              <w:ind w:left="0" w:firstLine="0"/>
              <w:contextualSpacing/>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Забезпечення наукового супроводу виконання заходів з енергозбереження у будівлях та підвищення енергоефективності інженерних мереж.</w:t>
            </w:r>
          </w:p>
          <w:p w:rsidR="00AC7B98" w:rsidRPr="006B7118" w:rsidRDefault="00AC7B98" w:rsidP="00B75E4B">
            <w:pPr>
              <w:spacing w:after="0" w:line="240" w:lineRule="auto"/>
              <w:contextualSpacing/>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Обґрунтування створення та формування програмно-технічної платформи системи управління енергоспоживанням </w:t>
            </w:r>
          </w:p>
        </w:tc>
        <w:tc>
          <w:tcPr>
            <w:tcW w:w="1814" w:type="dxa"/>
            <w:shd w:val="clear" w:color="auto" w:fill="FFFFFF"/>
          </w:tcPr>
          <w:p w:rsidR="00AC7B98" w:rsidRPr="006B7118" w:rsidRDefault="00AC7B98"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Ібатуллін І.І.,</w:t>
            </w:r>
          </w:p>
          <w:p w:rsidR="00AC7B98" w:rsidRPr="006B7118" w:rsidRDefault="00AC7B98"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Каплун В.В.,</w:t>
            </w:r>
          </w:p>
          <w:p w:rsidR="00AC7B98" w:rsidRPr="006B7118" w:rsidRDefault="00AC7B98"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 xml:space="preserve">завідувачі профільних  кафедр </w:t>
            </w:r>
          </w:p>
        </w:tc>
        <w:tc>
          <w:tcPr>
            <w:tcW w:w="1559" w:type="dxa"/>
            <w:shd w:val="clear" w:color="auto" w:fill="FFFFFF"/>
          </w:tcPr>
          <w:p w:rsidR="00AC7B98" w:rsidRPr="006B7118" w:rsidRDefault="00AC7B98" w:rsidP="00273DE0">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Постійно</w:t>
            </w:r>
          </w:p>
        </w:tc>
        <w:tc>
          <w:tcPr>
            <w:tcW w:w="1843" w:type="dxa"/>
            <w:shd w:val="clear" w:color="auto" w:fill="FFFFFF"/>
          </w:tcPr>
          <w:p w:rsidR="00AC7B98" w:rsidRPr="006B7118" w:rsidRDefault="00AC7B98" w:rsidP="00B75E4B">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w:t>
            </w:r>
          </w:p>
        </w:tc>
        <w:tc>
          <w:tcPr>
            <w:tcW w:w="2976" w:type="dxa"/>
            <w:shd w:val="clear" w:color="auto" w:fill="FFFFFF"/>
          </w:tcPr>
          <w:p w:rsidR="00AC7B98" w:rsidRPr="006B7118" w:rsidRDefault="00AC7B98" w:rsidP="00273DE0">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Для формування цілісного бачення розвитку системи управління енергоспоживанням та узгодженої взаємодії на стадії експлуатації та проектування і впровадження нових техніки і технологій</w:t>
            </w:r>
          </w:p>
          <w:p w:rsidR="00AC7B98" w:rsidRPr="006B7118" w:rsidRDefault="00AC7B98" w:rsidP="00273DE0">
            <w:pPr>
              <w:tabs>
                <w:tab w:val="left" w:pos="2476"/>
              </w:tabs>
              <w:spacing w:after="0" w:line="240" w:lineRule="auto"/>
              <w:jc w:val="center"/>
              <w:rPr>
                <w:rFonts w:ascii="Times New Roman" w:eastAsia="Times New Roman" w:hAnsi="Times New Roman"/>
                <w:sz w:val="24"/>
                <w:szCs w:val="24"/>
                <w:lang w:eastAsia="ru-RU"/>
              </w:rPr>
            </w:pPr>
          </w:p>
        </w:tc>
      </w:tr>
    </w:tbl>
    <w:p w:rsidR="00B75E4B" w:rsidRPr="006B7118" w:rsidRDefault="00B75E4B">
      <w:pPr>
        <w:rPr>
          <w:rFonts w:ascii="Times New Roman" w:hAnsi="Times New Roman"/>
        </w:rPr>
      </w:pPr>
    </w:p>
    <w:p w:rsidR="00B75E4B" w:rsidRPr="006B7118" w:rsidRDefault="00B75E4B">
      <w:pPr>
        <w:rPr>
          <w:rFonts w:ascii="Times New Roman" w:hAnsi="Times New Roman"/>
        </w:rPr>
      </w:pPr>
    </w:p>
    <w:p w:rsidR="00B75E4B" w:rsidRPr="006B7118" w:rsidRDefault="00B75E4B">
      <w:pPr>
        <w:rPr>
          <w:rFonts w:ascii="Times New Roman" w:hAnsi="Times New Roman"/>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92"/>
        <w:gridCol w:w="1814"/>
        <w:gridCol w:w="1559"/>
        <w:gridCol w:w="1843"/>
        <w:gridCol w:w="2976"/>
      </w:tblGrid>
      <w:tr w:rsidR="00B75E4B" w:rsidRPr="006B7118" w:rsidTr="00265E6F">
        <w:tc>
          <w:tcPr>
            <w:tcW w:w="6692" w:type="dxa"/>
            <w:shd w:val="clear" w:color="auto" w:fill="FFFFFF"/>
            <w:vAlign w:val="center"/>
          </w:tcPr>
          <w:p w:rsidR="00B75E4B" w:rsidRPr="006B7118" w:rsidRDefault="00B75E4B"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lastRenderedPageBreak/>
              <w:t>1</w:t>
            </w:r>
          </w:p>
        </w:tc>
        <w:tc>
          <w:tcPr>
            <w:tcW w:w="1814" w:type="dxa"/>
            <w:shd w:val="clear" w:color="auto" w:fill="FFFFFF"/>
          </w:tcPr>
          <w:p w:rsidR="00B75E4B" w:rsidRPr="006B7118" w:rsidRDefault="00B75E4B"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2</w:t>
            </w:r>
          </w:p>
        </w:tc>
        <w:tc>
          <w:tcPr>
            <w:tcW w:w="1559" w:type="dxa"/>
            <w:shd w:val="clear" w:color="auto" w:fill="FFFFFF"/>
          </w:tcPr>
          <w:p w:rsidR="00B75E4B" w:rsidRPr="006B7118" w:rsidRDefault="00B75E4B"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3</w:t>
            </w:r>
          </w:p>
        </w:tc>
        <w:tc>
          <w:tcPr>
            <w:tcW w:w="1843" w:type="dxa"/>
            <w:shd w:val="clear" w:color="auto" w:fill="FFFFFF"/>
            <w:vAlign w:val="center"/>
          </w:tcPr>
          <w:p w:rsidR="00B75E4B" w:rsidRPr="006B7118" w:rsidRDefault="00B75E4B" w:rsidP="00265E6F">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5</w:t>
            </w:r>
          </w:p>
        </w:tc>
        <w:tc>
          <w:tcPr>
            <w:tcW w:w="2976" w:type="dxa"/>
            <w:shd w:val="clear" w:color="auto" w:fill="FFFFFF"/>
          </w:tcPr>
          <w:p w:rsidR="00B75E4B" w:rsidRPr="006B7118" w:rsidRDefault="00B75E4B" w:rsidP="00265E6F">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6</w:t>
            </w:r>
          </w:p>
        </w:tc>
      </w:tr>
      <w:tr w:rsidR="00B75E4B" w:rsidRPr="006B7118" w:rsidTr="00B75E4B">
        <w:tc>
          <w:tcPr>
            <w:tcW w:w="6692" w:type="dxa"/>
            <w:shd w:val="clear" w:color="auto" w:fill="FFFFFF"/>
          </w:tcPr>
          <w:p w:rsidR="00B75E4B" w:rsidRPr="006B7118" w:rsidRDefault="00B75E4B" w:rsidP="00B75E4B">
            <w:pPr>
              <w:numPr>
                <w:ilvl w:val="1"/>
                <w:numId w:val="15"/>
              </w:numPr>
              <w:spacing w:after="0" w:line="240" w:lineRule="auto"/>
              <w:ind w:left="0" w:firstLine="0"/>
              <w:contextualSpacing/>
              <w:rPr>
                <w:rFonts w:ascii="Times New Roman" w:eastAsia="Times New Roman" w:hAnsi="Times New Roman"/>
                <w:sz w:val="28"/>
                <w:szCs w:val="28"/>
                <w:lang w:eastAsia="ru-RU"/>
              </w:rPr>
            </w:pPr>
            <w:r w:rsidRPr="006B7118">
              <w:rPr>
                <w:rFonts w:ascii="Times New Roman" w:eastAsia="Arial" w:hAnsi="Times New Roman"/>
                <w:noProof/>
                <w:color w:val="000000"/>
                <w:sz w:val="28"/>
                <w:szCs w:val="28"/>
              </w:rPr>
              <w:t xml:space="preserve">Розробити методику складання енергетичних балансів Університету та </w:t>
            </w:r>
            <w:r w:rsidRPr="006B7118">
              <w:rPr>
                <w:rFonts w:ascii="Times New Roman" w:hAnsi="Times New Roman"/>
                <w:color w:val="000000"/>
                <w:sz w:val="28"/>
                <w:szCs w:val="28"/>
              </w:rPr>
              <w:t xml:space="preserve">ліміти споживання  енергоносіїв  (тижневі, місячні, квартальні, сезонні) та внести у встановленому порядку   пропозиції щодо впровадження механізму контролю за їх використанням.  </w:t>
            </w:r>
          </w:p>
          <w:p w:rsidR="00B75E4B" w:rsidRPr="006B7118" w:rsidRDefault="00B75E4B" w:rsidP="00B75E4B">
            <w:pPr>
              <w:spacing w:after="0" w:line="240" w:lineRule="auto"/>
              <w:contextualSpacing/>
              <w:rPr>
                <w:rFonts w:ascii="Times New Roman" w:eastAsia="Times New Roman" w:hAnsi="Times New Roman"/>
                <w:sz w:val="28"/>
                <w:szCs w:val="28"/>
                <w:lang w:eastAsia="ru-RU"/>
              </w:rPr>
            </w:pPr>
          </w:p>
          <w:p w:rsidR="00B75E4B" w:rsidRPr="006B7118" w:rsidRDefault="00B75E4B" w:rsidP="00B75E4B">
            <w:pPr>
              <w:spacing w:after="0" w:line="240" w:lineRule="auto"/>
              <w:contextualSpacing/>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Скоригувати норми споживання енергоресурсів у будівлях університету шляхом визначення графіків і порівнянь споживання (добові, сезонні та ін.).</w:t>
            </w:r>
          </w:p>
        </w:tc>
        <w:tc>
          <w:tcPr>
            <w:tcW w:w="1814" w:type="dxa"/>
            <w:shd w:val="clear" w:color="auto" w:fill="FFFFFF"/>
          </w:tcPr>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 xml:space="preserve">Іщенко В.В., </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Каплун В.В.,</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Кулибаба Е.О.,</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Виштак П.М.,</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завідувачі профільних  кафедр.</w:t>
            </w:r>
          </w:p>
        </w:tc>
        <w:tc>
          <w:tcPr>
            <w:tcW w:w="1559" w:type="dxa"/>
            <w:shd w:val="clear" w:color="auto" w:fill="FFFFFF"/>
          </w:tcPr>
          <w:p w:rsidR="00B75E4B" w:rsidRPr="006B7118" w:rsidRDefault="00B75E4B" w:rsidP="00273DE0">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1.01.2021</w:t>
            </w:r>
          </w:p>
        </w:tc>
        <w:tc>
          <w:tcPr>
            <w:tcW w:w="1843" w:type="dxa"/>
            <w:shd w:val="clear" w:color="auto" w:fill="FFFFFF"/>
          </w:tcPr>
          <w:p w:rsidR="00B75E4B" w:rsidRPr="006B7118" w:rsidRDefault="00B75E4B" w:rsidP="00B75E4B">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w:t>
            </w:r>
          </w:p>
        </w:tc>
        <w:tc>
          <w:tcPr>
            <w:tcW w:w="2976" w:type="dxa"/>
            <w:shd w:val="clear" w:color="auto" w:fill="FFFFFF"/>
          </w:tcPr>
          <w:p w:rsidR="00B75E4B" w:rsidRPr="006B7118" w:rsidRDefault="00B75E4B" w:rsidP="00273DE0">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Є первинним кроком для запровадження системи персональної відповідальності посадових осіб за перевитрати енергоносіїв і води у закріплених підрозділах</w:t>
            </w:r>
          </w:p>
        </w:tc>
      </w:tr>
      <w:tr w:rsidR="00B75E4B" w:rsidRPr="006B7118" w:rsidTr="00B75E4B">
        <w:tc>
          <w:tcPr>
            <w:tcW w:w="6692" w:type="dxa"/>
            <w:shd w:val="clear" w:color="auto" w:fill="FFFFFF"/>
          </w:tcPr>
          <w:p w:rsidR="00B75E4B" w:rsidRPr="006B7118" w:rsidRDefault="00B75E4B" w:rsidP="00B75E4B">
            <w:pPr>
              <w:numPr>
                <w:ilvl w:val="1"/>
                <w:numId w:val="15"/>
              </w:numPr>
              <w:spacing w:after="0" w:line="240" w:lineRule="auto"/>
              <w:ind w:left="0" w:firstLine="0"/>
              <w:contextualSpacing/>
              <w:rPr>
                <w:rFonts w:ascii="Times New Roman" w:eastAsia="Times New Roman" w:hAnsi="Times New Roman"/>
                <w:sz w:val="28"/>
                <w:szCs w:val="28"/>
                <w:lang w:eastAsia="ru-RU"/>
              </w:rPr>
            </w:pPr>
            <w:r w:rsidRPr="006B7118">
              <w:rPr>
                <w:rFonts w:ascii="Times New Roman" w:eastAsia="Arial" w:hAnsi="Times New Roman"/>
                <w:noProof/>
                <w:color w:val="000000"/>
                <w:sz w:val="28"/>
                <w:szCs w:val="28"/>
              </w:rPr>
              <w:t>Розробити технічне завдання на створення програмно-технічного комплексу управління енергоспоживанням в університеті</w:t>
            </w:r>
          </w:p>
        </w:tc>
        <w:tc>
          <w:tcPr>
            <w:tcW w:w="1814" w:type="dxa"/>
            <w:shd w:val="clear" w:color="auto" w:fill="FFFFFF"/>
          </w:tcPr>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 xml:space="preserve">Іщенко В.В., </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Каплун В.В.,</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Кулибаба Е.О.,</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Виштак П.М.,</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завідувачі профільних  кафед</w:t>
            </w:r>
          </w:p>
        </w:tc>
        <w:tc>
          <w:tcPr>
            <w:tcW w:w="1559" w:type="dxa"/>
            <w:shd w:val="clear" w:color="auto" w:fill="FFFFFF"/>
          </w:tcPr>
          <w:p w:rsidR="00B75E4B" w:rsidRPr="006B7118" w:rsidRDefault="00B75E4B" w:rsidP="00273DE0">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1.03.2021</w:t>
            </w:r>
          </w:p>
        </w:tc>
        <w:tc>
          <w:tcPr>
            <w:tcW w:w="1843" w:type="dxa"/>
            <w:shd w:val="clear" w:color="auto" w:fill="FFFFFF"/>
          </w:tcPr>
          <w:p w:rsidR="00B75E4B" w:rsidRPr="006B7118" w:rsidRDefault="00B75E4B" w:rsidP="00B75E4B">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w:t>
            </w:r>
          </w:p>
        </w:tc>
        <w:tc>
          <w:tcPr>
            <w:tcW w:w="2976" w:type="dxa"/>
            <w:shd w:val="clear" w:color="auto" w:fill="FFFFFF"/>
          </w:tcPr>
          <w:p w:rsidR="00B75E4B" w:rsidRPr="006B7118" w:rsidRDefault="00B75E4B" w:rsidP="00273DE0">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Arial" w:hAnsi="Times New Roman"/>
                <w:noProof/>
                <w:color w:val="000000"/>
                <w:sz w:val="24"/>
                <w:szCs w:val="24"/>
              </w:rPr>
              <w:t xml:space="preserve">Створення програмно-технічного комплексу управління енергоспоживанням в університеті дозволить сформувати  в університеті систему диспетчирізації на основі   автоматизації онлайн моніторингу та підготовки поточних тижневих, місячних та картальних звітів і прийняття на їх основі управлінських рішень  </w:t>
            </w:r>
          </w:p>
        </w:tc>
      </w:tr>
      <w:tr w:rsidR="00B75E4B" w:rsidRPr="006B7118" w:rsidTr="00B75E4B">
        <w:tc>
          <w:tcPr>
            <w:tcW w:w="6692" w:type="dxa"/>
            <w:shd w:val="clear" w:color="auto" w:fill="FFFFFF"/>
          </w:tcPr>
          <w:p w:rsidR="00B75E4B" w:rsidRPr="006B7118" w:rsidRDefault="00B75E4B" w:rsidP="00B75E4B">
            <w:pPr>
              <w:numPr>
                <w:ilvl w:val="1"/>
                <w:numId w:val="15"/>
              </w:numPr>
              <w:spacing w:after="0" w:line="240" w:lineRule="auto"/>
              <w:ind w:left="0" w:firstLine="0"/>
              <w:contextualSpacing/>
              <w:rPr>
                <w:rFonts w:ascii="Times New Roman" w:eastAsia="Times New Roman" w:hAnsi="Times New Roman"/>
                <w:sz w:val="28"/>
                <w:szCs w:val="28"/>
                <w:lang w:eastAsia="ru-RU"/>
              </w:rPr>
            </w:pPr>
            <w:r w:rsidRPr="006B7118">
              <w:rPr>
                <w:rFonts w:ascii="Times New Roman" w:hAnsi="Times New Roman"/>
                <w:bCs/>
                <w:color w:val="000000"/>
                <w:sz w:val="28"/>
                <w:szCs w:val="28"/>
              </w:rPr>
              <w:t>Погодити у встановленому порядку робочий проект  впровадження автоматизованого  моніторингу та збору даних про споживання електричної енергії ЛУЗОД (комерційний та технічний облік).</w:t>
            </w:r>
          </w:p>
        </w:tc>
        <w:tc>
          <w:tcPr>
            <w:tcW w:w="1814" w:type="dxa"/>
            <w:shd w:val="clear" w:color="auto" w:fill="FFFFFF"/>
          </w:tcPr>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 xml:space="preserve">Іщенко В.В., </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Каплун В.В.,</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273DE0">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Кулибаба Е.О.,</w:t>
            </w:r>
          </w:p>
          <w:p w:rsidR="00B75E4B" w:rsidRPr="006B7118" w:rsidRDefault="00B75E4B" w:rsidP="00273DE0">
            <w:pPr>
              <w:spacing w:after="0" w:line="240" w:lineRule="auto"/>
              <w:jc w:val="center"/>
              <w:rPr>
                <w:rFonts w:ascii="Times New Roman" w:eastAsia="Times New Roman" w:hAnsi="Times New Roman"/>
                <w:sz w:val="24"/>
                <w:szCs w:val="24"/>
                <w:lang w:eastAsia="ru-RU"/>
              </w:rPr>
            </w:pPr>
          </w:p>
        </w:tc>
        <w:tc>
          <w:tcPr>
            <w:tcW w:w="1559" w:type="dxa"/>
            <w:shd w:val="clear" w:color="auto" w:fill="FFFFFF"/>
          </w:tcPr>
          <w:p w:rsidR="00B75E4B" w:rsidRPr="006B7118" w:rsidRDefault="00B75E4B" w:rsidP="00273DE0">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1.02.2021</w:t>
            </w:r>
          </w:p>
        </w:tc>
        <w:tc>
          <w:tcPr>
            <w:tcW w:w="1843" w:type="dxa"/>
            <w:shd w:val="clear" w:color="auto" w:fill="FFFFFF"/>
          </w:tcPr>
          <w:p w:rsidR="00B75E4B" w:rsidRPr="006B7118" w:rsidRDefault="00B75E4B" w:rsidP="00B75E4B">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40,0</w:t>
            </w:r>
          </w:p>
        </w:tc>
        <w:tc>
          <w:tcPr>
            <w:tcW w:w="2976" w:type="dxa"/>
            <w:shd w:val="clear" w:color="auto" w:fill="FFFFFF"/>
          </w:tcPr>
          <w:p w:rsidR="00B75E4B" w:rsidRPr="006B7118" w:rsidRDefault="00B75E4B" w:rsidP="00273DE0">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Перший етап с</w:t>
            </w:r>
            <w:r w:rsidRPr="006B7118">
              <w:rPr>
                <w:rFonts w:ascii="Times New Roman" w:eastAsia="Arial" w:hAnsi="Times New Roman"/>
                <w:noProof/>
                <w:color w:val="000000"/>
                <w:sz w:val="24"/>
                <w:szCs w:val="24"/>
              </w:rPr>
              <w:t>творення програмно-технічного комплексу управління енергоспоживанням</w:t>
            </w:r>
          </w:p>
        </w:tc>
      </w:tr>
    </w:tbl>
    <w:p w:rsidR="00B75E4B" w:rsidRPr="006B7118" w:rsidRDefault="00B75E4B">
      <w:pPr>
        <w:rPr>
          <w:rFonts w:ascii="Times New Roman" w:hAnsi="Times New Roman"/>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92"/>
        <w:gridCol w:w="1814"/>
        <w:gridCol w:w="1559"/>
        <w:gridCol w:w="1843"/>
        <w:gridCol w:w="2976"/>
      </w:tblGrid>
      <w:tr w:rsidR="00B75E4B" w:rsidRPr="006B7118" w:rsidTr="00265E6F">
        <w:tc>
          <w:tcPr>
            <w:tcW w:w="6692" w:type="dxa"/>
            <w:shd w:val="clear" w:color="auto" w:fill="FFFFFF"/>
            <w:vAlign w:val="center"/>
          </w:tcPr>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1</w:t>
            </w:r>
          </w:p>
        </w:tc>
        <w:tc>
          <w:tcPr>
            <w:tcW w:w="1814" w:type="dxa"/>
            <w:shd w:val="clear" w:color="auto" w:fill="FFFFFF"/>
          </w:tcPr>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2</w:t>
            </w:r>
          </w:p>
        </w:tc>
        <w:tc>
          <w:tcPr>
            <w:tcW w:w="1559" w:type="dxa"/>
            <w:shd w:val="clear" w:color="auto" w:fill="FFFFFF"/>
          </w:tcPr>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3</w:t>
            </w:r>
          </w:p>
        </w:tc>
        <w:tc>
          <w:tcPr>
            <w:tcW w:w="1843" w:type="dxa"/>
            <w:shd w:val="clear" w:color="auto" w:fill="FFFFFF"/>
            <w:vAlign w:val="center"/>
          </w:tcPr>
          <w:p w:rsidR="00B75E4B" w:rsidRPr="006B7118" w:rsidRDefault="00B75E4B" w:rsidP="006E6484">
            <w:pPr>
              <w:tabs>
                <w:tab w:val="left" w:pos="2476"/>
              </w:tabs>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5</w:t>
            </w:r>
          </w:p>
        </w:tc>
        <w:tc>
          <w:tcPr>
            <w:tcW w:w="2976"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6</w:t>
            </w:r>
          </w:p>
        </w:tc>
      </w:tr>
      <w:tr w:rsidR="00B75E4B" w:rsidRPr="006B7118" w:rsidTr="00B75E4B">
        <w:tc>
          <w:tcPr>
            <w:tcW w:w="6692" w:type="dxa"/>
            <w:shd w:val="clear" w:color="auto" w:fill="FFFFFF"/>
          </w:tcPr>
          <w:p w:rsidR="00B75E4B" w:rsidRPr="006B7118" w:rsidRDefault="00B75E4B" w:rsidP="006E6484">
            <w:pPr>
              <w:numPr>
                <w:ilvl w:val="1"/>
                <w:numId w:val="15"/>
              </w:numPr>
              <w:spacing w:after="0" w:line="223" w:lineRule="auto"/>
              <w:ind w:left="0" w:firstLine="0"/>
              <w:contextualSpacing/>
              <w:rPr>
                <w:rFonts w:ascii="Times New Roman" w:eastAsia="Arial" w:hAnsi="Times New Roman"/>
                <w:noProof/>
                <w:color w:val="000000"/>
                <w:sz w:val="28"/>
                <w:szCs w:val="28"/>
              </w:rPr>
            </w:pPr>
            <w:r w:rsidRPr="006B7118">
              <w:rPr>
                <w:rFonts w:ascii="Times New Roman" w:hAnsi="Times New Roman"/>
                <w:color w:val="000000"/>
                <w:sz w:val="28"/>
                <w:szCs w:val="28"/>
              </w:rPr>
              <w:t>Розробити та подати на затвердження порядок управління подачею теплоносіїв   систем теплозабезпечення і вентиляції  у неробочий час, вихідні та святкові дні.</w:t>
            </w:r>
          </w:p>
        </w:tc>
        <w:tc>
          <w:tcPr>
            <w:tcW w:w="1814" w:type="dxa"/>
            <w:shd w:val="clear" w:color="auto" w:fill="FFFFFF"/>
          </w:tcPr>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 xml:space="preserve">Іщенко В.В., </w:t>
            </w:r>
          </w:p>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Каплун В.В.,</w:t>
            </w:r>
          </w:p>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Виштак П.М.,</w:t>
            </w:r>
          </w:p>
          <w:p w:rsidR="00B75E4B" w:rsidRPr="006B7118" w:rsidRDefault="00B75E4B" w:rsidP="006E6484">
            <w:pPr>
              <w:spacing w:after="0" w:line="223" w:lineRule="auto"/>
              <w:jc w:val="center"/>
              <w:rPr>
                <w:rFonts w:ascii="Times New Roman" w:eastAsia="Times New Roman" w:hAnsi="Times New Roman"/>
                <w:sz w:val="24"/>
                <w:szCs w:val="24"/>
                <w:lang w:eastAsia="ru-RU"/>
              </w:rPr>
            </w:pPr>
          </w:p>
        </w:tc>
        <w:tc>
          <w:tcPr>
            <w:tcW w:w="1559" w:type="dxa"/>
            <w:shd w:val="clear" w:color="auto" w:fill="FFFFFF"/>
          </w:tcPr>
          <w:p w:rsidR="00B75E4B" w:rsidRPr="006B7118" w:rsidRDefault="00B75E4B" w:rsidP="006E6484">
            <w:pPr>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До 1.01.2021 </w:t>
            </w:r>
          </w:p>
        </w:tc>
        <w:tc>
          <w:tcPr>
            <w:tcW w:w="1843"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w:t>
            </w:r>
          </w:p>
        </w:tc>
        <w:tc>
          <w:tcPr>
            <w:tcW w:w="2976"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Така технологічна карта необхідна для узгодження роботи служб головного механіка, головного енергетика та центру енергоменеджменту</w:t>
            </w:r>
          </w:p>
        </w:tc>
      </w:tr>
      <w:tr w:rsidR="00B75E4B" w:rsidRPr="006B7118" w:rsidTr="00B75E4B">
        <w:tc>
          <w:tcPr>
            <w:tcW w:w="6692" w:type="dxa"/>
            <w:shd w:val="clear" w:color="auto" w:fill="FFFFFF"/>
          </w:tcPr>
          <w:p w:rsidR="00B75E4B" w:rsidRPr="006B7118" w:rsidRDefault="00B75E4B" w:rsidP="006E6484">
            <w:pPr>
              <w:numPr>
                <w:ilvl w:val="1"/>
                <w:numId w:val="15"/>
              </w:numPr>
              <w:spacing w:after="0" w:line="223" w:lineRule="auto"/>
              <w:ind w:left="0" w:firstLine="0"/>
              <w:contextualSpacing/>
              <w:rPr>
                <w:rFonts w:ascii="Times New Roman" w:eastAsia="Times New Roman" w:hAnsi="Times New Roman"/>
                <w:sz w:val="28"/>
                <w:szCs w:val="28"/>
                <w:lang w:eastAsia="ru-RU"/>
              </w:rPr>
            </w:pPr>
            <w:r w:rsidRPr="006B7118">
              <w:rPr>
                <w:rFonts w:ascii="Times New Roman" w:eastAsia="Arial" w:hAnsi="Times New Roman"/>
                <w:noProof/>
                <w:color w:val="000000"/>
                <w:sz w:val="28"/>
                <w:szCs w:val="28"/>
              </w:rPr>
              <w:t xml:space="preserve">Обгрунтувати технічну платформу та ресурсне забезпечення  створення Центру енергоменеджменту на базі ННІ енергетики, автоматики і енергозбереження </w:t>
            </w:r>
          </w:p>
        </w:tc>
        <w:tc>
          <w:tcPr>
            <w:tcW w:w="1814" w:type="dxa"/>
            <w:shd w:val="clear" w:color="auto" w:fill="FFFFFF"/>
          </w:tcPr>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Каплун В.В.,</w:t>
            </w:r>
          </w:p>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завідувачі профільних  кафедр</w:t>
            </w:r>
          </w:p>
        </w:tc>
        <w:tc>
          <w:tcPr>
            <w:tcW w:w="1559" w:type="dxa"/>
            <w:shd w:val="clear" w:color="auto" w:fill="FFFFFF"/>
          </w:tcPr>
          <w:p w:rsidR="00B75E4B" w:rsidRPr="006B7118" w:rsidRDefault="00B75E4B" w:rsidP="006E6484">
            <w:pPr>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1.02.2021</w:t>
            </w:r>
          </w:p>
        </w:tc>
        <w:tc>
          <w:tcPr>
            <w:tcW w:w="1843"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w:t>
            </w:r>
          </w:p>
        </w:tc>
        <w:tc>
          <w:tcPr>
            <w:tcW w:w="2976"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4"/>
                <w:szCs w:val="24"/>
                <w:lang w:eastAsia="ru-RU"/>
              </w:rPr>
            </w:pPr>
            <w:r w:rsidRPr="006B7118">
              <w:rPr>
                <w:rFonts w:ascii="Times New Roman" w:eastAsia="Arial" w:hAnsi="Times New Roman"/>
                <w:noProof/>
                <w:color w:val="000000"/>
                <w:sz w:val="24"/>
                <w:szCs w:val="24"/>
              </w:rPr>
              <w:t>ДАТА ЦЕНТР управління енергоефективністю необхідний як структурний підрозділ для впровадження</w:t>
            </w:r>
            <w:r w:rsidRPr="006B7118">
              <w:rPr>
                <w:rFonts w:ascii="Times New Roman" w:eastAsia="Arial" w:hAnsi="Times New Roman"/>
                <w:b/>
                <w:noProof/>
                <w:color w:val="000000"/>
                <w:sz w:val="28"/>
                <w:szCs w:val="28"/>
              </w:rPr>
              <w:t xml:space="preserve"> </w:t>
            </w:r>
            <w:r w:rsidRPr="006B7118">
              <w:rPr>
                <w:rFonts w:ascii="Times New Roman" w:eastAsia="Arial" w:hAnsi="Times New Roman"/>
                <w:noProof/>
                <w:color w:val="000000"/>
                <w:sz w:val="24"/>
                <w:szCs w:val="24"/>
              </w:rPr>
              <w:t>програмно-технічного комплексу управління енергоспоживанням</w:t>
            </w:r>
          </w:p>
        </w:tc>
      </w:tr>
      <w:tr w:rsidR="00B75E4B" w:rsidRPr="006B7118" w:rsidTr="00B75E4B">
        <w:tc>
          <w:tcPr>
            <w:tcW w:w="6692" w:type="dxa"/>
            <w:shd w:val="clear" w:color="auto" w:fill="FFFFFF"/>
          </w:tcPr>
          <w:p w:rsidR="00B75E4B" w:rsidRPr="006B7118" w:rsidRDefault="00B75E4B" w:rsidP="006E6484">
            <w:pPr>
              <w:numPr>
                <w:ilvl w:val="1"/>
                <w:numId w:val="15"/>
              </w:numPr>
              <w:spacing w:after="0" w:line="223" w:lineRule="auto"/>
              <w:ind w:left="0" w:firstLine="0"/>
              <w:contextualSpacing/>
              <w:rPr>
                <w:rFonts w:ascii="Times New Roman" w:eastAsia="Times New Roman" w:hAnsi="Times New Roman"/>
                <w:sz w:val="28"/>
                <w:szCs w:val="28"/>
                <w:lang w:eastAsia="ru-RU"/>
              </w:rPr>
            </w:pPr>
            <w:r w:rsidRPr="006B7118">
              <w:rPr>
                <w:rFonts w:ascii="Times New Roman" w:hAnsi="Times New Roman"/>
                <w:color w:val="000000"/>
                <w:sz w:val="28"/>
                <w:szCs w:val="28"/>
              </w:rPr>
              <w:t>Виконати техніко-економічне обґрунтування теплоізоляції будівлі УЛЯіБП АПК.</w:t>
            </w:r>
          </w:p>
        </w:tc>
        <w:tc>
          <w:tcPr>
            <w:tcW w:w="1814" w:type="dxa"/>
            <w:shd w:val="clear" w:color="auto" w:fill="FFFFFF"/>
          </w:tcPr>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Каплун В.В.,</w:t>
            </w:r>
          </w:p>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Горобець В.Г.</w:t>
            </w:r>
          </w:p>
        </w:tc>
        <w:tc>
          <w:tcPr>
            <w:tcW w:w="1559" w:type="dxa"/>
            <w:shd w:val="clear" w:color="auto" w:fill="FFFFFF"/>
          </w:tcPr>
          <w:p w:rsidR="00B75E4B" w:rsidRPr="006B7118" w:rsidRDefault="00B75E4B" w:rsidP="006E6484">
            <w:pPr>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1.02.2021</w:t>
            </w:r>
          </w:p>
        </w:tc>
        <w:tc>
          <w:tcPr>
            <w:tcW w:w="1843"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50,0</w:t>
            </w:r>
          </w:p>
        </w:tc>
        <w:tc>
          <w:tcPr>
            <w:tcW w:w="2976"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 xml:space="preserve">Розрахунковий термін окупності проекту щодо термосанації цієї будівлі складає 3-5 років  </w:t>
            </w:r>
          </w:p>
        </w:tc>
      </w:tr>
      <w:tr w:rsidR="00B75E4B" w:rsidRPr="006B7118" w:rsidTr="00B75E4B">
        <w:tc>
          <w:tcPr>
            <w:tcW w:w="6692" w:type="dxa"/>
            <w:shd w:val="clear" w:color="auto" w:fill="FFFFFF"/>
          </w:tcPr>
          <w:p w:rsidR="00B75E4B" w:rsidRPr="006B7118" w:rsidRDefault="00B75E4B" w:rsidP="006E6484">
            <w:pPr>
              <w:numPr>
                <w:ilvl w:val="1"/>
                <w:numId w:val="15"/>
              </w:numPr>
              <w:spacing w:after="0" w:line="223" w:lineRule="auto"/>
              <w:ind w:left="0" w:firstLine="0"/>
              <w:contextualSpacing/>
              <w:rPr>
                <w:rFonts w:ascii="Times New Roman" w:eastAsia="Arial" w:hAnsi="Times New Roman"/>
                <w:noProof/>
                <w:color w:val="000000"/>
                <w:sz w:val="28"/>
                <w:szCs w:val="28"/>
              </w:rPr>
            </w:pPr>
            <w:r w:rsidRPr="006B7118">
              <w:rPr>
                <w:rFonts w:ascii="Times New Roman" w:eastAsia="Times New Roman" w:hAnsi="Times New Roman"/>
                <w:sz w:val="28"/>
                <w:szCs w:val="28"/>
                <w:lang w:eastAsia="ru-RU"/>
              </w:rPr>
              <w:t>Скласти план та провести  круглі столи, дискусійні клуби, семінари і ін. щодо роз’яснення та популяризації заходів з енергозбереження серед викладачів, співробітників та студентів.</w:t>
            </w:r>
          </w:p>
        </w:tc>
        <w:tc>
          <w:tcPr>
            <w:tcW w:w="1814" w:type="dxa"/>
            <w:shd w:val="clear" w:color="auto" w:fill="FFFFFF"/>
          </w:tcPr>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Кваша С.М., студентське  само-врядування.</w:t>
            </w:r>
          </w:p>
        </w:tc>
        <w:tc>
          <w:tcPr>
            <w:tcW w:w="1559" w:type="dxa"/>
            <w:shd w:val="clear" w:color="auto" w:fill="FFFFFF"/>
          </w:tcPr>
          <w:p w:rsidR="00B75E4B" w:rsidRPr="006B7118" w:rsidRDefault="00B75E4B" w:rsidP="006E6484">
            <w:pPr>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1.02.2021</w:t>
            </w:r>
          </w:p>
        </w:tc>
        <w:tc>
          <w:tcPr>
            <w:tcW w:w="1843"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w:t>
            </w:r>
          </w:p>
        </w:tc>
        <w:tc>
          <w:tcPr>
            <w:tcW w:w="2976"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Для поширення кращих практик та популяризації соціальної відповідальності щодо  енерговикористання та водоспоживання серед студентів та співробітників</w:t>
            </w:r>
          </w:p>
        </w:tc>
      </w:tr>
      <w:tr w:rsidR="00B75E4B" w:rsidRPr="006B7118" w:rsidTr="00B75E4B">
        <w:tc>
          <w:tcPr>
            <w:tcW w:w="6692" w:type="dxa"/>
            <w:shd w:val="clear" w:color="auto" w:fill="FFFFFF"/>
          </w:tcPr>
          <w:p w:rsidR="00B75E4B" w:rsidRPr="006B7118" w:rsidRDefault="00B75E4B" w:rsidP="006E6484">
            <w:pPr>
              <w:numPr>
                <w:ilvl w:val="1"/>
                <w:numId w:val="15"/>
              </w:numPr>
              <w:spacing w:after="0" w:line="223" w:lineRule="auto"/>
              <w:ind w:left="0" w:firstLine="0"/>
              <w:contextualSpacing/>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Щоквартально під час опалювального сезону  проводити наради з відповідальними за виконання заходів з енергозбереження та підвищення енергоефективності.</w:t>
            </w:r>
          </w:p>
        </w:tc>
        <w:tc>
          <w:tcPr>
            <w:tcW w:w="1814" w:type="dxa"/>
            <w:shd w:val="clear" w:color="auto" w:fill="FFFFFF"/>
          </w:tcPr>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Іщенко В.В.</w:t>
            </w:r>
          </w:p>
          <w:p w:rsidR="00B75E4B" w:rsidRPr="006B7118" w:rsidRDefault="00B75E4B" w:rsidP="006E6484">
            <w:pPr>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6E6484">
            <w:pPr>
              <w:spacing w:after="0" w:line="223" w:lineRule="auto"/>
              <w:jc w:val="center"/>
              <w:rPr>
                <w:rFonts w:ascii="Times New Roman" w:eastAsia="Times New Roman" w:hAnsi="Times New Roman"/>
                <w:sz w:val="24"/>
                <w:szCs w:val="24"/>
                <w:lang w:eastAsia="ru-RU"/>
              </w:rPr>
            </w:pPr>
          </w:p>
        </w:tc>
        <w:tc>
          <w:tcPr>
            <w:tcW w:w="1559" w:type="dxa"/>
            <w:shd w:val="clear" w:color="auto" w:fill="FFFFFF"/>
          </w:tcPr>
          <w:p w:rsidR="00B75E4B" w:rsidRPr="006B7118" w:rsidRDefault="00B75E4B" w:rsidP="006E6484">
            <w:pPr>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Протягом року</w:t>
            </w:r>
          </w:p>
        </w:tc>
        <w:tc>
          <w:tcPr>
            <w:tcW w:w="1843"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w:t>
            </w:r>
          </w:p>
        </w:tc>
        <w:tc>
          <w:tcPr>
            <w:tcW w:w="2976" w:type="dxa"/>
            <w:shd w:val="clear" w:color="auto" w:fill="FFFFFF"/>
          </w:tcPr>
          <w:p w:rsidR="00B75E4B" w:rsidRPr="006B7118" w:rsidRDefault="00B75E4B" w:rsidP="006E6484">
            <w:pPr>
              <w:tabs>
                <w:tab w:val="left" w:pos="2476"/>
              </w:tabs>
              <w:spacing w:after="0" w:line="223"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Такі наради необхідні для роз’яснювальної роботи, підбиття підсумків  та формування мотиваційних складових для відповідальних за енергозбереження</w:t>
            </w:r>
          </w:p>
        </w:tc>
      </w:tr>
      <w:tr w:rsidR="00B75E4B" w:rsidRPr="006B7118" w:rsidTr="00265E6F">
        <w:tc>
          <w:tcPr>
            <w:tcW w:w="6692" w:type="dxa"/>
            <w:shd w:val="clear" w:color="auto" w:fill="FFFFFF"/>
            <w:vAlign w:val="center"/>
          </w:tcPr>
          <w:p w:rsidR="00B75E4B" w:rsidRPr="006B7118" w:rsidRDefault="00B75E4B"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1</w:t>
            </w:r>
          </w:p>
        </w:tc>
        <w:tc>
          <w:tcPr>
            <w:tcW w:w="1814" w:type="dxa"/>
            <w:shd w:val="clear" w:color="auto" w:fill="FFFFFF"/>
          </w:tcPr>
          <w:p w:rsidR="00B75E4B" w:rsidRPr="006B7118" w:rsidRDefault="00B75E4B"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2</w:t>
            </w:r>
          </w:p>
        </w:tc>
        <w:tc>
          <w:tcPr>
            <w:tcW w:w="1559" w:type="dxa"/>
            <w:shd w:val="clear" w:color="auto" w:fill="FFFFFF"/>
          </w:tcPr>
          <w:p w:rsidR="00B75E4B" w:rsidRPr="006B7118" w:rsidRDefault="00B75E4B"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3</w:t>
            </w:r>
          </w:p>
        </w:tc>
        <w:tc>
          <w:tcPr>
            <w:tcW w:w="1843" w:type="dxa"/>
            <w:shd w:val="clear" w:color="auto" w:fill="FFFFFF"/>
            <w:vAlign w:val="center"/>
          </w:tcPr>
          <w:p w:rsidR="00B75E4B" w:rsidRPr="006B7118" w:rsidRDefault="00B75E4B" w:rsidP="00265E6F">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5</w:t>
            </w:r>
          </w:p>
        </w:tc>
        <w:tc>
          <w:tcPr>
            <w:tcW w:w="2976" w:type="dxa"/>
            <w:shd w:val="clear" w:color="auto" w:fill="FFFFFF"/>
          </w:tcPr>
          <w:p w:rsidR="00B75E4B" w:rsidRPr="006B7118" w:rsidRDefault="00B75E4B" w:rsidP="00265E6F">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6</w:t>
            </w:r>
          </w:p>
        </w:tc>
      </w:tr>
      <w:tr w:rsidR="00B75E4B" w:rsidRPr="006B7118" w:rsidTr="00B75E4B">
        <w:tc>
          <w:tcPr>
            <w:tcW w:w="14884" w:type="dxa"/>
            <w:gridSpan w:val="5"/>
            <w:shd w:val="clear" w:color="auto" w:fill="FFFFFF"/>
            <w:vAlign w:val="center"/>
          </w:tcPr>
          <w:p w:rsidR="00B75E4B" w:rsidRPr="006B7118" w:rsidRDefault="00B75E4B" w:rsidP="00665B3A">
            <w:pPr>
              <w:tabs>
                <w:tab w:val="left" w:pos="3037"/>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b/>
                <w:sz w:val="28"/>
                <w:szCs w:val="28"/>
                <w:lang w:eastAsia="ru-RU"/>
              </w:rPr>
              <w:lastRenderedPageBreak/>
              <w:t>І</w:t>
            </w:r>
            <w:r w:rsidRPr="006B7118">
              <w:rPr>
                <w:rFonts w:ascii="Times New Roman" w:eastAsia="Times New Roman" w:hAnsi="Times New Roman"/>
                <w:b/>
                <w:sz w:val="28"/>
                <w:szCs w:val="28"/>
                <w:lang w:val="en-US" w:eastAsia="ru-RU"/>
              </w:rPr>
              <w:t>I</w:t>
            </w:r>
            <w:r w:rsidRPr="006B7118">
              <w:rPr>
                <w:rFonts w:ascii="Times New Roman" w:eastAsia="Times New Roman" w:hAnsi="Times New Roman"/>
                <w:b/>
                <w:sz w:val="28"/>
                <w:szCs w:val="28"/>
                <w:lang w:eastAsia="ru-RU"/>
              </w:rPr>
              <w:t>. Заходи у системах електроспоживання</w:t>
            </w:r>
          </w:p>
        </w:tc>
      </w:tr>
      <w:tr w:rsidR="00B75E4B" w:rsidRPr="006B7118" w:rsidTr="00665B3A">
        <w:tc>
          <w:tcPr>
            <w:tcW w:w="6692" w:type="dxa"/>
            <w:shd w:val="clear" w:color="auto" w:fill="FFFFFF"/>
          </w:tcPr>
          <w:p w:rsidR="00B75E4B" w:rsidRPr="006B7118" w:rsidRDefault="00B75E4B" w:rsidP="00665B3A">
            <w:pPr>
              <w:numPr>
                <w:ilvl w:val="1"/>
                <w:numId w:val="16"/>
              </w:numPr>
              <w:spacing w:after="0" w:line="240" w:lineRule="auto"/>
              <w:ind w:left="0" w:firstLine="0"/>
              <w:contextualSpacing/>
              <w:rPr>
                <w:rFonts w:ascii="Times New Roman" w:hAnsi="Times New Roman"/>
                <w:bCs/>
                <w:color w:val="000000"/>
                <w:sz w:val="28"/>
                <w:szCs w:val="28"/>
              </w:rPr>
            </w:pPr>
            <w:r w:rsidRPr="006B7118">
              <w:rPr>
                <w:rFonts w:ascii="Times New Roman" w:hAnsi="Times New Roman"/>
                <w:color w:val="000000"/>
                <w:sz w:val="28"/>
                <w:szCs w:val="28"/>
              </w:rPr>
              <w:t xml:space="preserve">Продовжити монтажні роботи та налагодження ЛУЗОД на ТП </w:t>
            </w:r>
          </w:p>
        </w:tc>
        <w:tc>
          <w:tcPr>
            <w:tcW w:w="1814" w:type="dxa"/>
            <w:shd w:val="clear" w:color="auto" w:fill="FFFFFF"/>
          </w:tcPr>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Іщенко В.В.,</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Кулибаба Е.О., Радько І.П.</w:t>
            </w:r>
          </w:p>
        </w:tc>
        <w:tc>
          <w:tcPr>
            <w:tcW w:w="1559" w:type="dxa"/>
            <w:shd w:val="clear" w:color="auto" w:fill="FFFFFF"/>
          </w:tcPr>
          <w:p w:rsidR="00B75E4B" w:rsidRPr="006B7118" w:rsidRDefault="00B75E4B" w:rsidP="00665B3A">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Протягом року</w:t>
            </w:r>
          </w:p>
        </w:tc>
        <w:tc>
          <w:tcPr>
            <w:tcW w:w="1843"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300,0</w:t>
            </w:r>
          </w:p>
        </w:tc>
        <w:tc>
          <w:tcPr>
            <w:tcW w:w="2976"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Є етапом для с</w:t>
            </w:r>
            <w:r w:rsidRPr="006B7118">
              <w:rPr>
                <w:rFonts w:ascii="Times New Roman" w:eastAsia="Arial" w:hAnsi="Times New Roman"/>
                <w:noProof/>
                <w:color w:val="000000"/>
                <w:sz w:val="24"/>
                <w:szCs w:val="24"/>
              </w:rPr>
              <w:t>творення програмно-технічного комплексу управління енергоспоживанням</w:t>
            </w:r>
          </w:p>
        </w:tc>
      </w:tr>
      <w:tr w:rsidR="00B75E4B" w:rsidRPr="006B7118" w:rsidTr="00665B3A">
        <w:tc>
          <w:tcPr>
            <w:tcW w:w="6692" w:type="dxa"/>
            <w:shd w:val="clear" w:color="auto" w:fill="FFFFFF"/>
          </w:tcPr>
          <w:p w:rsidR="00B75E4B" w:rsidRPr="006B7118" w:rsidRDefault="00B75E4B" w:rsidP="00665B3A">
            <w:pPr>
              <w:numPr>
                <w:ilvl w:val="1"/>
                <w:numId w:val="16"/>
              </w:numPr>
              <w:spacing w:after="0" w:line="240" w:lineRule="auto"/>
              <w:ind w:left="0" w:firstLine="0"/>
              <w:contextualSpacing/>
              <w:rPr>
                <w:rFonts w:ascii="Times New Roman" w:hAnsi="Times New Roman"/>
                <w:bCs/>
                <w:color w:val="000000"/>
                <w:sz w:val="28"/>
                <w:szCs w:val="28"/>
              </w:rPr>
            </w:pPr>
            <w:r w:rsidRPr="006B7118">
              <w:rPr>
                <w:rFonts w:ascii="Times New Roman" w:hAnsi="Times New Roman"/>
                <w:bCs/>
                <w:color w:val="000000"/>
                <w:sz w:val="28"/>
                <w:szCs w:val="28"/>
              </w:rPr>
              <w:t>Продовжити заміну люмінісцентних ламп на світлодіодні.</w:t>
            </w:r>
          </w:p>
        </w:tc>
        <w:tc>
          <w:tcPr>
            <w:tcW w:w="1814" w:type="dxa"/>
            <w:shd w:val="clear" w:color="auto" w:fill="FFFFFF"/>
          </w:tcPr>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Іщенко В.В.,</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Кулибаба Е.О.</w:t>
            </w:r>
          </w:p>
        </w:tc>
        <w:tc>
          <w:tcPr>
            <w:tcW w:w="1559" w:type="dxa"/>
            <w:shd w:val="clear" w:color="auto" w:fill="FFFFFF"/>
          </w:tcPr>
          <w:p w:rsidR="00B75E4B" w:rsidRPr="006B7118" w:rsidRDefault="00B75E4B" w:rsidP="00665B3A">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Протягом року</w:t>
            </w:r>
          </w:p>
        </w:tc>
        <w:tc>
          <w:tcPr>
            <w:tcW w:w="1843"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100,0</w:t>
            </w:r>
          </w:p>
        </w:tc>
        <w:tc>
          <w:tcPr>
            <w:tcW w:w="2976"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 xml:space="preserve">Частка втрат електроенергії у освітлювальних приладах старого зразка складає </w:t>
            </w:r>
            <w:r w:rsidR="00665B3A" w:rsidRPr="006B7118">
              <w:rPr>
                <w:rFonts w:ascii="Times New Roman" w:eastAsia="Times New Roman" w:hAnsi="Times New Roman"/>
                <w:sz w:val="24"/>
                <w:szCs w:val="24"/>
                <w:lang w:eastAsia="ru-RU"/>
              </w:rPr>
              <w:br/>
            </w:r>
            <w:r w:rsidRPr="006B7118">
              <w:rPr>
                <w:rFonts w:ascii="Times New Roman" w:eastAsia="Times New Roman" w:hAnsi="Times New Roman"/>
                <w:sz w:val="24"/>
                <w:szCs w:val="24"/>
                <w:lang w:eastAsia="ru-RU"/>
              </w:rPr>
              <w:t>5-7%</w:t>
            </w:r>
          </w:p>
        </w:tc>
      </w:tr>
      <w:tr w:rsidR="00B75E4B" w:rsidRPr="006B7118" w:rsidTr="00B75E4B">
        <w:tc>
          <w:tcPr>
            <w:tcW w:w="14884" w:type="dxa"/>
            <w:gridSpan w:val="5"/>
            <w:shd w:val="clear" w:color="auto" w:fill="FFFFFF"/>
            <w:vAlign w:val="center"/>
          </w:tcPr>
          <w:p w:rsidR="00B75E4B" w:rsidRPr="006B7118" w:rsidRDefault="00B75E4B" w:rsidP="00665B3A">
            <w:pPr>
              <w:tabs>
                <w:tab w:val="left" w:pos="2476"/>
              </w:tabs>
              <w:spacing w:after="0" w:line="240" w:lineRule="auto"/>
              <w:jc w:val="center"/>
              <w:rPr>
                <w:rFonts w:ascii="Times New Roman" w:eastAsia="Times New Roman" w:hAnsi="Times New Roman"/>
                <w:b/>
                <w:sz w:val="24"/>
                <w:szCs w:val="24"/>
                <w:lang w:eastAsia="ru-RU"/>
              </w:rPr>
            </w:pPr>
            <w:r w:rsidRPr="006B7118">
              <w:rPr>
                <w:rFonts w:ascii="Times New Roman" w:eastAsia="Times New Roman" w:hAnsi="Times New Roman"/>
                <w:b/>
                <w:sz w:val="28"/>
                <w:szCs w:val="28"/>
                <w:lang w:eastAsia="ru-RU"/>
              </w:rPr>
              <w:t>ІІІ. Заходи у системах  тепло- , водо - , газо- споживання</w:t>
            </w:r>
          </w:p>
        </w:tc>
      </w:tr>
      <w:tr w:rsidR="00B75E4B" w:rsidRPr="006B7118" w:rsidTr="00665B3A">
        <w:tc>
          <w:tcPr>
            <w:tcW w:w="6692" w:type="dxa"/>
            <w:shd w:val="clear" w:color="auto" w:fill="FFFFFF"/>
          </w:tcPr>
          <w:p w:rsidR="00B75E4B" w:rsidRPr="006B7118" w:rsidRDefault="00B75E4B" w:rsidP="00665B3A">
            <w:pPr>
              <w:numPr>
                <w:ilvl w:val="1"/>
                <w:numId w:val="16"/>
              </w:numPr>
              <w:spacing w:after="0" w:line="240" w:lineRule="auto"/>
              <w:ind w:left="0" w:firstLine="0"/>
              <w:contextualSpacing/>
              <w:rPr>
                <w:rFonts w:ascii="Times New Roman" w:hAnsi="Times New Roman"/>
                <w:bCs/>
                <w:color w:val="000000"/>
                <w:sz w:val="28"/>
                <w:szCs w:val="28"/>
              </w:rPr>
            </w:pPr>
            <w:r w:rsidRPr="006B7118">
              <w:rPr>
                <w:rFonts w:ascii="Times New Roman" w:hAnsi="Times New Roman"/>
                <w:bCs/>
                <w:color w:val="000000"/>
                <w:sz w:val="28"/>
                <w:szCs w:val="28"/>
              </w:rPr>
              <w:t>Виконати як пілотний проект енергоаудит будівлі та інженерних мереж студентського  гуртожитку №10 з р</w:t>
            </w:r>
            <w:r w:rsidRPr="006B7118">
              <w:rPr>
                <w:rFonts w:ascii="Times New Roman" w:eastAsia="Arial" w:hAnsi="Times New Roman"/>
                <w:noProof/>
                <w:color w:val="000000"/>
                <w:sz w:val="28"/>
                <w:szCs w:val="28"/>
              </w:rPr>
              <w:t xml:space="preserve">озробленням </w:t>
            </w:r>
            <w:r w:rsidRPr="006B7118">
              <w:rPr>
                <w:rFonts w:ascii="Times New Roman" w:eastAsia="Arial" w:hAnsi="Times New Roman"/>
                <w:bCs/>
                <w:noProof/>
                <w:color w:val="000000"/>
                <w:sz w:val="28"/>
                <w:szCs w:val="28"/>
              </w:rPr>
              <w:t>енергетичного паспорту.</w:t>
            </w:r>
          </w:p>
        </w:tc>
        <w:tc>
          <w:tcPr>
            <w:tcW w:w="1814" w:type="dxa"/>
            <w:shd w:val="clear" w:color="auto" w:fill="FFFFFF"/>
          </w:tcPr>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Антипов Є.А.</w:t>
            </w:r>
          </w:p>
        </w:tc>
        <w:tc>
          <w:tcPr>
            <w:tcW w:w="1559" w:type="dxa"/>
            <w:shd w:val="clear" w:color="auto" w:fill="FFFFFF"/>
          </w:tcPr>
          <w:p w:rsidR="00B75E4B" w:rsidRPr="006B7118" w:rsidRDefault="00B75E4B" w:rsidP="00665B3A">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1.03.2021</w:t>
            </w:r>
          </w:p>
        </w:tc>
        <w:tc>
          <w:tcPr>
            <w:tcW w:w="1843"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30,0</w:t>
            </w:r>
          </w:p>
        </w:tc>
        <w:tc>
          <w:tcPr>
            <w:tcW w:w="2976"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Дозволить відпрацювати підходи енергетичної сертифікації будівель університету</w:t>
            </w:r>
          </w:p>
        </w:tc>
      </w:tr>
      <w:tr w:rsidR="00B75E4B" w:rsidRPr="006B7118" w:rsidTr="00665B3A">
        <w:tc>
          <w:tcPr>
            <w:tcW w:w="6692" w:type="dxa"/>
            <w:shd w:val="clear" w:color="auto" w:fill="FFFFFF"/>
          </w:tcPr>
          <w:p w:rsidR="00B75E4B" w:rsidRPr="006B7118" w:rsidRDefault="00B75E4B" w:rsidP="00665B3A">
            <w:pPr>
              <w:numPr>
                <w:ilvl w:val="1"/>
                <w:numId w:val="16"/>
              </w:numPr>
              <w:spacing w:after="0" w:line="240" w:lineRule="auto"/>
              <w:ind w:left="0" w:firstLine="0"/>
              <w:contextualSpacing/>
              <w:rPr>
                <w:rFonts w:ascii="Times New Roman" w:hAnsi="Times New Roman"/>
                <w:bCs/>
                <w:color w:val="000000"/>
                <w:sz w:val="28"/>
                <w:szCs w:val="28"/>
              </w:rPr>
            </w:pPr>
            <w:r w:rsidRPr="006B7118">
              <w:rPr>
                <w:rFonts w:ascii="Times New Roman" w:hAnsi="Times New Roman"/>
                <w:bCs/>
                <w:color w:val="000000"/>
                <w:sz w:val="28"/>
                <w:szCs w:val="28"/>
              </w:rPr>
              <w:t>Проектування та встановлення індивідуальних теплових пунктів в гуртожитках № 5,6,7.</w:t>
            </w:r>
          </w:p>
        </w:tc>
        <w:tc>
          <w:tcPr>
            <w:tcW w:w="1814" w:type="dxa"/>
            <w:shd w:val="clear" w:color="auto" w:fill="FFFFFF"/>
          </w:tcPr>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Іщенко В.В.,</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Виштак П.М.</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Антипов Є.А.</w:t>
            </w:r>
          </w:p>
        </w:tc>
        <w:tc>
          <w:tcPr>
            <w:tcW w:w="1559" w:type="dxa"/>
            <w:shd w:val="clear" w:color="auto" w:fill="FFFFFF"/>
          </w:tcPr>
          <w:p w:rsidR="00B75E4B" w:rsidRPr="006B7118" w:rsidRDefault="00B75E4B" w:rsidP="00665B3A">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1.09.2021</w:t>
            </w:r>
          </w:p>
        </w:tc>
        <w:tc>
          <w:tcPr>
            <w:tcW w:w="1843"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1500,0</w:t>
            </w:r>
          </w:p>
        </w:tc>
        <w:tc>
          <w:tcPr>
            <w:tcW w:w="2976"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Термін окупності цього проекту  складає 2,5 – 3 опалювальні сезони</w:t>
            </w:r>
          </w:p>
        </w:tc>
      </w:tr>
      <w:tr w:rsidR="00B75E4B" w:rsidRPr="006B7118" w:rsidTr="00665B3A">
        <w:tc>
          <w:tcPr>
            <w:tcW w:w="6692" w:type="dxa"/>
            <w:shd w:val="clear" w:color="auto" w:fill="FFFFFF"/>
          </w:tcPr>
          <w:p w:rsidR="00B75E4B" w:rsidRPr="006B7118" w:rsidRDefault="00B75E4B" w:rsidP="00665B3A">
            <w:pPr>
              <w:numPr>
                <w:ilvl w:val="1"/>
                <w:numId w:val="16"/>
              </w:numPr>
              <w:spacing w:after="0" w:line="240" w:lineRule="auto"/>
              <w:ind w:left="0" w:firstLine="0"/>
              <w:contextualSpacing/>
              <w:rPr>
                <w:rFonts w:ascii="Times New Roman" w:hAnsi="Times New Roman"/>
                <w:bCs/>
                <w:color w:val="000000"/>
                <w:sz w:val="28"/>
                <w:szCs w:val="28"/>
              </w:rPr>
            </w:pPr>
            <w:r w:rsidRPr="006B7118">
              <w:rPr>
                <w:rFonts w:ascii="Times New Roman" w:hAnsi="Times New Roman"/>
                <w:bCs/>
                <w:color w:val="000000"/>
                <w:sz w:val="28"/>
                <w:szCs w:val="28"/>
              </w:rPr>
              <w:t>Виконати теплоізоляцію трубопроводів підвалів навчальних корпусів та гуртожитків.</w:t>
            </w:r>
          </w:p>
        </w:tc>
        <w:tc>
          <w:tcPr>
            <w:tcW w:w="1814" w:type="dxa"/>
            <w:shd w:val="clear" w:color="auto" w:fill="FFFFFF"/>
          </w:tcPr>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Іщенко В.В.,</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Виштак П.М.</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tc>
        <w:tc>
          <w:tcPr>
            <w:tcW w:w="1559" w:type="dxa"/>
            <w:shd w:val="clear" w:color="auto" w:fill="FFFFFF"/>
          </w:tcPr>
          <w:p w:rsidR="00B75E4B" w:rsidRPr="006B7118" w:rsidRDefault="00B75E4B" w:rsidP="00665B3A">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1.01.2021</w:t>
            </w:r>
          </w:p>
        </w:tc>
        <w:tc>
          <w:tcPr>
            <w:tcW w:w="1843"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50,0</w:t>
            </w:r>
          </w:p>
        </w:tc>
        <w:tc>
          <w:tcPr>
            <w:tcW w:w="2976"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Необхідно для зменшення технологічних втрат тепла, окупність – до однин опалювальний сезон</w:t>
            </w:r>
          </w:p>
        </w:tc>
      </w:tr>
      <w:tr w:rsidR="00B75E4B" w:rsidRPr="006B7118" w:rsidTr="00665B3A">
        <w:tc>
          <w:tcPr>
            <w:tcW w:w="6692" w:type="dxa"/>
            <w:shd w:val="clear" w:color="auto" w:fill="FFFFFF"/>
          </w:tcPr>
          <w:p w:rsidR="00B75E4B" w:rsidRPr="006B7118" w:rsidRDefault="00B75E4B" w:rsidP="00665B3A">
            <w:pPr>
              <w:numPr>
                <w:ilvl w:val="1"/>
                <w:numId w:val="16"/>
              </w:numPr>
              <w:spacing w:after="0" w:line="240" w:lineRule="auto"/>
              <w:ind w:left="0" w:firstLine="0"/>
              <w:contextualSpacing/>
              <w:rPr>
                <w:rFonts w:ascii="Times New Roman" w:hAnsi="Times New Roman"/>
                <w:bCs/>
                <w:color w:val="000000"/>
                <w:sz w:val="28"/>
                <w:szCs w:val="28"/>
              </w:rPr>
            </w:pPr>
            <w:r w:rsidRPr="006B7118">
              <w:rPr>
                <w:rFonts w:ascii="Times New Roman" w:hAnsi="Times New Roman"/>
                <w:bCs/>
                <w:color w:val="000000"/>
                <w:sz w:val="28"/>
                <w:szCs w:val="28"/>
              </w:rPr>
              <w:t>Облаштувати тамбури у навчальних корпусах №,5 та 7а.</w:t>
            </w:r>
          </w:p>
        </w:tc>
        <w:tc>
          <w:tcPr>
            <w:tcW w:w="1814" w:type="dxa"/>
            <w:shd w:val="clear" w:color="auto" w:fill="FFFFFF"/>
          </w:tcPr>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Іщенко В.В.,</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Самсонюк О.П</w:t>
            </w:r>
          </w:p>
        </w:tc>
        <w:tc>
          <w:tcPr>
            <w:tcW w:w="1559" w:type="dxa"/>
            <w:shd w:val="clear" w:color="auto" w:fill="FFFFFF"/>
          </w:tcPr>
          <w:p w:rsidR="00B75E4B" w:rsidRPr="006B7118" w:rsidRDefault="00B75E4B" w:rsidP="00665B3A">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1.01.2021</w:t>
            </w:r>
          </w:p>
        </w:tc>
        <w:tc>
          <w:tcPr>
            <w:tcW w:w="1843"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30,0</w:t>
            </w:r>
          </w:p>
        </w:tc>
        <w:tc>
          <w:tcPr>
            <w:tcW w:w="2976"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4"/>
                <w:szCs w:val="24"/>
                <w:lang w:eastAsia="ru-RU"/>
              </w:rPr>
            </w:pPr>
          </w:p>
        </w:tc>
      </w:tr>
      <w:tr w:rsidR="00B75E4B" w:rsidRPr="006B7118" w:rsidTr="00665B3A">
        <w:tc>
          <w:tcPr>
            <w:tcW w:w="6692" w:type="dxa"/>
            <w:shd w:val="clear" w:color="auto" w:fill="FFFFFF"/>
          </w:tcPr>
          <w:p w:rsidR="00B75E4B" w:rsidRPr="006B7118" w:rsidRDefault="00B75E4B" w:rsidP="00665B3A">
            <w:pPr>
              <w:numPr>
                <w:ilvl w:val="1"/>
                <w:numId w:val="16"/>
              </w:numPr>
              <w:spacing w:after="0" w:line="240" w:lineRule="auto"/>
              <w:ind w:left="0" w:firstLine="0"/>
              <w:contextualSpacing/>
              <w:rPr>
                <w:rFonts w:ascii="Times New Roman" w:hAnsi="Times New Roman"/>
                <w:bCs/>
                <w:color w:val="000000"/>
                <w:sz w:val="28"/>
                <w:szCs w:val="28"/>
              </w:rPr>
            </w:pPr>
            <w:r w:rsidRPr="006B7118">
              <w:rPr>
                <w:rFonts w:ascii="Times New Roman" w:hAnsi="Times New Roman"/>
                <w:bCs/>
                <w:color w:val="000000"/>
                <w:sz w:val="28"/>
                <w:szCs w:val="28"/>
              </w:rPr>
              <w:t xml:space="preserve">Реалізувати проект технічного забезпечення дистанційного погодозалежного регулювання параметрів теплоносія теплопункту  корпусу №8. </w:t>
            </w:r>
          </w:p>
        </w:tc>
        <w:tc>
          <w:tcPr>
            <w:tcW w:w="1814" w:type="dxa"/>
            <w:shd w:val="clear" w:color="auto" w:fill="FFFFFF"/>
          </w:tcPr>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Антипов Е.А.,</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Виштак П.М.</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p w:rsidR="00B75E4B" w:rsidRPr="006B7118" w:rsidRDefault="00B75E4B"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Теплюк В.М.</w:t>
            </w:r>
          </w:p>
        </w:tc>
        <w:tc>
          <w:tcPr>
            <w:tcW w:w="1559" w:type="dxa"/>
            <w:shd w:val="clear" w:color="auto" w:fill="FFFFFF"/>
          </w:tcPr>
          <w:p w:rsidR="00B75E4B" w:rsidRPr="006B7118" w:rsidRDefault="00B75E4B" w:rsidP="00665B3A">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1.09.2021.</w:t>
            </w:r>
          </w:p>
        </w:tc>
        <w:tc>
          <w:tcPr>
            <w:tcW w:w="1843"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200,0</w:t>
            </w:r>
          </w:p>
        </w:tc>
        <w:tc>
          <w:tcPr>
            <w:tcW w:w="2976" w:type="dxa"/>
            <w:shd w:val="clear" w:color="auto" w:fill="FFFFFF"/>
          </w:tcPr>
          <w:p w:rsidR="00B75E4B" w:rsidRPr="006B7118" w:rsidRDefault="00B75E4B" w:rsidP="00665B3A">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Є етапом для с</w:t>
            </w:r>
            <w:r w:rsidRPr="006B7118">
              <w:rPr>
                <w:rFonts w:ascii="Times New Roman" w:eastAsia="Arial" w:hAnsi="Times New Roman"/>
                <w:noProof/>
                <w:color w:val="000000"/>
                <w:sz w:val="24"/>
                <w:szCs w:val="24"/>
              </w:rPr>
              <w:t>творення програмно-технічного комплексу управління енергоспоживанням</w:t>
            </w:r>
          </w:p>
        </w:tc>
      </w:tr>
    </w:tbl>
    <w:p w:rsidR="00665B3A" w:rsidRPr="006B7118" w:rsidRDefault="00665B3A">
      <w:pPr>
        <w:rPr>
          <w:rFonts w:ascii="Times New Roman" w:hAnsi="Times New Roman"/>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92"/>
        <w:gridCol w:w="1814"/>
        <w:gridCol w:w="1559"/>
        <w:gridCol w:w="1843"/>
        <w:gridCol w:w="2976"/>
      </w:tblGrid>
      <w:tr w:rsidR="00665B3A" w:rsidRPr="006B7118" w:rsidTr="00265E6F">
        <w:tc>
          <w:tcPr>
            <w:tcW w:w="6692" w:type="dxa"/>
            <w:shd w:val="clear" w:color="auto" w:fill="FFFFFF"/>
            <w:vAlign w:val="center"/>
          </w:tcPr>
          <w:p w:rsidR="00665B3A" w:rsidRPr="006B7118" w:rsidRDefault="00665B3A"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1</w:t>
            </w:r>
          </w:p>
        </w:tc>
        <w:tc>
          <w:tcPr>
            <w:tcW w:w="1814" w:type="dxa"/>
            <w:shd w:val="clear" w:color="auto" w:fill="FFFFFF"/>
          </w:tcPr>
          <w:p w:rsidR="00665B3A" w:rsidRPr="006B7118" w:rsidRDefault="00665B3A"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2</w:t>
            </w:r>
          </w:p>
        </w:tc>
        <w:tc>
          <w:tcPr>
            <w:tcW w:w="1559" w:type="dxa"/>
            <w:shd w:val="clear" w:color="auto" w:fill="FFFFFF"/>
          </w:tcPr>
          <w:p w:rsidR="00665B3A" w:rsidRPr="006B7118" w:rsidRDefault="00665B3A" w:rsidP="00265E6F">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3</w:t>
            </w:r>
          </w:p>
        </w:tc>
        <w:tc>
          <w:tcPr>
            <w:tcW w:w="1843" w:type="dxa"/>
            <w:shd w:val="clear" w:color="auto" w:fill="FFFFFF"/>
            <w:vAlign w:val="center"/>
          </w:tcPr>
          <w:p w:rsidR="00665B3A" w:rsidRPr="006B7118" w:rsidRDefault="00665B3A" w:rsidP="00265E6F">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5</w:t>
            </w:r>
          </w:p>
        </w:tc>
        <w:tc>
          <w:tcPr>
            <w:tcW w:w="2976" w:type="dxa"/>
            <w:shd w:val="clear" w:color="auto" w:fill="FFFFFF"/>
          </w:tcPr>
          <w:p w:rsidR="00665B3A" w:rsidRPr="006B7118" w:rsidRDefault="00665B3A" w:rsidP="00265E6F">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6</w:t>
            </w:r>
          </w:p>
        </w:tc>
      </w:tr>
      <w:tr w:rsidR="00665B3A" w:rsidRPr="006B7118" w:rsidTr="00665B3A">
        <w:tc>
          <w:tcPr>
            <w:tcW w:w="6692" w:type="dxa"/>
            <w:shd w:val="clear" w:color="auto" w:fill="FFFFFF"/>
          </w:tcPr>
          <w:p w:rsidR="00665B3A" w:rsidRPr="006B7118" w:rsidRDefault="00665B3A" w:rsidP="00665B3A">
            <w:pPr>
              <w:numPr>
                <w:ilvl w:val="1"/>
                <w:numId w:val="16"/>
              </w:numPr>
              <w:spacing w:after="0" w:line="240" w:lineRule="auto"/>
              <w:ind w:left="0" w:firstLine="0"/>
              <w:contextualSpacing/>
              <w:rPr>
                <w:rFonts w:ascii="Times New Roman" w:hAnsi="Times New Roman"/>
                <w:bCs/>
                <w:color w:val="000000"/>
                <w:sz w:val="28"/>
                <w:szCs w:val="28"/>
              </w:rPr>
            </w:pPr>
            <w:r w:rsidRPr="006B7118">
              <w:rPr>
                <w:rFonts w:ascii="Times New Roman" w:hAnsi="Times New Roman"/>
                <w:bCs/>
                <w:color w:val="000000"/>
                <w:sz w:val="28"/>
                <w:szCs w:val="28"/>
              </w:rPr>
              <w:lastRenderedPageBreak/>
              <w:t>Виконати м</w:t>
            </w:r>
            <w:r w:rsidRPr="006B7118">
              <w:rPr>
                <w:rFonts w:ascii="Times New Roman" w:eastAsia="Arial" w:hAnsi="Times New Roman"/>
                <w:noProof/>
                <w:color w:val="000000"/>
                <w:sz w:val="28"/>
                <w:szCs w:val="28"/>
                <w:shd w:val="clear" w:color="auto" w:fill="FFFFFF"/>
              </w:rPr>
              <w:t>одернізацію системи опалення навчального корпусу №1 шляхом періодичних змін подаючого і зворотнього теплоносія.</w:t>
            </w:r>
          </w:p>
        </w:tc>
        <w:tc>
          <w:tcPr>
            <w:tcW w:w="1814" w:type="dxa"/>
            <w:shd w:val="clear" w:color="auto" w:fill="FFFFFF"/>
          </w:tcPr>
          <w:p w:rsidR="00665B3A" w:rsidRPr="006B7118" w:rsidRDefault="00665B3A"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Антипов Е.А.,</w:t>
            </w:r>
          </w:p>
          <w:p w:rsidR="00665B3A" w:rsidRPr="006B7118" w:rsidRDefault="00665B3A"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Виштак П.М.</w:t>
            </w:r>
          </w:p>
          <w:p w:rsidR="00665B3A" w:rsidRPr="006B7118" w:rsidRDefault="00665B3A" w:rsidP="00665B3A">
            <w:pPr>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Радько І.П.</w:t>
            </w:r>
          </w:p>
        </w:tc>
        <w:tc>
          <w:tcPr>
            <w:tcW w:w="1559" w:type="dxa"/>
            <w:shd w:val="clear" w:color="auto" w:fill="FFFFFF"/>
          </w:tcPr>
          <w:p w:rsidR="00665B3A" w:rsidRPr="006B7118" w:rsidRDefault="00665B3A" w:rsidP="00665B3A">
            <w:pPr>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До 1.01.2021</w:t>
            </w:r>
          </w:p>
        </w:tc>
        <w:tc>
          <w:tcPr>
            <w:tcW w:w="1843" w:type="dxa"/>
            <w:shd w:val="clear" w:color="auto" w:fill="FFFFFF"/>
          </w:tcPr>
          <w:p w:rsidR="00665B3A" w:rsidRPr="006B7118" w:rsidRDefault="00665B3A" w:rsidP="00665B3A">
            <w:pPr>
              <w:tabs>
                <w:tab w:val="left" w:pos="2476"/>
              </w:tabs>
              <w:spacing w:after="0" w:line="240" w:lineRule="auto"/>
              <w:jc w:val="center"/>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150,0</w:t>
            </w:r>
          </w:p>
        </w:tc>
        <w:tc>
          <w:tcPr>
            <w:tcW w:w="2976" w:type="dxa"/>
            <w:shd w:val="clear" w:color="auto" w:fill="FFFFFF"/>
          </w:tcPr>
          <w:p w:rsidR="00665B3A" w:rsidRPr="006B7118" w:rsidRDefault="00665B3A" w:rsidP="00665B3A">
            <w:pPr>
              <w:tabs>
                <w:tab w:val="left" w:pos="2476"/>
              </w:tabs>
              <w:spacing w:after="0" w:line="240" w:lineRule="auto"/>
              <w:jc w:val="center"/>
              <w:rPr>
                <w:rFonts w:ascii="Times New Roman" w:eastAsia="Times New Roman" w:hAnsi="Times New Roman"/>
                <w:sz w:val="24"/>
                <w:szCs w:val="24"/>
                <w:lang w:eastAsia="ru-RU"/>
              </w:rPr>
            </w:pPr>
            <w:r w:rsidRPr="006B7118">
              <w:rPr>
                <w:rFonts w:ascii="Times New Roman" w:eastAsia="Times New Roman" w:hAnsi="Times New Roman"/>
                <w:sz w:val="24"/>
                <w:szCs w:val="24"/>
                <w:lang w:eastAsia="ru-RU"/>
              </w:rPr>
              <w:t>Дозволить підвищити ефективність роботи системи опалення, забезпечить балансування теплозабезпечення приміщень корпусу №1</w:t>
            </w:r>
          </w:p>
        </w:tc>
      </w:tr>
      <w:tr w:rsidR="00665B3A" w:rsidRPr="006B7118" w:rsidTr="00B75E4B">
        <w:tc>
          <w:tcPr>
            <w:tcW w:w="10065" w:type="dxa"/>
            <w:gridSpan w:val="3"/>
            <w:shd w:val="clear" w:color="auto" w:fill="FFFFFF"/>
            <w:vAlign w:val="center"/>
          </w:tcPr>
          <w:p w:rsidR="00665B3A" w:rsidRPr="006B7118" w:rsidRDefault="00665B3A" w:rsidP="00665B3A">
            <w:pPr>
              <w:spacing w:after="0" w:line="240" w:lineRule="auto"/>
              <w:rPr>
                <w:rFonts w:ascii="Times New Roman" w:eastAsia="Times New Roman" w:hAnsi="Times New Roman"/>
                <w:b/>
                <w:sz w:val="28"/>
                <w:szCs w:val="28"/>
                <w:lang w:eastAsia="ru-RU"/>
              </w:rPr>
            </w:pPr>
            <w:r w:rsidRPr="006B7118">
              <w:rPr>
                <w:rFonts w:ascii="Times New Roman" w:hAnsi="Times New Roman"/>
                <w:b/>
                <w:bCs/>
                <w:color w:val="000000"/>
                <w:sz w:val="28"/>
                <w:szCs w:val="28"/>
              </w:rPr>
              <w:t xml:space="preserve">Всього:    </w:t>
            </w:r>
            <w:r w:rsidRPr="006B7118">
              <w:rPr>
                <w:rFonts w:ascii="Times New Roman" w:eastAsia="Times New Roman" w:hAnsi="Times New Roman"/>
                <w:b/>
                <w:sz w:val="28"/>
                <w:szCs w:val="28"/>
                <w:lang w:eastAsia="ru-RU"/>
              </w:rPr>
              <w:t xml:space="preserve"> </w:t>
            </w:r>
          </w:p>
        </w:tc>
        <w:tc>
          <w:tcPr>
            <w:tcW w:w="1843" w:type="dxa"/>
            <w:shd w:val="clear" w:color="auto" w:fill="FFFFFF"/>
            <w:vAlign w:val="center"/>
          </w:tcPr>
          <w:p w:rsidR="00665B3A" w:rsidRPr="006B7118" w:rsidRDefault="00665B3A" w:rsidP="00273DE0">
            <w:pPr>
              <w:tabs>
                <w:tab w:val="left" w:pos="2476"/>
              </w:tabs>
              <w:spacing w:after="0" w:line="240" w:lineRule="auto"/>
              <w:jc w:val="center"/>
              <w:rPr>
                <w:rFonts w:ascii="Times New Roman" w:eastAsia="Times New Roman" w:hAnsi="Times New Roman"/>
                <w:b/>
                <w:sz w:val="28"/>
                <w:szCs w:val="28"/>
                <w:lang w:eastAsia="ru-RU"/>
              </w:rPr>
            </w:pPr>
            <w:r w:rsidRPr="006B7118">
              <w:rPr>
                <w:rFonts w:ascii="Times New Roman" w:eastAsia="Times New Roman" w:hAnsi="Times New Roman"/>
                <w:b/>
                <w:sz w:val="28"/>
                <w:szCs w:val="28"/>
                <w:lang w:eastAsia="ru-RU"/>
              </w:rPr>
              <w:t>2 450,0</w:t>
            </w:r>
          </w:p>
        </w:tc>
        <w:tc>
          <w:tcPr>
            <w:tcW w:w="2976" w:type="dxa"/>
            <w:shd w:val="clear" w:color="auto" w:fill="FFFFFF"/>
          </w:tcPr>
          <w:p w:rsidR="00665B3A" w:rsidRPr="006B7118" w:rsidRDefault="00665B3A" w:rsidP="00273DE0">
            <w:pPr>
              <w:tabs>
                <w:tab w:val="left" w:pos="2476"/>
              </w:tabs>
              <w:spacing w:after="0" w:line="240" w:lineRule="auto"/>
              <w:jc w:val="center"/>
              <w:rPr>
                <w:rFonts w:ascii="Times New Roman" w:eastAsia="Times New Roman" w:hAnsi="Times New Roman"/>
                <w:sz w:val="24"/>
                <w:szCs w:val="24"/>
                <w:lang w:eastAsia="ru-RU"/>
              </w:rPr>
            </w:pPr>
          </w:p>
        </w:tc>
      </w:tr>
    </w:tbl>
    <w:p w:rsidR="00AC7B98" w:rsidRPr="006B7118" w:rsidRDefault="00AC7B98" w:rsidP="00273DE0">
      <w:pPr>
        <w:spacing w:after="0" w:line="240" w:lineRule="auto"/>
        <w:rPr>
          <w:rFonts w:ascii="Times New Roman" w:eastAsia="Times New Roman" w:hAnsi="Times New Roman"/>
          <w:sz w:val="24"/>
          <w:szCs w:val="24"/>
          <w:lang w:eastAsia="ru-RU"/>
        </w:rPr>
      </w:pPr>
    </w:p>
    <w:p w:rsidR="00665B3A" w:rsidRPr="006B7118" w:rsidRDefault="00665B3A" w:rsidP="00273DE0">
      <w:pPr>
        <w:spacing w:after="0" w:line="240" w:lineRule="auto"/>
        <w:rPr>
          <w:rFonts w:ascii="Times New Roman" w:eastAsia="Times New Roman" w:hAnsi="Times New Roman"/>
          <w:sz w:val="24"/>
          <w:szCs w:val="24"/>
          <w:lang w:eastAsia="ru-RU"/>
        </w:rPr>
      </w:pPr>
    </w:p>
    <w:p w:rsidR="00665B3A" w:rsidRPr="006B7118" w:rsidRDefault="00665B3A" w:rsidP="00273DE0">
      <w:pPr>
        <w:spacing w:after="0" w:line="240" w:lineRule="auto"/>
        <w:rPr>
          <w:rFonts w:ascii="Times New Roman" w:eastAsia="Times New Roman" w:hAnsi="Times New Roman"/>
          <w:sz w:val="24"/>
          <w:szCs w:val="24"/>
          <w:lang w:eastAsia="ru-RU"/>
        </w:rPr>
      </w:pPr>
    </w:p>
    <w:p w:rsidR="00665B3A" w:rsidRPr="006B7118" w:rsidRDefault="00665B3A" w:rsidP="00273DE0">
      <w:pPr>
        <w:spacing w:after="0" w:line="240" w:lineRule="auto"/>
        <w:rPr>
          <w:rFonts w:ascii="Times New Roman" w:eastAsia="Times New Roman" w:hAnsi="Times New Roman"/>
          <w:sz w:val="24"/>
          <w:szCs w:val="24"/>
          <w:lang w:eastAsia="ru-RU"/>
        </w:rPr>
      </w:pPr>
    </w:p>
    <w:p w:rsidR="00665B3A" w:rsidRPr="006B7118" w:rsidRDefault="00665B3A" w:rsidP="00273DE0">
      <w:pPr>
        <w:spacing w:after="0" w:line="240" w:lineRule="auto"/>
        <w:rPr>
          <w:rFonts w:ascii="Times New Roman" w:eastAsia="Times New Roman" w:hAnsi="Times New Roman"/>
          <w:sz w:val="24"/>
          <w:szCs w:val="24"/>
          <w:lang w:eastAsia="ru-RU"/>
        </w:rPr>
      </w:pP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r w:rsidRPr="006B7118">
        <w:rPr>
          <w:rFonts w:ascii="Times New Roman" w:eastAsia="Times New Roman" w:hAnsi="Times New Roman"/>
          <w:sz w:val="28"/>
          <w:szCs w:val="24"/>
          <w:lang w:eastAsia="ru-RU"/>
        </w:rPr>
        <w:t xml:space="preserve">Перший </w:t>
      </w:r>
      <w:r w:rsidRPr="006B7118">
        <w:rPr>
          <w:rFonts w:ascii="Times New Roman" w:eastAsia="Times New Roman" w:hAnsi="Times New Roman"/>
          <w:bCs/>
          <w:sz w:val="28"/>
          <w:szCs w:val="28"/>
          <w:shd w:val="clear" w:color="auto" w:fill="FFFFFF"/>
          <w:lang w:eastAsia="ru-RU"/>
        </w:rPr>
        <w:t>проректор,</w:t>
      </w:r>
      <w:r w:rsidR="00665B3A" w:rsidRPr="006B7118">
        <w:rPr>
          <w:rFonts w:ascii="Times New Roman" w:eastAsia="Times New Roman" w:hAnsi="Times New Roman"/>
          <w:sz w:val="28"/>
          <w:szCs w:val="28"/>
          <w:shd w:val="clear" w:color="auto" w:fill="FFFFFF"/>
          <w:lang w:eastAsia="ru-RU"/>
        </w:rPr>
        <w:t xml:space="preserve"> </w:t>
      </w:r>
      <w:r w:rsidRPr="006B7118">
        <w:rPr>
          <w:rFonts w:ascii="Times New Roman" w:eastAsia="Times New Roman" w:hAnsi="Times New Roman"/>
          <w:sz w:val="28"/>
          <w:szCs w:val="28"/>
          <w:shd w:val="clear" w:color="auto" w:fill="FFFFFF"/>
          <w:lang w:eastAsia="ru-RU"/>
        </w:rPr>
        <w:t xml:space="preserve">голова Технічної ради </w:t>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B447F5" w:rsidRPr="006B7118">
        <w:rPr>
          <w:rFonts w:ascii="Times New Roman" w:eastAsia="Times New Roman" w:hAnsi="Times New Roman"/>
          <w:sz w:val="28"/>
          <w:szCs w:val="28"/>
          <w:shd w:val="clear" w:color="auto" w:fill="FFFFFF"/>
          <w:lang w:eastAsia="ru-RU"/>
        </w:rPr>
        <w:t xml:space="preserve"> І.І.</w:t>
      </w:r>
      <w:r w:rsidRPr="006B7118">
        <w:rPr>
          <w:rFonts w:ascii="Times New Roman" w:eastAsia="Times New Roman" w:hAnsi="Times New Roman"/>
          <w:sz w:val="28"/>
          <w:szCs w:val="28"/>
          <w:shd w:val="clear" w:color="auto" w:fill="FFFFFF"/>
          <w:lang w:eastAsia="ru-RU"/>
        </w:rPr>
        <w:t>Ібатуллін</w:t>
      </w:r>
    </w:p>
    <w:p w:rsidR="00AC7B98" w:rsidRPr="006B7118" w:rsidRDefault="00AC7B98" w:rsidP="00665B3A">
      <w:pPr>
        <w:spacing w:after="0" w:line="240" w:lineRule="auto"/>
        <w:ind w:firstLine="284"/>
        <w:rPr>
          <w:rFonts w:ascii="Times New Roman" w:eastAsia="Times New Roman" w:hAnsi="Times New Roman"/>
          <w:sz w:val="24"/>
          <w:szCs w:val="24"/>
          <w:lang w:eastAsia="ru-RU"/>
        </w:rPr>
      </w:pPr>
      <w:r w:rsidRPr="006B7118">
        <w:rPr>
          <w:rFonts w:ascii="Times New Roman" w:eastAsia="Times New Roman" w:hAnsi="Times New Roman"/>
          <w:sz w:val="28"/>
          <w:szCs w:val="28"/>
          <w:shd w:val="clear" w:color="auto" w:fill="FFFFFF"/>
          <w:lang w:eastAsia="ru-RU"/>
        </w:rPr>
        <w:t xml:space="preserve"> </w:t>
      </w: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r w:rsidRPr="006B7118">
        <w:rPr>
          <w:rFonts w:ascii="Times New Roman" w:eastAsia="Times New Roman" w:hAnsi="Times New Roman"/>
          <w:bCs/>
          <w:sz w:val="28"/>
          <w:szCs w:val="28"/>
          <w:shd w:val="clear" w:color="auto" w:fill="FFFFFF"/>
          <w:lang w:eastAsia="ru-RU"/>
        </w:rPr>
        <w:t>Проректор</w:t>
      </w:r>
      <w:r w:rsidR="00665B3A" w:rsidRPr="006B7118">
        <w:rPr>
          <w:rFonts w:ascii="Times New Roman" w:eastAsia="Times New Roman" w:hAnsi="Times New Roman"/>
          <w:sz w:val="28"/>
          <w:szCs w:val="28"/>
          <w:shd w:val="clear" w:color="auto" w:fill="FFFFFF"/>
          <w:lang w:eastAsia="ru-RU"/>
        </w:rPr>
        <w:t xml:space="preserve"> </w:t>
      </w:r>
      <w:r w:rsidRPr="006B7118">
        <w:rPr>
          <w:rFonts w:ascii="Times New Roman" w:eastAsia="Times New Roman" w:hAnsi="Times New Roman"/>
          <w:sz w:val="28"/>
          <w:szCs w:val="28"/>
          <w:shd w:val="clear" w:color="auto" w:fill="FFFFFF"/>
          <w:lang w:eastAsia="ru-RU"/>
        </w:rPr>
        <w:t xml:space="preserve">з навчально-науково-виробничих питань </w:t>
      </w: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r w:rsidRPr="006B7118">
        <w:rPr>
          <w:rFonts w:ascii="Times New Roman" w:eastAsia="Times New Roman" w:hAnsi="Times New Roman"/>
          <w:sz w:val="28"/>
          <w:szCs w:val="28"/>
          <w:shd w:val="clear" w:color="auto" w:fill="FFFFFF"/>
          <w:lang w:eastAsia="ru-RU"/>
        </w:rPr>
        <w:t xml:space="preserve">і адміністративно-господарської діяльності  </w:t>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Pr="006B7118">
        <w:rPr>
          <w:rFonts w:ascii="Times New Roman" w:eastAsia="Times New Roman" w:hAnsi="Times New Roman"/>
          <w:sz w:val="28"/>
          <w:szCs w:val="28"/>
          <w:shd w:val="clear" w:color="auto" w:fill="FFFFFF"/>
          <w:lang w:eastAsia="ru-RU"/>
        </w:rPr>
        <w:t>В.В. Іщенко</w:t>
      </w: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r w:rsidRPr="006B7118">
        <w:rPr>
          <w:rFonts w:ascii="Times New Roman" w:eastAsia="Times New Roman" w:hAnsi="Times New Roman"/>
          <w:bCs/>
          <w:sz w:val="28"/>
          <w:szCs w:val="28"/>
          <w:shd w:val="clear" w:color="auto" w:fill="FFFFFF"/>
          <w:lang w:eastAsia="ru-RU"/>
        </w:rPr>
        <w:t>Проректор</w:t>
      </w:r>
      <w:r w:rsidR="00665B3A" w:rsidRPr="006B7118">
        <w:rPr>
          <w:rFonts w:ascii="Times New Roman" w:eastAsia="Times New Roman" w:hAnsi="Times New Roman"/>
          <w:sz w:val="28"/>
          <w:szCs w:val="28"/>
          <w:shd w:val="clear" w:color="auto" w:fill="FFFFFF"/>
          <w:lang w:eastAsia="ru-RU"/>
        </w:rPr>
        <w:t xml:space="preserve"> </w:t>
      </w:r>
      <w:r w:rsidRPr="006B7118">
        <w:rPr>
          <w:rFonts w:ascii="Times New Roman" w:eastAsia="Times New Roman" w:hAnsi="Times New Roman"/>
          <w:sz w:val="28"/>
          <w:szCs w:val="28"/>
          <w:shd w:val="clear" w:color="auto" w:fill="FFFFFF"/>
          <w:lang w:eastAsia="ru-RU"/>
        </w:rPr>
        <w:t xml:space="preserve">з науково-педагогічної роботи, </w:t>
      </w: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r w:rsidRPr="006B7118">
        <w:rPr>
          <w:rFonts w:ascii="Times New Roman" w:eastAsia="Times New Roman" w:hAnsi="Times New Roman"/>
          <w:sz w:val="28"/>
          <w:szCs w:val="28"/>
          <w:shd w:val="clear" w:color="auto" w:fill="FFFFFF"/>
          <w:lang w:eastAsia="ru-RU"/>
        </w:rPr>
        <w:t xml:space="preserve">міжнародної діяльності та розвитку </w:t>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Pr="006B7118">
        <w:rPr>
          <w:rFonts w:ascii="Times New Roman" w:eastAsia="Times New Roman" w:hAnsi="Times New Roman"/>
          <w:sz w:val="28"/>
          <w:szCs w:val="28"/>
          <w:shd w:val="clear" w:color="auto" w:fill="FFFFFF"/>
          <w:lang w:eastAsia="ru-RU"/>
        </w:rPr>
        <w:t>В.А. Ткачук</w:t>
      </w: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r w:rsidRPr="006B7118">
        <w:rPr>
          <w:rFonts w:ascii="Times New Roman" w:eastAsia="Times New Roman" w:hAnsi="Times New Roman"/>
          <w:sz w:val="28"/>
          <w:szCs w:val="28"/>
          <w:shd w:val="clear" w:color="auto" w:fill="FFFFFF"/>
          <w:lang w:eastAsia="ru-RU"/>
        </w:rPr>
        <w:t xml:space="preserve">Директор ННІ енергетики, автоматики і енергозбереження  </w:t>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Pr="006B7118">
        <w:rPr>
          <w:rFonts w:ascii="Times New Roman" w:eastAsia="Times New Roman" w:hAnsi="Times New Roman"/>
          <w:sz w:val="28"/>
          <w:szCs w:val="28"/>
          <w:shd w:val="clear" w:color="auto" w:fill="FFFFFF"/>
          <w:lang w:eastAsia="ru-RU"/>
        </w:rPr>
        <w:t xml:space="preserve">В.В. Каплун </w:t>
      </w: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r w:rsidRPr="006B7118">
        <w:rPr>
          <w:rFonts w:ascii="Times New Roman" w:eastAsia="Times New Roman" w:hAnsi="Times New Roman"/>
          <w:sz w:val="28"/>
          <w:szCs w:val="28"/>
          <w:shd w:val="clear" w:color="auto" w:fill="FFFFFF"/>
          <w:lang w:eastAsia="ru-RU"/>
        </w:rPr>
        <w:t xml:space="preserve">Директор Центру енергозбереження  </w:t>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00665B3A" w:rsidRPr="006B7118">
        <w:rPr>
          <w:rFonts w:ascii="Times New Roman" w:eastAsia="Times New Roman" w:hAnsi="Times New Roman"/>
          <w:sz w:val="28"/>
          <w:szCs w:val="28"/>
          <w:shd w:val="clear" w:color="auto" w:fill="FFFFFF"/>
          <w:lang w:eastAsia="ru-RU"/>
        </w:rPr>
        <w:tab/>
      </w:r>
      <w:r w:rsidRPr="006B7118">
        <w:rPr>
          <w:rFonts w:ascii="Times New Roman" w:eastAsia="Times New Roman" w:hAnsi="Times New Roman"/>
          <w:sz w:val="28"/>
          <w:szCs w:val="28"/>
          <w:shd w:val="clear" w:color="auto" w:fill="FFFFFF"/>
          <w:lang w:eastAsia="ru-RU"/>
        </w:rPr>
        <w:t>І.П. Радько</w:t>
      </w:r>
    </w:p>
    <w:p w:rsidR="00AC7B98" w:rsidRPr="006B7118" w:rsidRDefault="00AC7B98" w:rsidP="00665B3A">
      <w:pPr>
        <w:spacing w:after="0" w:line="240" w:lineRule="auto"/>
        <w:ind w:firstLine="284"/>
        <w:rPr>
          <w:rFonts w:ascii="Times New Roman" w:eastAsia="Times New Roman" w:hAnsi="Times New Roman"/>
          <w:sz w:val="28"/>
          <w:szCs w:val="28"/>
          <w:shd w:val="clear" w:color="auto" w:fill="FFFFFF"/>
          <w:lang w:eastAsia="ru-RU"/>
        </w:rPr>
      </w:pPr>
    </w:p>
    <w:p w:rsidR="00AC7B98" w:rsidRPr="006B7118" w:rsidRDefault="00AC7B98" w:rsidP="00665B3A">
      <w:pPr>
        <w:spacing w:after="0" w:line="240" w:lineRule="auto"/>
        <w:ind w:firstLine="284"/>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Головний енергетик</w:t>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B447F5" w:rsidRPr="006B7118">
        <w:rPr>
          <w:rFonts w:ascii="Times New Roman" w:eastAsia="Times New Roman" w:hAnsi="Times New Roman"/>
          <w:sz w:val="28"/>
          <w:szCs w:val="28"/>
          <w:lang w:eastAsia="ru-RU"/>
        </w:rPr>
        <w:t>Є.О.</w:t>
      </w:r>
      <w:r w:rsidRPr="006B7118">
        <w:rPr>
          <w:rFonts w:ascii="Times New Roman" w:eastAsia="Times New Roman" w:hAnsi="Times New Roman"/>
          <w:sz w:val="28"/>
          <w:szCs w:val="28"/>
          <w:lang w:eastAsia="ru-RU"/>
        </w:rPr>
        <w:t xml:space="preserve">Кулибаба </w:t>
      </w:r>
    </w:p>
    <w:p w:rsidR="00AC7B98" w:rsidRPr="006B7118" w:rsidRDefault="00AC7B98" w:rsidP="00665B3A">
      <w:pPr>
        <w:spacing w:after="0" w:line="240" w:lineRule="auto"/>
        <w:ind w:firstLine="284"/>
        <w:rPr>
          <w:rFonts w:ascii="Times New Roman" w:eastAsia="Times New Roman" w:hAnsi="Times New Roman"/>
          <w:sz w:val="28"/>
          <w:szCs w:val="28"/>
          <w:lang w:eastAsia="ru-RU"/>
        </w:rPr>
      </w:pPr>
    </w:p>
    <w:p w:rsidR="00E40AE3" w:rsidRPr="006B7118" w:rsidRDefault="00AC7B98" w:rsidP="00665B3A">
      <w:pPr>
        <w:spacing w:after="0" w:line="240" w:lineRule="auto"/>
        <w:ind w:firstLine="284"/>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t xml:space="preserve">Головний механік </w:t>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665B3A" w:rsidRPr="006B7118">
        <w:rPr>
          <w:rFonts w:ascii="Times New Roman" w:eastAsia="Times New Roman" w:hAnsi="Times New Roman"/>
          <w:sz w:val="28"/>
          <w:szCs w:val="28"/>
          <w:lang w:eastAsia="ru-RU"/>
        </w:rPr>
        <w:tab/>
      </w:r>
      <w:r w:rsidR="00B447F5" w:rsidRPr="006B7118">
        <w:rPr>
          <w:rFonts w:ascii="Times New Roman" w:eastAsia="Times New Roman" w:hAnsi="Times New Roman"/>
          <w:sz w:val="28"/>
          <w:szCs w:val="28"/>
          <w:lang w:eastAsia="ru-RU"/>
        </w:rPr>
        <w:t>П.М.</w:t>
      </w:r>
      <w:r w:rsidRPr="006B7118">
        <w:rPr>
          <w:rFonts w:ascii="Times New Roman" w:eastAsia="Times New Roman" w:hAnsi="Times New Roman"/>
          <w:sz w:val="28"/>
          <w:szCs w:val="28"/>
          <w:lang w:eastAsia="ru-RU"/>
        </w:rPr>
        <w:t xml:space="preserve">Виштак </w:t>
      </w:r>
    </w:p>
    <w:p w:rsidR="00E40AE3" w:rsidRPr="006B7118" w:rsidRDefault="00E40AE3">
      <w:pPr>
        <w:spacing w:after="0" w:line="240" w:lineRule="auto"/>
        <w:rPr>
          <w:rFonts w:ascii="Times New Roman" w:eastAsia="Times New Roman" w:hAnsi="Times New Roman"/>
          <w:sz w:val="28"/>
          <w:szCs w:val="28"/>
          <w:lang w:eastAsia="ru-RU"/>
        </w:rPr>
      </w:pPr>
      <w:r w:rsidRPr="006B7118">
        <w:rPr>
          <w:rFonts w:ascii="Times New Roman" w:eastAsia="Times New Roman" w:hAnsi="Times New Roman"/>
          <w:sz w:val="28"/>
          <w:szCs w:val="28"/>
          <w:lang w:eastAsia="ru-RU"/>
        </w:rPr>
        <w:br w:type="page"/>
      </w:r>
    </w:p>
    <w:p w:rsidR="00E40AE3" w:rsidRPr="006B7118" w:rsidRDefault="00E40AE3" w:rsidP="00665B3A">
      <w:pPr>
        <w:spacing w:after="0" w:line="240" w:lineRule="auto"/>
        <w:ind w:firstLine="284"/>
        <w:rPr>
          <w:rFonts w:ascii="Times New Roman" w:eastAsia="Times New Roman" w:hAnsi="Times New Roman"/>
          <w:sz w:val="28"/>
          <w:szCs w:val="28"/>
          <w:lang w:eastAsia="ru-RU"/>
        </w:rPr>
        <w:sectPr w:rsidR="00E40AE3" w:rsidRPr="006B7118" w:rsidSect="00265E6F">
          <w:pgSz w:w="16838" w:h="11906" w:orient="landscape"/>
          <w:pgMar w:top="1134" w:right="1134" w:bottom="1134" w:left="1134" w:header="709" w:footer="709" w:gutter="0"/>
          <w:cols w:space="708"/>
          <w:titlePg/>
          <w:docGrid w:linePitch="360"/>
        </w:sectPr>
      </w:pPr>
    </w:p>
    <w:p w:rsidR="00D0775A" w:rsidRPr="006B7118" w:rsidRDefault="00B10E8B" w:rsidP="00273DE0">
      <w:pPr>
        <w:spacing w:after="0" w:line="240" w:lineRule="auto"/>
        <w:rPr>
          <w:rFonts w:ascii="Times New Roman" w:hAnsi="Times New Roman"/>
        </w:rPr>
      </w:pPr>
      <w:r w:rsidRPr="006B7118">
        <w:rPr>
          <w:rFonts w:ascii="Times New Roman" w:hAnsi="Times New Roman"/>
        </w:rPr>
        <w:lastRenderedPageBreak/>
        <w:t xml:space="preserve"> </w:t>
      </w:r>
    </w:p>
    <w:sectPr w:rsidR="00D0775A" w:rsidRPr="006B7118" w:rsidSect="00E40AE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74" w:rsidRDefault="00925F74" w:rsidP="00BF4A64">
      <w:pPr>
        <w:spacing w:after="0" w:line="240" w:lineRule="auto"/>
      </w:pPr>
      <w:r>
        <w:separator/>
      </w:r>
    </w:p>
  </w:endnote>
  <w:endnote w:type="continuationSeparator" w:id="0">
    <w:p w:rsidR="00925F74" w:rsidRDefault="00925F74" w:rsidP="00BF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altName w:val="﷽﷽﷽﷽﷽﷽﷽﷽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2819"/>
      <w:docPartObj>
        <w:docPartGallery w:val="Page Numbers (Bottom of Page)"/>
        <w:docPartUnique/>
      </w:docPartObj>
    </w:sdtPr>
    <w:sdtEndPr/>
    <w:sdtContent>
      <w:p w:rsidR="00233C9A" w:rsidRDefault="00233C9A">
        <w:pPr>
          <w:pStyle w:val="af"/>
          <w:jc w:val="right"/>
        </w:pPr>
        <w:r>
          <w:fldChar w:fldCharType="begin"/>
        </w:r>
        <w:r>
          <w:instrText xml:space="preserve"> PAGE   \* MERGEFORMAT </w:instrText>
        </w:r>
        <w:r>
          <w:fldChar w:fldCharType="separate"/>
        </w:r>
        <w:r w:rsidR="004C2AA4">
          <w:rPr>
            <w:noProof/>
          </w:rPr>
          <w:t>13</w:t>
        </w:r>
        <w:r>
          <w:rPr>
            <w:noProof/>
          </w:rPr>
          <w:fldChar w:fldCharType="end"/>
        </w:r>
      </w:p>
    </w:sdtContent>
  </w:sdt>
  <w:p w:rsidR="00233C9A" w:rsidRDefault="00233C9A">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74" w:rsidRDefault="00925F74" w:rsidP="00BF4A64">
      <w:pPr>
        <w:spacing w:after="0" w:line="240" w:lineRule="auto"/>
      </w:pPr>
      <w:r>
        <w:separator/>
      </w:r>
    </w:p>
  </w:footnote>
  <w:footnote w:type="continuationSeparator" w:id="0">
    <w:p w:rsidR="00925F74" w:rsidRDefault="00925F74" w:rsidP="00BF4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931"/>
    <w:multiLevelType w:val="hybridMultilevel"/>
    <w:tmpl w:val="127C9956"/>
    <w:lvl w:ilvl="0" w:tplc="9EF0D166">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D4C57"/>
    <w:multiLevelType w:val="hybridMultilevel"/>
    <w:tmpl w:val="BFB64666"/>
    <w:lvl w:ilvl="0" w:tplc="AD4AA0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15:restartNumberingAfterBreak="0">
    <w:nsid w:val="02B20BE0"/>
    <w:multiLevelType w:val="hybridMultilevel"/>
    <w:tmpl w:val="39447346"/>
    <w:lvl w:ilvl="0" w:tplc="C2086460">
      <w:start w:val="26"/>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 w15:restartNumberingAfterBreak="0">
    <w:nsid w:val="02B57C5B"/>
    <w:multiLevelType w:val="hybridMultilevel"/>
    <w:tmpl w:val="0EECE3A4"/>
    <w:lvl w:ilvl="0" w:tplc="AD4AA010">
      <w:start w:val="1"/>
      <w:numFmt w:val="bullet"/>
      <w:lvlText w:val=""/>
      <w:lvlJc w:val="left"/>
      <w:pPr>
        <w:ind w:left="400" w:hanging="363"/>
      </w:pPr>
      <w:rPr>
        <w:rFonts w:ascii="Symbol" w:hAnsi="Symbol" w:hint="default"/>
        <w:w w:val="99"/>
        <w:sz w:val="26"/>
        <w:szCs w:val="26"/>
        <w:lang w:val="uk-UA" w:eastAsia="en-US" w:bidi="ar-SA"/>
      </w:rPr>
    </w:lvl>
    <w:lvl w:ilvl="1" w:tplc="DB806630">
      <w:numFmt w:val="bullet"/>
      <w:lvlText w:val="•"/>
      <w:lvlJc w:val="left"/>
      <w:pPr>
        <w:ind w:left="1382" w:hanging="363"/>
      </w:pPr>
      <w:rPr>
        <w:rFonts w:hint="default"/>
        <w:lang w:val="uk-UA" w:eastAsia="en-US" w:bidi="ar-SA"/>
      </w:rPr>
    </w:lvl>
    <w:lvl w:ilvl="2" w:tplc="CBE8229C">
      <w:numFmt w:val="bullet"/>
      <w:lvlText w:val="•"/>
      <w:lvlJc w:val="left"/>
      <w:pPr>
        <w:ind w:left="2364" w:hanging="363"/>
      </w:pPr>
      <w:rPr>
        <w:rFonts w:hint="default"/>
        <w:lang w:val="uk-UA" w:eastAsia="en-US" w:bidi="ar-SA"/>
      </w:rPr>
    </w:lvl>
    <w:lvl w:ilvl="3" w:tplc="0CF8C970">
      <w:numFmt w:val="bullet"/>
      <w:lvlText w:val="•"/>
      <w:lvlJc w:val="left"/>
      <w:pPr>
        <w:ind w:left="3346" w:hanging="363"/>
      </w:pPr>
      <w:rPr>
        <w:rFonts w:hint="default"/>
        <w:lang w:val="uk-UA" w:eastAsia="en-US" w:bidi="ar-SA"/>
      </w:rPr>
    </w:lvl>
    <w:lvl w:ilvl="4" w:tplc="4C803D36">
      <w:numFmt w:val="bullet"/>
      <w:lvlText w:val="•"/>
      <w:lvlJc w:val="left"/>
      <w:pPr>
        <w:ind w:left="4328" w:hanging="363"/>
      </w:pPr>
      <w:rPr>
        <w:rFonts w:hint="default"/>
        <w:lang w:val="uk-UA" w:eastAsia="en-US" w:bidi="ar-SA"/>
      </w:rPr>
    </w:lvl>
    <w:lvl w:ilvl="5" w:tplc="BC9ADAA2">
      <w:numFmt w:val="bullet"/>
      <w:lvlText w:val="•"/>
      <w:lvlJc w:val="left"/>
      <w:pPr>
        <w:ind w:left="5310" w:hanging="363"/>
      </w:pPr>
      <w:rPr>
        <w:rFonts w:hint="default"/>
        <w:lang w:val="uk-UA" w:eastAsia="en-US" w:bidi="ar-SA"/>
      </w:rPr>
    </w:lvl>
    <w:lvl w:ilvl="6" w:tplc="120E1264">
      <w:numFmt w:val="bullet"/>
      <w:lvlText w:val="•"/>
      <w:lvlJc w:val="left"/>
      <w:pPr>
        <w:ind w:left="6292" w:hanging="363"/>
      </w:pPr>
      <w:rPr>
        <w:rFonts w:hint="default"/>
        <w:lang w:val="uk-UA" w:eastAsia="en-US" w:bidi="ar-SA"/>
      </w:rPr>
    </w:lvl>
    <w:lvl w:ilvl="7" w:tplc="C23C0D60">
      <w:numFmt w:val="bullet"/>
      <w:lvlText w:val="•"/>
      <w:lvlJc w:val="left"/>
      <w:pPr>
        <w:ind w:left="7274" w:hanging="363"/>
      </w:pPr>
      <w:rPr>
        <w:rFonts w:hint="default"/>
        <w:lang w:val="uk-UA" w:eastAsia="en-US" w:bidi="ar-SA"/>
      </w:rPr>
    </w:lvl>
    <w:lvl w:ilvl="8" w:tplc="5F70DBA2">
      <w:numFmt w:val="bullet"/>
      <w:lvlText w:val="•"/>
      <w:lvlJc w:val="left"/>
      <w:pPr>
        <w:ind w:left="8256" w:hanging="363"/>
      </w:pPr>
      <w:rPr>
        <w:rFonts w:hint="default"/>
        <w:lang w:val="uk-UA" w:eastAsia="en-US" w:bidi="ar-SA"/>
      </w:rPr>
    </w:lvl>
  </w:abstractNum>
  <w:abstractNum w:abstractNumId="4" w15:restartNumberingAfterBreak="0">
    <w:nsid w:val="04C51B9B"/>
    <w:multiLevelType w:val="hybridMultilevel"/>
    <w:tmpl w:val="517C76B2"/>
    <w:lvl w:ilvl="0" w:tplc="0419000F">
      <w:start w:val="1"/>
      <w:numFmt w:val="decimal"/>
      <w:lvlText w:val="%1."/>
      <w:lvlJc w:val="left"/>
      <w:pPr>
        <w:ind w:left="1480" w:hanging="360"/>
      </w:pPr>
      <w:rPr>
        <w:rFonts w:hint="default"/>
        <w:w w:val="99"/>
        <w:sz w:val="28"/>
        <w:szCs w:val="28"/>
        <w:lang w:val="uk-UA" w:eastAsia="en-US" w:bidi="ar-SA"/>
      </w:rPr>
    </w:lvl>
    <w:lvl w:ilvl="1" w:tplc="96D04316">
      <w:numFmt w:val="bullet"/>
      <w:lvlText w:val="•"/>
      <w:lvlJc w:val="left"/>
      <w:pPr>
        <w:ind w:left="2354" w:hanging="360"/>
      </w:pPr>
      <w:rPr>
        <w:rFonts w:hint="default"/>
        <w:lang w:val="uk-UA" w:eastAsia="en-US" w:bidi="ar-SA"/>
      </w:rPr>
    </w:lvl>
    <w:lvl w:ilvl="2" w:tplc="EDFC6FF6">
      <w:numFmt w:val="bullet"/>
      <w:lvlText w:val="•"/>
      <w:lvlJc w:val="left"/>
      <w:pPr>
        <w:ind w:left="3228" w:hanging="360"/>
      </w:pPr>
      <w:rPr>
        <w:rFonts w:hint="default"/>
        <w:lang w:val="uk-UA" w:eastAsia="en-US" w:bidi="ar-SA"/>
      </w:rPr>
    </w:lvl>
    <w:lvl w:ilvl="3" w:tplc="89286686">
      <w:numFmt w:val="bullet"/>
      <w:lvlText w:val="•"/>
      <w:lvlJc w:val="left"/>
      <w:pPr>
        <w:ind w:left="4102" w:hanging="360"/>
      </w:pPr>
      <w:rPr>
        <w:rFonts w:hint="default"/>
        <w:lang w:val="uk-UA" w:eastAsia="en-US" w:bidi="ar-SA"/>
      </w:rPr>
    </w:lvl>
    <w:lvl w:ilvl="4" w:tplc="91DC2A20">
      <w:numFmt w:val="bullet"/>
      <w:lvlText w:val="•"/>
      <w:lvlJc w:val="left"/>
      <w:pPr>
        <w:ind w:left="4976" w:hanging="360"/>
      </w:pPr>
      <w:rPr>
        <w:rFonts w:hint="default"/>
        <w:lang w:val="uk-UA" w:eastAsia="en-US" w:bidi="ar-SA"/>
      </w:rPr>
    </w:lvl>
    <w:lvl w:ilvl="5" w:tplc="67242BAA">
      <w:numFmt w:val="bullet"/>
      <w:lvlText w:val="•"/>
      <w:lvlJc w:val="left"/>
      <w:pPr>
        <w:ind w:left="5850" w:hanging="360"/>
      </w:pPr>
      <w:rPr>
        <w:rFonts w:hint="default"/>
        <w:lang w:val="uk-UA" w:eastAsia="en-US" w:bidi="ar-SA"/>
      </w:rPr>
    </w:lvl>
    <w:lvl w:ilvl="6" w:tplc="68643AB6">
      <w:numFmt w:val="bullet"/>
      <w:lvlText w:val="•"/>
      <w:lvlJc w:val="left"/>
      <w:pPr>
        <w:ind w:left="6724" w:hanging="360"/>
      </w:pPr>
      <w:rPr>
        <w:rFonts w:hint="default"/>
        <w:lang w:val="uk-UA" w:eastAsia="en-US" w:bidi="ar-SA"/>
      </w:rPr>
    </w:lvl>
    <w:lvl w:ilvl="7" w:tplc="D080683C">
      <w:numFmt w:val="bullet"/>
      <w:lvlText w:val="•"/>
      <w:lvlJc w:val="left"/>
      <w:pPr>
        <w:ind w:left="7598" w:hanging="360"/>
      </w:pPr>
      <w:rPr>
        <w:rFonts w:hint="default"/>
        <w:lang w:val="uk-UA" w:eastAsia="en-US" w:bidi="ar-SA"/>
      </w:rPr>
    </w:lvl>
    <w:lvl w:ilvl="8" w:tplc="2F18121C">
      <w:numFmt w:val="bullet"/>
      <w:lvlText w:val="•"/>
      <w:lvlJc w:val="left"/>
      <w:pPr>
        <w:ind w:left="8472" w:hanging="360"/>
      </w:pPr>
      <w:rPr>
        <w:rFonts w:hint="default"/>
        <w:lang w:val="uk-UA" w:eastAsia="en-US" w:bidi="ar-SA"/>
      </w:rPr>
    </w:lvl>
  </w:abstractNum>
  <w:abstractNum w:abstractNumId="5" w15:restartNumberingAfterBreak="0">
    <w:nsid w:val="067B58E6"/>
    <w:multiLevelType w:val="multilevel"/>
    <w:tmpl w:val="56A42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D3D21E8"/>
    <w:multiLevelType w:val="hybridMultilevel"/>
    <w:tmpl w:val="D9681BCC"/>
    <w:lvl w:ilvl="0" w:tplc="AD4AA010">
      <w:start w:val="1"/>
      <w:numFmt w:val="bullet"/>
      <w:lvlText w:val=""/>
      <w:lvlJc w:val="left"/>
      <w:pPr>
        <w:ind w:left="400" w:hanging="279"/>
      </w:pPr>
      <w:rPr>
        <w:rFonts w:ascii="Symbol" w:hAnsi="Symbol" w:hint="default"/>
        <w:w w:val="99"/>
        <w:sz w:val="26"/>
        <w:szCs w:val="26"/>
        <w:lang w:val="uk-UA" w:eastAsia="en-US" w:bidi="ar-SA"/>
      </w:rPr>
    </w:lvl>
    <w:lvl w:ilvl="1" w:tplc="CA141C1A">
      <w:numFmt w:val="bullet"/>
      <w:lvlText w:val="•"/>
      <w:lvlJc w:val="left"/>
      <w:pPr>
        <w:ind w:left="1382" w:hanging="279"/>
      </w:pPr>
      <w:rPr>
        <w:rFonts w:hint="default"/>
        <w:lang w:val="uk-UA" w:eastAsia="en-US" w:bidi="ar-SA"/>
      </w:rPr>
    </w:lvl>
    <w:lvl w:ilvl="2" w:tplc="9246EF1C">
      <w:numFmt w:val="bullet"/>
      <w:lvlText w:val="•"/>
      <w:lvlJc w:val="left"/>
      <w:pPr>
        <w:ind w:left="2364" w:hanging="279"/>
      </w:pPr>
      <w:rPr>
        <w:rFonts w:hint="default"/>
        <w:lang w:val="uk-UA" w:eastAsia="en-US" w:bidi="ar-SA"/>
      </w:rPr>
    </w:lvl>
    <w:lvl w:ilvl="3" w:tplc="C95EBABC">
      <w:numFmt w:val="bullet"/>
      <w:lvlText w:val="•"/>
      <w:lvlJc w:val="left"/>
      <w:pPr>
        <w:ind w:left="3346" w:hanging="279"/>
      </w:pPr>
      <w:rPr>
        <w:rFonts w:hint="default"/>
        <w:lang w:val="uk-UA" w:eastAsia="en-US" w:bidi="ar-SA"/>
      </w:rPr>
    </w:lvl>
    <w:lvl w:ilvl="4" w:tplc="47D080DE">
      <w:numFmt w:val="bullet"/>
      <w:lvlText w:val="•"/>
      <w:lvlJc w:val="left"/>
      <w:pPr>
        <w:ind w:left="4328" w:hanging="279"/>
      </w:pPr>
      <w:rPr>
        <w:rFonts w:hint="default"/>
        <w:lang w:val="uk-UA" w:eastAsia="en-US" w:bidi="ar-SA"/>
      </w:rPr>
    </w:lvl>
    <w:lvl w:ilvl="5" w:tplc="2BFA5D68">
      <w:numFmt w:val="bullet"/>
      <w:lvlText w:val="•"/>
      <w:lvlJc w:val="left"/>
      <w:pPr>
        <w:ind w:left="5310" w:hanging="279"/>
      </w:pPr>
      <w:rPr>
        <w:rFonts w:hint="default"/>
        <w:lang w:val="uk-UA" w:eastAsia="en-US" w:bidi="ar-SA"/>
      </w:rPr>
    </w:lvl>
    <w:lvl w:ilvl="6" w:tplc="D5EEBDFE">
      <w:numFmt w:val="bullet"/>
      <w:lvlText w:val="•"/>
      <w:lvlJc w:val="left"/>
      <w:pPr>
        <w:ind w:left="6292" w:hanging="279"/>
      </w:pPr>
      <w:rPr>
        <w:rFonts w:hint="default"/>
        <w:lang w:val="uk-UA" w:eastAsia="en-US" w:bidi="ar-SA"/>
      </w:rPr>
    </w:lvl>
    <w:lvl w:ilvl="7" w:tplc="400ED1FC">
      <w:numFmt w:val="bullet"/>
      <w:lvlText w:val="•"/>
      <w:lvlJc w:val="left"/>
      <w:pPr>
        <w:ind w:left="7274" w:hanging="279"/>
      </w:pPr>
      <w:rPr>
        <w:rFonts w:hint="default"/>
        <w:lang w:val="uk-UA" w:eastAsia="en-US" w:bidi="ar-SA"/>
      </w:rPr>
    </w:lvl>
    <w:lvl w:ilvl="8" w:tplc="470CE530">
      <w:numFmt w:val="bullet"/>
      <w:lvlText w:val="•"/>
      <w:lvlJc w:val="left"/>
      <w:pPr>
        <w:ind w:left="8256" w:hanging="279"/>
      </w:pPr>
      <w:rPr>
        <w:rFonts w:hint="default"/>
        <w:lang w:val="uk-UA" w:eastAsia="en-US" w:bidi="ar-SA"/>
      </w:rPr>
    </w:lvl>
  </w:abstractNum>
  <w:abstractNum w:abstractNumId="7" w15:restartNumberingAfterBreak="0">
    <w:nsid w:val="0D716CCA"/>
    <w:multiLevelType w:val="hybridMultilevel"/>
    <w:tmpl w:val="8536CAB4"/>
    <w:lvl w:ilvl="0" w:tplc="D69CB894">
      <w:start w:val="3"/>
      <w:numFmt w:val="bullet"/>
      <w:lvlText w:val="-"/>
      <w:lvlJc w:val="left"/>
      <w:pPr>
        <w:tabs>
          <w:tab w:val="num" w:pos="1260"/>
        </w:tabs>
        <w:ind w:left="1260" w:hanging="360"/>
      </w:pPr>
      <w:rPr>
        <w:rFonts w:ascii="Arial" w:eastAsia="Times New Roman" w:hAnsi="Arial" w:cs="Arial" w:hint="default"/>
      </w:rPr>
    </w:lvl>
    <w:lvl w:ilvl="1" w:tplc="DD140664">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0EAB7389"/>
    <w:multiLevelType w:val="multilevel"/>
    <w:tmpl w:val="A40011A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00B30EB"/>
    <w:multiLevelType w:val="hybridMultilevel"/>
    <w:tmpl w:val="C0DAE3D0"/>
    <w:lvl w:ilvl="0" w:tplc="AD4AA010">
      <w:start w:val="1"/>
      <w:numFmt w:val="bullet"/>
      <w:lvlText w:val=""/>
      <w:lvlJc w:val="left"/>
      <w:pPr>
        <w:ind w:left="1470" w:hanging="360"/>
      </w:pPr>
      <w:rPr>
        <w:rFonts w:ascii="Symbol" w:hAnsi="Symbol" w:hint="default"/>
        <w:w w:val="99"/>
        <w:sz w:val="26"/>
        <w:szCs w:val="26"/>
        <w:lang w:val="uk-UA" w:eastAsia="en-US" w:bidi="ar-SA"/>
      </w:rPr>
    </w:lvl>
    <w:lvl w:ilvl="1" w:tplc="F488B6A2">
      <w:numFmt w:val="bullet"/>
      <w:lvlText w:val="•"/>
      <w:lvlJc w:val="left"/>
      <w:pPr>
        <w:ind w:left="2354" w:hanging="360"/>
      </w:pPr>
      <w:rPr>
        <w:rFonts w:hint="default"/>
        <w:lang w:val="uk-UA" w:eastAsia="en-US" w:bidi="ar-SA"/>
      </w:rPr>
    </w:lvl>
    <w:lvl w:ilvl="2" w:tplc="D2C0C618">
      <w:numFmt w:val="bullet"/>
      <w:lvlText w:val="•"/>
      <w:lvlJc w:val="left"/>
      <w:pPr>
        <w:ind w:left="3228" w:hanging="360"/>
      </w:pPr>
      <w:rPr>
        <w:rFonts w:hint="default"/>
        <w:lang w:val="uk-UA" w:eastAsia="en-US" w:bidi="ar-SA"/>
      </w:rPr>
    </w:lvl>
    <w:lvl w:ilvl="3" w:tplc="1688BC5E">
      <w:numFmt w:val="bullet"/>
      <w:lvlText w:val="•"/>
      <w:lvlJc w:val="left"/>
      <w:pPr>
        <w:ind w:left="4102" w:hanging="360"/>
      </w:pPr>
      <w:rPr>
        <w:rFonts w:hint="default"/>
        <w:lang w:val="uk-UA" w:eastAsia="en-US" w:bidi="ar-SA"/>
      </w:rPr>
    </w:lvl>
    <w:lvl w:ilvl="4" w:tplc="02749ECE">
      <w:numFmt w:val="bullet"/>
      <w:lvlText w:val="•"/>
      <w:lvlJc w:val="left"/>
      <w:pPr>
        <w:ind w:left="4976" w:hanging="360"/>
      </w:pPr>
      <w:rPr>
        <w:rFonts w:hint="default"/>
        <w:lang w:val="uk-UA" w:eastAsia="en-US" w:bidi="ar-SA"/>
      </w:rPr>
    </w:lvl>
    <w:lvl w:ilvl="5" w:tplc="B16AC622">
      <w:numFmt w:val="bullet"/>
      <w:lvlText w:val="•"/>
      <w:lvlJc w:val="left"/>
      <w:pPr>
        <w:ind w:left="5850" w:hanging="360"/>
      </w:pPr>
      <w:rPr>
        <w:rFonts w:hint="default"/>
        <w:lang w:val="uk-UA" w:eastAsia="en-US" w:bidi="ar-SA"/>
      </w:rPr>
    </w:lvl>
    <w:lvl w:ilvl="6" w:tplc="7F44BE8E">
      <w:numFmt w:val="bullet"/>
      <w:lvlText w:val="•"/>
      <w:lvlJc w:val="left"/>
      <w:pPr>
        <w:ind w:left="6724" w:hanging="360"/>
      </w:pPr>
      <w:rPr>
        <w:rFonts w:hint="default"/>
        <w:lang w:val="uk-UA" w:eastAsia="en-US" w:bidi="ar-SA"/>
      </w:rPr>
    </w:lvl>
    <w:lvl w:ilvl="7" w:tplc="FD987BEA">
      <w:numFmt w:val="bullet"/>
      <w:lvlText w:val="•"/>
      <w:lvlJc w:val="left"/>
      <w:pPr>
        <w:ind w:left="7598" w:hanging="360"/>
      </w:pPr>
      <w:rPr>
        <w:rFonts w:hint="default"/>
        <w:lang w:val="uk-UA" w:eastAsia="en-US" w:bidi="ar-SA"/>
      </w:rPr>
    </w:lvl>
    <w:lvl w:ilvl="8" w:tplc="64B6F7DC">
      <w:numFmt w:val="bullet"/>
      <w:lvlText w:val="•"/>
      <w:lvlJc w:val="left"/>
      <w:pPr>
        <w:ind w:left="8472" w:hanging="360"/>
      </w:pPr>
      <w:rPr>
        <w:rFonts w:hint="default"/>
        <w:lang w:val="uk-UA" w:eastAsia="en-US" w:bidi="ar-SA"/>
      </w:rPr>
    </w:lvl>
  </w:abstractNum>
  <w:abstractNum w:abstractNumId="10" w15:restartNumberingAfterBreak="0">
    <w:nsid w:val="11FC2664"/>
    <w:multiLevelType w:val="hybridMultilevel"/>
    <w:tmpl w:val="1E6C98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7177341"/>
    <w:multiLevelType w:val="hybridMultilevel"/>
    <w:tmpl w:val="AE1E4D7E"/>
    <w:lvl w:ilvl="0" w:tplc="5DCA61FE">
      <w:start w:val="1"/>
      <w:numFmt w:val="upperRoman"/>
      <w:lvlText w:val="%1."/>
      <w:lvlJc w:val="left"/>
      <w:pPr>
        <w:tabs>
          <w:tab w:val="num" w:pos="1695"/>
        </w:tabs>
        <w:ind w:left="1695" w:hanging="975"/>
      </w:pPr>
      <w:rPr>
        <w:rFonts w:hint="default"/>
        <w:b/>
      </w:rPr>
    </w:lvl>
    <w:lvl w:ilvl="1" w:tplc="BED69F9C">
      <w:numFmt w:val="none"/>
      <w:lvlText w:val=""/>
      <w:lvlJc w:val="left"/>
      <w:pPr>
        <w:tabs>
          <w:tab w:val="num" w:pos="360"/>
        </w:tabs>
      </w:pPr>
    </w:lvl>
    <w:lvl w:ilvl="2" w:tplc="B79A0708">
      <w:numFmt w:val="none"/>
      <w:lvlText w:val=""/>
      <w:lvlJc w:val="left"/>
      <w:pPr>
        <w:tabs>
          <w:tab w:val="num" w:pos="360"/>
        </w:tabs>
      </w:pPr>
    </w:lvl>
    <w:lvl w:ilvl="3" w:tplc="27C4122A">
      <w:numFmt w:val="none"/>
      <w:lvlText w:val=""/>
      <w:lvlJc w:val="left"/>
      <w:pPr>
        <w:tabs>
          <w:tab w:val="num" w:pos="360"/>
        </w:tabs>
      </w:pPr>
    </w:lvl>
    <w:lvl w:ilvl="4" w:tplc="35BCE132">
      <w:numFmt w:val="none"/>
      <w:lvlText w:val=""/>
      <w:lvlJc w:val="left"/>
      <w:pPr>
        <w:tabs>
          <w:tab w:val="num" w:pos="360"/>
        </w:tabs>
      </w:pPr>
    </w:lvl>
    <w:lvl w:ilvl="5" w:tplc="F1B06DE8">
      <w:numFmt w:val="none"/>
      <w:lvlText w:val=""/>
      <w:lvlJc w:val="left"/>
      <w:pPr>
        <w:tabs>
          <w:tab w:val="num" w:pos="360"/>
        </w:tabs>
      </w:pPr>
    </w:lvl>
    <w:lvl w:ilvl="6" w:tplc="E178466A">
      <w:numFmt w:val="none"/>
      <w:lvlText w:val=""/>
      <w:lvlJc w:val="left"/>
      <w:pPr>
        <w:tabs>
          <w:tab w:val="num" w:pos="360"/>
        </w:tabs>
      </w:pPr>
    </w:lvl>
    <w:lvl w:ilvl="7" w:tplc="9EE08AD8">
      <w:numFmt w:val="none"/>
      <w:lvlText w:val=""/>
      <w:lvlJc w:val="left"/>
      <w:pPr>
        <w:tabs>
          <w:tab w:val="num" w:pos="360"/>
        </w:tabs>
      </w:pPr>
    </w:lvl>
    <w:lvl w:ilvl="8" w:tplc="08BC7240">
      <w:numFmt w:val="none"/>
      <w:lvlText w:val=""/>
      <w:lvlJc w:val="left"/>
      <w:pPr>
        <w:tabs>
          <w:tab w:val="num" w:pos="360"/>
        </w:tabs>
      </w:pPr>
    </w:lvl>
  </w:abstractNum>
  <w:abstractNum w:abstractNumId="12" w15:restartNumberingAfterBreak="0">
    <w:nsid w:val="1CFE7C63"/>
    <w:multiLevelType w:val="hybridMultilevel"/>
    <w:tmpl w:val="AC282D44"/>
    <w:lvl w:ilvl="0" w:tplc="AD4AA010">
      <w:start w:val="1"/>
      <w:numFmt w:val="bullet"/>
      <w:lvlText w:val=""/>
      <w:lvlJc w:val="left"/>
      <w:pPr>
        <w:ind w:left="400" w:hanging="180"/>
      </w:pPr>
      <w:rPr>
        <w:rFonts w:ascii="Symbol" w:hAnsi="Symbol" w:hint="default"/>
        <w:w w:val="99"/>
        <w:sz w:val="26"/>
        <w:szCs w:val="26"/>
        <w:lang w:val="uk-UA" w:eastAsia="en-US" w:bidi="ar-SA"/>
      </w:rPr>
    </w:lvl>
    <w:lvl w:ilvl="1" w:tplc="5CFCC248">
      <w:numFmt w:val="bullet"/>
      <w:lvlText w:val="•"/>
      <w:lvlJc w:val="left"/>
      <w:pPr>
        <w:ind w:left="1382" w:hanging="180"/>
      </w:pPr>
      <w:rPr>
        <w:rFonts w:hint="default"/>
        <w:lang w:val="uk-UA" w:eastAsia="en-US" w:bidi="ar-SA"/>
      </w:rPr>
    </w:lvl>
    <w:lvl w:ilvl="2" w:tplc="E30A968A">
      <w:numFmt w:val="bullet"/>
      <w:lvlText w:val="•"/>
      <w:lvlJc w:val="left"/>
      <w:pPr>
        <w:ind w:left="2364" w:hanging="180"/>
      </w:pPr>
      <w:rPr>
        <w:rFonts w:hint="default"/>
        <w:lang w:val="uk-UA" w:eastAsia="en-US" w:bidi="ar-SA"/>
      </w:rPr>
    </w:lvl>
    <w:lvl w:ilvl="3" w:tplc="B36E3642">
      <w:numFmt w:val="bullet"/>
      <w:lvlText w:val="•"/>
      <w:lvlJc w:val="left"/>
      <w:pPr>
        <w:ind w:left="3346" w:hanging="180"/>
      </w:pPr>
      <w:rPr>
        <w:rFonts w:hint="default"/>
        <w:lang w:val="uk-UA" w:eastAsia="en-US" w:bidi="ar-SA"/>
      </w:rPr>
    </w:lvl>
    <w:lvl w:ilvl="4" w:tplc="06E039C6">
      <w:numFmt w:val="bullet"/>
      <w:lvlText w:val="•"/>
      <w:lvlJc w:val="left"/>
      <w:pPr>
        <w:ind w:left="4328" w:hanging="180"/>
      </w:pPr>
      <w:rPr>
        <w:rFonts w:hint="default"/>
        <w:lang w:val="uk-UA" w:eastAsia="en-US" w:bidi="ar-SA"/>
      </w:rPr>
    </w:lvl>
    <w:lvl w:ilvl="5" w:tplc="DEF616F6">
      <w:numFmt w:val="bullet"/>
      <w:lvlText w:val="•"/>
      <w:lvlJc w:val="left"/>
      <w:pPr>
        <w:ind w:left="5310" w:hanging="180"/>
      </w:pPr>
      <w:rPr>
        <w:rFonts w:hint="default"/>
        <w:lang w:val="uk-UA" w:eastAsia="en-US" w:bidi="ar-SA"/>
      </w:rPr>
    </w:lvl>
    <w:lvl w:ilvl="6" w:tplc="263E8ADA">
      <w:numFmt w:val="bullet"/>
      <w:lvlText w:val="•"/>
      <w:lvlJc w:val="left"/>
      <w:pPr>
        <w:ind w:left="6292" w:hanging="180"/>
      </w:pPr>
      <w:rPr>
        <w:rFonts w:hint="default"/>
        <w:lang w:val="uk-UA" w:eastAsia="en-US" w:bidi="ar-SA"/>
      </w:rPr>
    </w:lvl>
    <w:lvl w:ilvl="7" w:tplc="69D20BAC">
      <w:numFmt w:val="bullet"/>
      <w:lvlText w:val="•"/>
      <w:lvlJc w:val="left"/>
      <w:pPr>
        <w:ind w:left="7274" w:hanging="180"/>
      </w:pPr>
      <w:rPr>
        <w:rFonts w:hint="default"/>
        <w:lang w:val="uk-UA" w:eastAsia="en-US" w:bidi="ar-SA"/>
      </w:rPr>
    </w:lvl>
    <w:lvl w:ilvl="8" w:tplc="17383282">
      <w:numFmt w:val="bullet"/>
      <w:lvlText w:val="•"/>
      <w:lvlJc w:val="left"/>
      <w:pPr>
        <w:ind w:left="8256" w:hanging="180"/>
      </w:pPr>
      <w:rPr>
        <w:rFonts w:hint="default"/>
        <w:lang w:val="uk-UA" w:eastAsia="en-US" w:bidi="ar-SA"/>
      </w:rPr>
    </w:lvl>
  </w:abstractNum>
  <w:abstractNum w:abstractNumId="13" w15:restartNumberingAfterBreak="0">
    <w:nsid w:val="1F083213"/>
    <w:multiLevelType w:val="hybridMultilevel"/>
    <w:tmpl w:val="85A694B8"/>
    <w:lvl w:ilvl="0" w:tplc="AD4AA0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15:restartNumberingAfterBreak="0">
    <w:nsid w:val="221F24E1"/>
    <w:multiLevelType w:val="hybridMultilevel"/>
    <w:tmpl w:val="21541922"/>
    <w:lvl w:ilvl="0" w:tplc="3D880FE0">
      <w:start w:val="1"/>
      <w:numFmt w:val="bullet"/>
      <w:lvlText w:val="-"/>
      <w:lvlJc w:val="left"/>
      <w:pPr>
        <w:ind w:left="280" w:hanging="140"/>
      </w:pPr>
      <w:rPr>
        <w:rFonts w:ascii="Courier New" w:hAnsi="Courier New" w:hint="default"/>
        <w:w w:val="99"/>
        <w:sz w:val="24"/>
        <w:szCs w:val="24"/>
        <w:lang w:val="uk-UA" w:eastAsia="en-US" w:bidi="ar-SA"/>
      </w:rPr>
    </w:lvl>
    <w:lvl w:ilvl="1" w:tplc="32A09A44">
      <w:numFmt w:val="bullet"/>
      <w:lvlText w:val="•"/>
      <w:lvlJc w:val="left"/>
      <w:pPr>
        <w:ind w:left="563" w:hanging="140"/>
      </w:pPr>
      <w:rPr>
        <w:rFonts w:hint="default"/>
        <w:lang w:val="uk-UA" w:eastAsia="en-US" w:bidi="ar-SA"/>
      </w:rPr>
    </w:lvl>
    <w:lvl w:ilvl="2" w:tplc="A9408DFC">
      <w:numFmt w:val="bullet"/>
      <w:lvlText w:val="•"/>
      <w:lvlJc w:val="left"/>
      <w:pPr>
        <w:ind w:left="847" w:hanging="140"/>
      </w:pPr>
      <w:rPr>
        <w:rFonts w:hint="default"/>
        <w:lang w:val="uk-UA" w:eastAsia="en-US" w:bidi="ar-SA"/>
      </w:rPr>
    </w:lvl>
    <w:lvl w:ilvl="3" w:tplc="A40262AC">
      <w:numFmt w:val="bullet"/>
      <w:lvlText w:val="•"/>
      <w:lvlJc w:val="left"/>
      <w:pPr>
        <w:ind w:left="1130" w:hanging="140"/>
      </w:pPr>
      <w:rPr>
        <w:rFonts w:hint="default"/>
        <w:lang w:val="uk-UA" w:eastAsia="en-US" w:bidi="ar-SA"/>
      </w:rPr>
    </w:lvl>
    <w:lvl w:ilvl="4" w:tplc="E094529E">
      <w:numFmt w:val="bullet"/>
      <w:lvlText w:val="•"/>
      <w:lvlJc w:val="left"/>
      <w:pPr>
        <w:ind w:left="1414" w:hanging="140"/>
      </w:pPr>
      <w:rPr>
        <w:rFonts w:hint="default"/>
        <w:lang w:val="uk-UA" w:eastAsia="en-US" w:bidi="ar-SA"/>
      </w:rPr>
    </w:lvl>
    <w:lvl w:ilvl="5" w:tplc="D3DAD42E">
      <w:numFmt w:val="bullet"/>
      <w:lvlText w:val="•"/>
      <w:lvlJc w:val="left"/>
      <w:pPr>
        <w:ind w:left="1697" w:hanging="140"/>
      </w:pPr>
      <w:rPr>
        <w:rFonts w:hint="default"/>
        <w:lang w:val="uk-UA" w:eastAsia="en-US" w:bidi="ar-SA"/>
      </w:rPr>
    </w:lvl>
    <w:lvl w:ilvl="6" w:tplc="917AA38C">
      <w:numFmt w:val="bullet"/>
      <w:lvlText w:val="•"/>
      <w:lvlJc w:val="left"/>
      <w:pPr>
        <w:ind w:left="1981" w:hanging="140"/>
      </w:pPr>
      <w:rPr>
        <w:rFonts w:hint="default"/>
        <w:lang w:val="uk-UA" w:eastAsia="en-US" w:bidi="ar-SA"/>
      </w:rPr>
    </w:lvl>
    <w:lvl w:ilvl="7" w:tplc="9FC024CA">
      <w:numFmt w:val="bullet"/>
      <w:lvlText w:val="•"/>
      <w:lvlJc w:val="left"/>
      <w:pPr>
        <w:ind w:left="2264" w:hanging="140"/>
      </w:pPr>
      <w:rPr>
        <w:rFonts w:hint="default"/>
        <w:lang w:val="uk-UA" w:eastAsia="en-US" w:bidi="ar-SA"/>
      </w:rPr>
    </w:lvl>
    <w:lvl w:ilvl="8" w:tplc="DB34160E">
      <w:numFmt w:val="bullet"/>
      <w:lvlText w:val="•"/>
      <w:lvlJc w:val="left"/>
      <w:pPr>
        <w:ind w:left="2548" w:hanging="140"/>
      </w:pPr>
      <w:rPr>
        <w:rFonts w:hint="default"/>
        <w:lang w:val="uk-UA" w:eastAsia="en-US" w:bidi="ar-SA"/>
      </w:rPr>
    </w:lvl>
  </w:abstractNum>
  <w:abstractNum w:abstractNumId="15" w15:restartNumberingAfterBreak="0">
    <w:nsid w:val="24E10A22"/>
    <w:multiLevelType w:val="hybridMultilevel"/>
    <w:tmpl w:val="B0E01148"/>
    <w:lvl w:ilvl="0" w:tplc="AD4AA010">
      <w:start w:val="1"/>
      <w:numFmt w:val="bullet"/>
      <w:lvlText w:val=""/>
      <w:lvlJc w:val="left"/>
      <w:pPr>
        <w:ind w:left="400" w:hanging="286"/>
      </w:pPr>
      <w:rPr>
        <w:rFonts w:ascii="Symbol" w:hAnsi="Symbol" w:hint="default"/>
        <w:w w:val="99"/>
        <w:sz w:val="26"/>
        <w:szCs w:val="26"/>
        <w:lang w:val="uk-UA" w:eastAsia="en-US" w:bidi="ar-SA"/>
      </w:rPr>
    </w:lvl>
    <w:lvl w:ilvl="1" w:tplc="D9089008">
      <w:numFmt w:val="bullet"/>
      <w:lvlText w:val=""/>
      <w:lvlJc w:val="left"/>
      <w:pPr>
        <w:ind w:left="1300" w:hanging="180"/>
      </w:pPr>
      <w:rPr>
        <w:rFonts w:ascii="Symbol" w:eastAsia="Symbol" w:hAnsi="Symbol" w:cs="Symbol" w:hint="default"/>
        <w:w w:val="99"/>
        <w:sz w:val="26"/>
        <w:szCs w:val="26"/>
        <w:lang w:val="uk-UA" w:eastAsia="en-US" w:bidi="ar-SA"/>
      </w:rPr>
    </w:lvl>
    <w:lvl w:ilvl="2" w:tplc="116E10DE">
      <w:numFmt w:val="bullet"/>
      <w:lvlText w:val="•"/>
      <w:lvlJc w:val="left"/>
      <w:pPr>
        <w:ind w:left="2291" w:hanging="180"/>
      </w:pPr>
      <w:rPr>
        <w:rFonts w:hint="default"/>
        <w:lang w:val="uk-UA" w:eastAsia="en-US" w:bidi="ar-SA"/>
      </w:rPr>
    </w:lvl>
    <w:lvl w:ilvl="3" w:tplc="6B8A1242">
      <w:numFmt w:val="bullet"/>
      <w:lvlText w:val="•"/>
      <w:lvlJc w:val="left"/>
      <w:pPr>
        <w:ind w:left="3282" w:hanging="180"/>
      </w:pPr>
      <w:rPr>
        <w:rFonts w:hint="default"/>
        <w:lang w:val="uk-UA" w:eastAsia="en-US" w:bidi="ar-SA"/>
      </w:rPr>
    </w:lvl>
    <w:lvl w:ilvl="4" w:tplc="BD9A7712">
      <w:numFmt w:val="bullet"/>
      <w:lvlText w:val="•"/>
      <w:lvlJc w:val="left"/>
      <w:pPr>
        <w:ind w:left="4273" w:hanging="180"/>
      </w:pPr>
      <w:rPr>
        <w:rFonts w:hint="default"/>
        <w:lang w:val="uk-UA" w:eastAsia="en-US" w:bidi="ar-SA"/>
      </w:rPr>
    </w:lvl>
    <w:lvl w:ilvl="5" w:tplc="756E83D8">
      <w:numFmt w:val="bullet"/>
      <w:lvlText w:val="•"/>
      <w:lvlJc w:val="left"/>
      <w:pPr>
        <w:ind w:left="5264" w:hanging="180"/>
      </w:pPr>
      <w:rPr>
        <w:rFonts w:hint="default"/>
        <w:lang w:val="uk-UA" w:eastAsia="en-US" w:bidi="ar-SA"/>
      </w:rPr>
    </w:lvl>
    <w:lvl w:ilvl="6" w:tplc="932ED762">
      <w:numFmt w:val="bullet"/>
      <w:lvlText w:val="•"/>
      <w:lvlJc w:val="left"/>
      <w:pPr>
        <w:ind w:left="6256" w:hanging="180"/>
      </w:pPr>
      <w:rPr>
        <w:rFonts w:hint="default"/>
        <w:lang w:val="uk-UA" w:eastAsia="en-US" w:bidi="ar-SA"/>
      </w:rPr>
    </w:lvl>
    <w:lvl w:ilvl="7" w:tplc="6382F050">
      <w:numFmt w:val="bullet"/>
      <w:lvlText w:val="•"/>
      <w:lvlJc w:val="left"/>
      <w:pPr>
        <w:ind w:left="7247" w:hanging="180"/>
      </w:pPr>
      <w:rPr>
        <w:rFonts w:hint="default"/>
        <w:lang w:val="uk-UA" w:eastAsia="en-US" w:bidi="ar-SA"/>
      </w:rPr>
    </w:lvl>
    <w:lvl w:ilvl="8" w:tplc="EFA05A16">
      <w:numFmt w:val="bullet"/>
      <w:lvlText w:val="•"/>
      <w:lvlJc w:val="left"/>
      <w:pPr>
        <w:ind w:left="8238" w:hanging="180"/>
      </w:pPr>
      <w:rPr>
        <w:rFonts w:hint="default"/>
        <w:lang w:val="uk-UA" w:eastAsia="en-US" w:bidi="ar-SA"/>
      </w:rPr>
    </w:lvl>
  </w:abstractNum>
  <w:abstractNum w:abstractNumId="16" w15:restartNumberingAfterBreak="0">
    <w:nsid w:val="25457AC1"/>
    <w:multiLevelType w:val="multilevel"/>
    <w:tmpl w:val="3850DFCA"/>
    <w:lvl w:ilvl="0">
      <w:start w:val="2"/>
      <w:numFmt w:val="decimal"/>
      <w:lvlText w:val="%1."/>
      <w:lvlJc w:val="left"/>
      <w:pPr>
        <w:ind w:left="450" w:hanging="450"/>
      </w:pPr>
      <w:rPr>
        <w:rFonts w:eastAsia="Calibri" w:hint="default"/>
        <w:color w:val="000000"/>
      </w:rPr>
    </w:lvl>
    <w:lvl w:ilvl="1">
      <w:start w:val="1"/>
      <w:numFmt w:val="decimal"/>
      <w:lvlText w:val="%1.%2."/>
      <w:lvlJc w:val="left"/>
      <w:pPr>
        <w:ind w:left="720" w:hanging="72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800" w:hanging="180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17" w15:restartNumberingAfterBreak="0">
    <w:nsid w:val="27A80220"/>
    <w:multiLevelType w:val="hybridMultilevel"/>
    <w:tmpl w:val="561CF9BA"/>
    <w:lvl w:ilvl="0" w:tplc="AD4AA010">
      <w:start w:val="1"/>
      <w:numFmt w:val="bullet"/>
      <w:lvlText w:val=""/>
      <w:lvlJc w:val="left"/>
      <w:pPr>
        <w:ind w:left="400" w:hanging="180"/>
      </w:pPr>
      <w:rPr>
        <w:rFonts w:ascii="Symbol" w:hAnsi="Symbol" w:hint="default"/>
        <w:w w:val="99"/>
        <w:sz w:val="26"/>
        <w:szCs w:val="26"/>
        <w:lang w:val="uk-UA" w:eastAsia="en-US" w:bidi="ar-SA"/>
      </w:rPr>
    </w:lvl>
    <w:lvl w:ilvl="1" w:tplc="AD4AA010">
      <w:start w:val="1"/>
      <w:numFmt w:val="bullet"/>
      <w:lvlText w:val=""/>
      <w:lvlJc w:val="left"/>
      <w:pPr>
        <w:ind w:left="1382" w:hanging="180"/>
      </w:pPr>
      <w:rPr>
        <w:rFonts w:ascii="Symbol" w:hAnsi="Symbol" w:hint="default"/>
        <w:lang w:val="uk-UA" w:eastAsia="en-US" w:bidi="ar-SA"/>
      </w:rPr>
    </w:lvl>
    <w:lvl w:ilvl="2" w:tplc="5952FEA2">
      <w:numFmt w:val="bullet"/>
      <w:lvlText w:val="•"/>
      <w:lvlJc w:val="left"/>
      <w:pPr>
        <w:ind w:left="2364" w:hanging="180"/>
      </w:pPr>
      <w:rPr>
        <w:rFonts w:hint="default"/>
        <w:lang w:val="uk-UA" w:eastAsia="en-US" w:bidi="ar-SA"/>
      </w:rPr>
    </w:lvl>
    <w:lvl w:ilvl="3" w:tplc="3A14A2A8">
      <w:numFmt w:val="bullet"/>
      <w:lvlText w:val="•"/>
      <w:lvlJc w:val="left"/>
      <w:pPr>
        <w:ind w:left="3346" w:hanging="180"/>
      </w:pPr>
      <w:rPr>
        <w:rFonts w:hint="default"/>
        <w:lang w:val="uk-UA" w:eastAsia="en-US" w:bidi="ar-SA"/>
      </w:rPr>
    </w:lvl>
    <w:lvl w:ilvl="4" w:tplc="ACF48358">
      <w:numFmt w:val="bullet"/>
      <w:lvlText w:val="•"/>
      <w:lvlJc w:val="left"/>
      <w:pPr>
        <w:ind w:left="4328" w:hanging="180"/>
      </w:pPr>
      <w:rPr>
        <w:rFonts w:hint="default"/>
        <w:lang w:val="uk-UA" w:eastAsia="en-US" w:bidi="ar-SA"/>
      </w:rPr>
    </w:lvl>
    <w:lvl w:ilvl="5" w:tplc="2C24E7A0">
      <w:numFmt w:val="bullet"/>
      <w:lvlText w:val="•"/>
      <w:lvlJc w:val="left"/>
      <w:pPr>
        <w:ind w:left="5310" w:hanging="180"/>
      </w:pPr>
      <w:rPr>
        <w:rFonts w:hint="default"/>
        <w:lang w:val="uk-UA" w:eastAsia="en-US" w:bidi="ar-SA"/>
      </w:rPr>
    </w:lvl>
    <w:lvl w:ilvl="6" w:tplc="6C44D9BA">
      <w:numFmt w:val="bullet"/>
      <w:lvlText w:val="•"/>
      <w:lvlJc w:val="left"/>
      <w:pPr>
        <w:ind w:left="6292" w:hanging="180"/>
      </w:pPr>
      <w:rPr>
        <w:rFonts w:hint="default"/>
        <w:lang w:val="uk-UA" w:eastAsia="en-US" w:bidi="ar-SA"/>
      </w:rPr>
    </w:lvl>
    <w:lvl w:ilvl="7" w:tplc="7130B4F4">
      <w:numFmt w:val="bullet"/>
      <w:lvlText w:val="•"/>
      <w:lvlJc w:val="left"/>
      <w:pPr>
        <w:ind w:left="7274" w:hanging="180"/>
      </w:pPr>
      <w:rPr>
        <w:rFonts w:hint="default"/>
        <w:lang w:val="uk-UA" w:eastAsia="en-US" w:bidi="ar-SA"/>
      </w:rPr>
    </w:lvl>
    <w:lvl w:ilvl="8" w:tplc="A5A2E252">
      <w:numFmt w:val="bullet"/>
      <w:lvlText w:val="•"/>
      <w:lvlJc w:val="left"/>
      <w:pPr>
        <w:ind w:left="8256" w:hanging="180"/>
      </w:pPr>
      <w:rPr>
        <w:rFonts w:hint="default"/>
        <w:lang w:val="uk-UA" w:eastAsia="en-US" w:bidi="ar-SA"/>
      </w:rPr>
    </w:lvl>
  </w:abstractNum>
  <w:abstractNum w:abstractNumId="18" w15:restartNumberingAfterBreak="0">
    <w:nsid w:val="29C47F8A"/>
    <w:multiLevelType w:val="multilevel"/>
    <w:tmpl w:val="3850DFCA"/>
    <w:lvl w:ilvl="0">
      <w:start w:val="1"/>
      <w:numFmt w:val="decimal"/>
      <w:lvlText w:val="%1."/>
      <w:lvlJc w:val="left"/>
      <w:pPr>
        <w:ind w:left="450" w:hanging="450"/>
      </w:pPr>
      <w:rPr>
        <w:rFonts w:eastAsia="Calibri" w:hint="default"/>
        <w:color w:val="000000"/>
      </w:rPr>
    </w:lvl>
    <w:lvl w:ilvl="1">
      <w:start w:val="1"/>
      <w:numFmt w:val="decimal"/>
      <w:lvlText w:val="%1.%2."/>
      <w:lvlJc w:val="left"/>
      <w:pPr>
        <w:ind w:left="720" w:hanging="72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800" w:hanging="180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19" w15:restartNumberingAfterBreak="0">
    <w:nsid w:val="2A680508"/>
    <w:multiLevelType w:val="hybridMultilevel"/>
    <w:tmpl w:val="48B48436"/>
    <w:lvl w:ilvl="0" w:tplc="AD4AA010">
      <w:start w:val="1"/>
      <w:numFmt w:val="bullet"/>
      <w:lvlText w:val=""/>
      <w:lvlJc w:val="left"/>
      <w:pPr>
        <w:ind w:left="400" w:hanging="192"/>
      </w:pPr>
      <w:rPr>
        <w:rFonts w:ascii="Symbol" w:hAnsi="Symbol" w:hint="default"/>
        <w:w w:val="99"/>
        <w:sz w:val="26"/>
        <w:szCs w:val="26"/>
        <w:lang w:val="uk-UA" w:eastAsia="en-US" w:bidi="ar-SA"/>
      </w:rPr>
    </w:lvl>
    <w:lvl w:ilvl="1" w:tplc="B100EE1A">
      <w:numFmt w:val="bullet"/>
      <w:lvlText w:val="•"/>
      <w:lvlJc w:val="left"/>
      <w:pPr>
        <w:ind w:left="1382" w:hanging="192"/>
      </w:pPr>
      <w:rPr>
        <w:rFonts w:hint="default"/>
        <w:lang w:val="uk-UA" w:eastAsia="en-US" w:bidi="ar-SA"/>
      </w:rPr>
    </w:lvl>
    <w:lvl w:ilvl="2" w:tplc="08B083DC">
      <w:numFmt w:val="bullet"/>
      <w:lvlText w:val="•"/>
      <w:lvlJc w:val="left"/>
      <w:pPr>
        <w:ind w:left="2364" w:hanging="192"/>
      </w:pPr>
      <w:rPr>
        <w:rFonts w:hint="default"/>
        <w:lang w:val="uk-UA" w:eastAsia="en-US" w:bidi="ar-SA"/>
      </w:rPr>
    </w:lvl>
    <w:lvl w:ilvl="3" w:tplc="EF7C278E">
      <w:numFmt w:val="bullet"/>
      <w:lvlText w:val="•"/>
      <w:lvlJc w:val="left"/>
      <w:pPr>
        <w:ind w:left="3346" w:hanging="192"/>
      </w:pPr>
      <w:rPr>
        <w:rFonts w:hint="default"/>
        <w:lang w:val="uk-UA" w:eastAsia="en-US" w:bidi="ar-SA"/>
      </w:rPr>
    </w:lvl>
    <w:lvl w:ilvl="4" w:tplc="C47AF9F0">
      <w:numFmt w:val="bullet"/>
      <w:lvlText w:val="•"/>
      <w:lvlJc w:val="left"/>
      <w:pPr>
        <w:ind w:left="4328" w:hanging="192"/>
      </w:pPr>
      <w:rPr>
        <w:rFonts w:hint="default"/>
        <w:lang w:val="uk-UA" w:eastAsia="en-US" w:bidi="ar-SA"/>
      </w:rPr>
    </w:lvl>
    <w:lvl w:ilvl="5" w:tplc="332EC5A8">
      <w:numFmt w:val="bullet"/>
      <w:lvlText w:val="•"/>
      <w:lvlJc w:val="left"/>
      <w:pPr>
        <w:ind w:left="5310" w:hanging="192"/>
      </w:pPr>
      <w:rPr>
        <w:rFonts w:hint="default"/>
        <w:lang w:val="uk-UA" w:eastAsia="en-US" w:bidi="ar-SA"/>
      </w:rPr>
    </w:lvl>
    <w:lvl w:ilvl="6" w:tplc="6706BA0C">
      <w:numFmt w:val="bullet"/>
      <w:lvlText w:val="•"/>
      <w:lvlJc w:val="left"/>
      <w:pPr>
        <w:ind w:left="6292" w:hanging="192"/>
      </w:pPr>
      <w:rPr>
        <w:rFonts w:hint="default"/>
        <w:lang w:val="uk-UA" w:eastAsia="en-US" w:bidi="ar-SA"/>
      </w:rPr>
    </w:lvl>
    <w:lvl w:ilvl="7" w:tplc="E982C430">
      <w:numFmt w:val="bullet"/>
      <w:lvlText w:val="•"/>
      <w:lvlJc w:val="left"/>
      <w:pPr>
        <w:ind w:left="7274" w:hanging="192"/>
      </w:pPr>
      <w:rPr>
        <w:rFonts w:hint="default"/>
        <w:lang w:val="uk-UA" w:eastAsia="en-US" w:bidi="ar-SA"/>
      </w:rPr>
    </w:lvl>
    <w:lvl w:ilvl="8" w:tplc="DB526D6A">
      <w:numFmt w:val="bullet"/>
      <w:lvlText w:val="•"/>
      <w:lvlJc w:val="left"/>
      <w:pPr>
        <w:ind w:left="8256" w:hanging="192"/>
      </w:pPr>
      <w:rPr>
        <w:rFonts w:hint="default"/>
        <w:lang w:val="uk-UA" w:eastAsia="en-US" w:bidi="ar-SA"/>
      </w:rPr>
    </w:lvl>
  </w:abstractNum>
  <w:abstractNum w:abstractNumId="20" w15:restartNumberingAfterBreak="0">
    <w:nsid w:val="2B767F26"/>
    <w:multiLevelType w:val="hybridMultilevel"/>
    <w:tmpl w:val="31D04B8E"/>
    <w:lvl w:ilvl="0" w:tplc="3D880FE0">
      <w:start w:val="1"/>
      <w:numFmt w:val="bullet"/>
      <w:lvlText w:val="-"/>
      <w:lvlJc w:val="left"/>
      <w:pPr>
        <w:ind w:left="400" w:hanging="180"/>
      </w:pPr>
      <w:rPr>
        <w:rFonts w:ascii="Courier New" w:hAnsi="Courier New" w:hint="default"/>
        <w:w w:val="99"/>
        <w:sz w:val="26"/>
        <w:szCs w:val="26"/>
        <w:lang w:val="uk-UA" w:eastAsia="en-US" w:bidi="ar-SA"/>
      </w:rPr>
    </w:lvl>
    <w:lvl w:ilvl="1" w:tplc="1CD8CB44">
      <w:numFmt w:val="bullet"/>
      <w:lvlText w:val="•"/>
      <w:lvlJc w:val="left"/>
      <w:pPr>
        <w:ind w:left="1382" w:hanging="180"/>
      </w:pPr>
      <w:rPr>
        <w:rFonts w:hint="default"/>
        <w:lang w:val="uk-UA" w:eastAsia="en-US" w:bidi="ar-SA"/>
      </w:rPr>
    </w:lvl>
    <w:lvl w:ilvl="2" w:tplc="9738E2AC">
      <w:numFmt w:val="bullet"/>
      <w:lvlText w:val="•"/>
      <w:lvlJc w:val="left"/>
      <w:pPr>
        <w:ind w:left="2364" w:hanging="180"/>
      </w:pPr>
      <w:rPr>
        <w:rFonts w:hint="default"/>
        <w:lang w:val="uk-UA" w:eastAsia="en-US" w:bidi="ar-SA"/>
      </w:rPr>
    </w:lvl>
    <w:lvl w:ilvl="3" w:tplc="9D58DD9A">
      <w:numFmt w:val="bullet"/>
      <w:lvlText w:val="•"/>
      <w:lvlJc w:val="left"/>
      <w:pPr>
        <w:ind w:left="3346" w:hanging="180"/>
      </w:pPr>
      <w:rPr>
        <w:rFonts w:hint="default"/>
        <w:lang w:val="uk-UA" w:eastAsia="en-US" w:bidi="ar-SA"/>
      </w:rPr>
    </w:lvl>
    <w:lvl w:ilvl="4" w:tplc="E4448028">
      <w:numFmt w:val="bullet"/>
      <w:lvlText w:val="•"/>
      <w:lvlJc w:val="left"/>
      <w:pPr>
        <w:ind w:left="4328" w:hanging="180"/>
      </w:pPr>
      <w:rPr>
        <w:rFonts w:hint="default"/>
        <w:lang w:val="uk-UA" w:eastAsia="en-US" w:bidi="ar-SA"/>
      </w:rPr>
    </w:lvl>
    <w:lvl w:ilvl="5" w:tplc="ECB46D3E">
      <w:numFmt w:val="bullet"/>
      <w:lvlText w:val="•"/>
      <w:lvlJc w:val="left"/>
      <w:pPr>
        <w:ind w:left="5310" w:hanging="180"/>
      </w:pPr>
      <w:rPr>
        <w:rFonts w:hint="default"/>
        <w:lang w:val="uk-UA" w:eastAsia="en-US" w:bidi="ar-SA"/>
      </w:rPr>
    </w:lvl>
    <w:lvl w:ilvl="6" w:tplc="514A12AA">
      <w:numFmt w:val="bullet"/>
      <w:lvlText w:val="•"/>
      <w:lvlJc w:val="left"/>
      <w:pPr>
        <w:ind w:left="6292" w:hanging="180"/>
      </w:pPr>
      <w:rPr>
        <w:rFonts w:hint="default"/>
        <w:lang w:val="uk-UA" w:eastAsia="en-US" w:bidi="ar-SA"/>
      </w:rPr>
    </w:lvl>
    <w:lvl w:ilvl="7" w:tplc="7F009EE2">
      <w:numFmt w:val="bullet"/>
      <w:lvlText w:val="•"/>
      <w:lvlJc w:val="left"/>
      <w:pPr>
        <w:ind w:left="7274" w:hanging="180"/>
      </w:pPr>
      <w:rPr>
        <w:rFonts w:hint="default"/>
        <w:lang w:val="uk-UA" w:eastAsia="en-US" w:bidi="ar-SA"/>
      </w:rPr>
    </w:lvl>
    <w:lvl w:ilvl="8" w:tplc="B28C31AA">
      <w:numFmt w:val="bullet"/>
      <w:lvlText w:val="•"/>
      <w:lvlJc w:val="left"/>
      <w:pPr>
        <w:ind w:left="8256" w:hanging="180"/>
      </w:pPr>
      <w:rPr>
        <w:rFonts w:hint="default"/>
        <w:lang w:val="uk-UA" w:eastAsia="en-US" w:bidi="ar-SA"/>
      </w:rPr>
    </w:lvl>
  </w:abstractNum>
  <w:abstractNum w:abstractNumId="21" w15:restartNumberingAfterBreak="0">
    <w:nsid w:val="30DE014B"/>
    <w:multiLevelType w:val="hybridMultilevel"/>
    <w:tmpl w:val="8206A476"/>
    <w:lvl w:ilvl="0" w:tplc="AD4AA010">
      <w:start w:val="1"/>
      <w:numFmt w:val="bullet"/>
      <w:lvlText w:val=""/>
      <w:lvlJc w:val="left"/>
      <w:pPr>
        <w:ind w:left="400" w:hanging="161"/>
      </w:pPr>
      <w:rPr>
        <w:rFonts w:ascii="Symbol" w:hAnsi="Symbol" w:hint="default"/>
        <w:w w:val="99"/>
        <w:sz w:val="26"/>
        <w:szCs w:val="26"/>
        <w:lang w:val="uk-UA" w:eastAsia="en-US" w:bidi="ar-SA"/>
      </w:rPr>
    </w:lvl>
    <w:lvl w:ilvl="1" w:tplc="CE60D078">
      <w:numFmt w:val="bullet"/>
      <w:lvlText w:val="•"/>
      <w:lvlJc w:val="left"/>
      <w:pPr>
        <w:ind w:left="1382" w:hanging="161"/>
      </w:pPr>
      <w:rPr>
        <w:rFonts w:hint="default"/>
        <w:lang w:val="uk-UA" w:eastAsia="en-US" w:bidi="ar-SA"/>
      </w:rPr>
    </w:lvl>
    <w:lvl w:ilvl="2" w:tplc="3010539A">
      <w:numFmt w:val="bullet"/>
      <w:lvlText w:val="•"/>
      <w:lvlJc w:val="left"/>
      <w:pPr>
        <w:ind w:left="2364" w:hanging="161"/>
      </w:pPr>
      <w:rPr>
        <w:rFonts w:hint="default"/>
        <w:lang w:val="uk-UA" w:eastAsia="en-US" w:bidi="ar-SA"/>
      </w:rPr>
    </w:lvl>
    <w:lvl w:ilvl="3" w:tplc="BCF0E66A">
      <w:numFmt w:val="bullet"/>
      <w:lvlText w:val="•"/>
      <w:lvlJc w:val="left"/>
      <w:pPr>
        <w:ind w:left="3346" w:hanging="161"/>
      </w:pPr>
      <w:rPr>
        <w:rFonts w:hint="default"/>
        <w:lang w:val="uk-UA" w:eastAsia="en-US" w:bidi="ar-SA"/>
      </w:rPr>
    </w:lvl>
    <w:lvl w:ilvl="4" w:tplc="2A22D972">
      <w:numFmt w:val="bullet"/>
      <w:lvlText w:val="•"/>
      <w:lvlJc w:val="left"/>
      <w:pPr>
        <w:ind w:left="4328" w:hanging="161"/>
      </w:pPr>
      <w:rPr>
        <w:rFonts w:hint="default"/>
        <w:lang w:val="uk-UA" w:eastAsia="en-US" w:bidi="ar-SA"/>
      </w:rPr>
    </w:lvl>
    <w:lvl w:ilvl="5" w:tplc="90EC12A0">
      <w:numFmt w:val="bullet"/>
      <w:lvlText w:val="•"/>
      <w:lvlJc w:val="left"/>
      <w:pPr>
        <w:ind w:left="5310" w:hanging="161"/>
      </w:pPr>
      <w:rPr>
        <w:rFonts w:hint="default"/>
        <w:lang w:val="uk-UA" w:eastAsia="en-US" w:bidi="ar-SA"/>
      </w:rPr>
    </w:lvl>
    <w:lvl w:ilvl="6" w:tplc="0BF2B582">
      <w:numFmt w:val="bullet"/>
      <w:lvlText w:val="•"/>
      <w:lvlJc w:val="left"/>
      <w:pPr>
        <w:ind w:left="6292" w:hanging="161"/>
      </w:pPr>
      <w:rPr>
        <w:rFonts w:hint="default"/>
        <w:lang w:val="uk-UA" w:eastAsia="en-US" w:bidi="ar-SA"/>
      </w:rPr>
    </w:lvl>
    <w:lvl w:ilvl="7" w:tplc="BC6E62E0">
      <w:numFmt w:val="bullet"/>
      <w:lvlText w:val="•"/>
      <w:lvlJc w:val="left"/>
      <w:pPr>
        <w:ind w:left="7274" w:hanging="161"/>
      </w:pPr>
      <w:rPr>
        <w:rFonts w:hint="default"/>
        <w:lang w:val="uk-UA" w:eastAsia="en-US" w:bidi="ar-SA"/>
      </w:rPr>
    </w:lvl>
    <w:lvl w:ilvl="8" w:tplc="93AEE912">
      <w:numFmt w:val="bullet"/>
      <w:lvlText w:val="•"/>
      <w:lvlJc w:val="left"/>
      <w:pPr>
        <w:ind w:left="8256" w:hanging="161"/>
      </w:pPr>
      <w:rPr>
        <w:rFonts w:hint="default"/>
        <w:lang w:val="uk-UA" w:eastAsia="en-US" w:bidi="ar-SA"/>
      </w:rPr>
    </w:lvl>
  </w:abstractNum>
  <w:abstractNum w:abstractNumId="22" w15:restartNumberingAfterBreak="0">
    <w:nsid w:val="32B03AFF"/>
    <w:multiLevelType w:val="hybridMultilevel"/>
    <w:tmpl w:val="3748324E"/>
    <w:lvl w:ilvl="0" w:tplc="5D68C63C">
      <w:start w:val="5"/>
      <w:numFmt w:val="decimal"/>
      <w:lvlText w:val="%1."/>
      <w:lvlJc w:val="left"/>
      <w:pPr>
        <w:ind w:left="400" w:hanging="264"/>
      </w:pPr>
      <w:rPr>
        <w:rFonts w:ascii="Times New Roman" w:eastAsia="Times New Roman" w:hAnsi="Times New Roman" w:cs="Times New Roman" w:hint="default"/>
        <w:w w:val="99"/>
        <w:sz w:val="28"/>
        <w:szCs w:val="28"/>
        <w:lang w:val="ru-RU" w:eastAsia="en-US" w:bidi="ar-SA"/>
      </w:rPr>
    </w:lvl>
    <w:lvl w:ilvl="1" w:tplc="4C220B6E">
      <w:numFmt w:val="bullet"/>
      <w:lvlText w:val="•"/>
      <w:lvlJc w:val="left"/>
      <w:pPr>
        <w:ind w:left="1382" w:hanging="264"/>
      </w:pPr>
      <w:rPr>
        <w:rFonts w:hint="default"/>
        <w:lang w:val="uk-UA" w:eastAsia="en-US" w:bidi="ar-SA"/>
      </w:rPr>
    </w:lvl>
    <w:lvl w:ilvl="2" w:tplc="D5D4BAD2">
      <w:numFmt w:val="bullet"/>
      <w:lvlText w:val="•"/>
      <w:lvlJc w:val="left"/>
      <w:pPr>
        <w:ind w:left="2364" w:hanging="264"/>
      </w:pPr>
      <w:rPr>
        <w:rFonts w:hint="default"/>
        <w:lang w:val="uk-UA" w:eastAsia="en-US" w:bidi="ar-SA"/>
      </w:rPr>
    </w:lvl>
    <w:lvl w:ilvl="3" w:tplc="89260042">
      <w:numFmt w:val="bullet"/>
      <w:lvlText w:val="•"/>
      <w:lvlJc w:val="left"/>
      <w:pPr>
        <w:ind w:left="3346" w:hanging="264"/>
      </w:pPr>
      <w:rPr>
        <w:rFonts w:hint="default"/>
        <w:lang w:val="uk-UA" w:eastAsia="en-US" w:bidi="ar-SA"/>
      </w:rPr>
    </w:lvl>
    <w:lvl w:ilvl="4" w:tplc="1D68A30C">
      <w:numFmt w:val="bullet"/>
      <w:lvlText w:val="•"/>
      <w:lvlJc w:val="left"/>
      <w:pPr>
        <w:ind w:left="4328" w:hanging="264"/>
      </w:pPr>
      <w:rPr>
        <w:rFonts w:hint="default"/>
        <w:lang w:val="uk-UA" w:eastAsia="en-US" w:bidi="ar-SA"/>
      </w:rPr>
    </w:lvl>
    <w:lvl w:ilvl="5" w:tplc="792CEB8E">
      <w:numFmt w:val="bullet"/>
      <w:lvlText w:val="•"/>
      <w:lvlJc w:val="left"/>
      <w:pPr>
        <w:ind w:left="5310" w:hanging="264"/>
      </w:pPr>
      <w:rPr>
        <w:rFonts w:hint="default"/>
        <w:lang w:val="uk-UA" w:eastAsia="en-US" w:bidi="ar-SA"/>
      </w:rPr>
    </w:lvl>
    <w:lvl w:ilvl="6" w:tplc="4F2491DE">
      <w:numFmt w:val="bullet"/>
      <w:lvlText w:val="•"/>
      <w:lvlJc w:val="left"/>
      <w:pPr>
        <w:ind w:left="6292" w:hanging="264"/>
      </w:pPr>
      <w:rPr>
        <w:rFonts w:hint="default"/>
        <w:lang w:val="uk-UA" w:eastAsia="en-US" w:bidi="ar-SA"/>
      </w:rPr>
    </w:lvl>
    <w:lvl w:ilvl="7" w:tplc="91F2831C">
      <w:numFmt w:val="bullet"/>
      <w:lvlText w:val="•"/>
      <w:lvlJc w:val="left"/>
      <w:pPr>
        <w:ind w:left="7274" w:hanging="264"/>
      </w:pPr>
      <w:rPr>
        <w:rFonts w:hint="default"/>
        <w:lang w:val="uk-UA" w:eastAsia="en-US" w:bidi="ar-SA"/>
      </w:rPr>
    </w:lvl>
    <w:lvl w:ilvl="8" w:tplc="35E05CFE">
      <w:numFmt w:val="bullet"/>
      <w:lvlText w:val="•"/>
      <w:lvlJc w:val="left"/>
      <w:pPr>
        <w:ind w:left="8256" w:hanging="264"/>
      </w:pPr>
      <w:rPr>
        <w:rFonts w:hint="default"/>
        <w:lang w:val="uk-UA" w:eastAsia="en-US" w:bidi="ar-SA"/>
      </w:rPr>
    </w:lvl>
  </w:abstractNum>
  <w:abstractNum w:abstractNumId="23" w15:restartNumberingAfterBreak="0">
    <w:nsid w:val="385A1856"/>
    <w:multiLevelType w:val="hybridMultilevel"/>
    <w:tmpl w:val="90E6657E"/>
    <w:lvl w:ilvl="0" w:tplc="3D880FE0">
      <w:start w:val="1"/>
      <w:numFmt w:val="bullet"/>
      <w:lvlText w:val="-"/>
      <w:lvlJc w:val="left"/>
      <w:pPr>
        <w:ind w:left="400" w:hanging="180"/>
      </w:pPr>
      <w:rPr>
        <w:rFonts w:ascii="Courier New" w:hAnsi="Courier New" w:hint="default"/>
        <w:w w:val="99"/>
        <w:sz w:val="26"/>
        <w:szCs w:val="26"/>
        <w:lang w:val="uk-UA" w:eastAsia="en-US" w:bidi="ar-SA"/>
      </w:rPr>
    </w:lvl>
    <w:lvl w:ilvl="1" w:tplc="3CFCF512">
      <w:numFmt w:val="bullet"/>
      <w:lvlText w:val="•"/>
      <w:lvlJc w:val="left"/>
      <w:pPr>
        <w:ind w:left="1382" w:hanging="180"/>
      </w:pPr>
      <w:rPr>
        <w:rFonts w:hint="default"/>
        <w:lang w:val="uk-UA" w:eastAsia="en-US" w:bidi="ar-SA"/>
      </w:rPr>
    </w:lvl>
    <w:lvl w:ilvl="2" w:tplc="653401E8">
      <w:numFmt w:val="bullet"/>
      <w:lvlText w:val="•"/>
      <w:lvlJc w:val="left"/>
      <w:pPr>
        <w:ind w:left="2364" w:hanging="180"/>
      </w:pPr>
      <w:rPr>
        <w:rFonts w:hint="default"/>
        <w:lang w:val="uk-UA" w:eastAsia="en-US" w:bidi="ar-SA"/>
      </w:rPr>
    </w:lvl>
    <w:lvl w:ilvl="3" w:tplc="5EF671F2">
      <w:numFmt w:val="bullet"/>
      <w:lvlText w:val="•"/>
      <w:lvlJc w:val="left"/>
      <w:pPr>
        <w:ind w:left="3346" w:hanging="180"/>
      </w:pPr>
      <w:rPr>
        <w:rFonts w:hint="default"/>
        <w:lang w:val="uk-UA" w:eastAsia="en-US" w:bidi="ar-SA"/>
      </w:rPr>
    </w:lvl>
    <w:lvl w:ilvl="4" w:tplc="E70C62A0">
      <w:numFmt w:val="bullet"/>
      <w:lvlText w:val="•"/>
      <w:lvlJc w:val="left"/>
      <w:pPr>
        <w:ind w:left="4328" w:hanging="180"/>
      </w:pPr>
      <w:rPr>
        <w:rFonts w:hint="default"/>
        <w:lang w:val="uk-UA" w:eastAsia="en-US" w:bidi="ar-SA"/>
      </w:rPr>
    </w:lvl>
    <w:lvl w:ilvl="5" w:tplc="2898A13A">
      <w:numFmt w:val="bullet"/>
      <w:lvlText w:val="•"/>
      <w:lvlJc w:val="left"/>
      <w:pPr>
        <w:ind w:left="5310" w:hanging="180"/>
      </w:pPr>
      <w:rPr>
        <w:rFonts w:hint="default"/>
        <w:lang w:val="uk-UA" w:eastAsia="en-US" w:bidi="ar-SA"/>
      </w:rPr>
    </w:lvl>
    <w:lvl w:ilvl="6" w:tplc="BF46847A">
      <w:numFmt w:val="bullet"/>
      <w:lvlText w:val="•"/>
      <w:lvlJc w:val="left"/>
      <w:pPr>
        <w:ind w:left="6292" w:hanging="180"/>
      </w:pPr>
      <w:rPr>
        <w:rFonts w:hint="default"/>
        <w:lang w:val="uk-UA" w:eastAsia="en-US" w:bidi="ar-SA"/>
      </w:rPr>
    </w:lvl>
    <w:lvl w:ilvl="7" w:tplc="9D3CB712">
      <w:numFmt w:val="bullet"/>
      <w:lvlText w:val="•"/>
      <w:lvlJc w:val="left"/>
      <w:pPr>
        <w:ind w:left="7274" w:hanging="180"/>
      </w:pPr>
      <w:rPr>
        <w:rFonts w:hint="default"/>
        <w:lang w:val="uk-UA" w:eastAsia="en-US" w:bidi="ar-SA"/>
      </w:rPr>
    </w:lvl>
    <w:lvl w:ilvl="8" w:tplc="CFD0164A">
      <w:numFmt w:val="bullet"/>
      <w:lvlText w:val="•"/>
      <w:lvlJc w:val="left"/>
      <w:pPr>
        <w:ind w:left="8256" w:hanging="180"/>
      </w:pPr>
      <w:rPr>
        <w:rFonts w:hint="default"/>
        <w:lang w:val="uk-UA" w:eastAsia="en-US" w:bidi="ar-SA"/>
      </w:rPr>
    </w:lvl>
  </w:abstractNum>
  <w:abstractNum w:abstractNumId="24" w15:restartNumberingAfterBreak="0">
    <w:nsid w:val="3A237DAB"/>
    <w:multiLevelType w:val="hybridMultilevel"/>
    <w:tmpl w:val="C91008EA"/>
    <w:lvl w:ilvl="0" w:tplc="AD4AA010">
      <w:start w:val="1"/>
      <w:numFmt w:val="bullet"/>
      <w:lvlText w:val=""/>
      <w:lvlJc w:val="left"/>
      <w:pPr>
        <w:ind w:left="400" w:hanging="180"/>
      </w:pPr>
      <w:rPr>
        <w:rFonts w:ascii="Symbol" w:hAnsi="Symbol" w:hint="default"/>
        <w:w w:val="99"/>
        <w:sz w:val="26"/>
        <w:szCs w:val="26"/>
        <w:lang w:val="uk-UA" w:eastAsia="en-US" w:bidi="ar-SA"/>
      </w:rPr>
    </w:lvl>
    <w:lvl w:ilvl="1" w:tplc="457AA9F6">
      <w:numFmt w:val="bullet"/>
      <w:lvlText w:val="•"/>
      <w:lvlJc w:val="left"/>
      <w:pPr>
        <w:ind w:left="1382" w:hanging="180"/>
      </w:pPr>
      <w:rPr>
        <w:rFonts w:hint="default"/>
        <w:lang w:val="uk-UA" w:eastAsia="en-US" w:bidi="ar-SA"/>
      </w:rPr>
    </w:lvl>
    <w:lvl w:ilvl="2" w:tplc="F32686E4">
      <w:numFmt w:val="bullet"/>
      <w:lvlText w:val="•"/>
      <w:lvlJc w:val="left"/>
      <w:pPr>
        <w:ind w:left="2364" w:hanging="180"/>
      </w:pPr>
      <w:rPr>
        <w:rFonts w:hint="default"/>
        <w:lang w:val="uk-UA" w:eastAsia="en-US" w:bidi="ar-SA"/>
      </w:rPr>
    </w:lvl>
    <w:lvl w:ilvl="3" w:tplc="7E7AA00E">
      <w:numFmt w:val="bullet"/>
      <w:lvlText w:val="•"/>
      <w:lvlJc w:val="left"/>
      <w:pPr>
        <w:ind w:left="3346" w:hanging="180"/>
      </w:pPr>
      <w:rPr>
        <w:rFonts w:hint="default"/>
        <w:lang w:val="uk-UA" w:eastAsia="en-US" w:bidi="ar-SA"/>
      </w:rPr>
    </w:lvl>
    <w:lvl w:ilvl="4" w:tplc="E55A3A88">
      <w:numFmt w:val="bullet"/>
      <w:lvlText w:val="•"/>
      <w:lvlJc w:val="left"/>
      <w:pPr>
        <w:ind w:left="4328" w:hanging="180"/>
      </w:pPr>
      <w:rPr>
        <w:rFonts w:hint="default"/>
        <w:lang w:val="uk-UA" w:eastAsia="en-US" w:bidi="ar-SA"/>
      </w:rPr>
    </w:lvl>
    <w:lvl w:ilvl="5" w:tplc="CE866642">
      <w:numFmt w:val="bullet"/>
      <w:lvlText w:val="•"/>
      <w:lvlJc w:val="left"/>
      <w:pPr>
        <w:ind w:left="5310" w:hanging="180"/>
      </w:pPr>
      <w:rPr>
        <w:rFonts w:hint="default"/>
        <w:lang w:val="uk-UA" w:eastAsia="en-US" w:bidi="ar-SA"/>
      </w:rPr>
    </w:lvl>
    <w:lvl w:ilvl="6" w:tplc="8A960BC8">
      <w:numFmt w:val="bullet"/>
      <w:lvlText w:val="•"/>
      <w:lvlJc w:val="left"/>
      <w:pPr>
        <w:ind w:left="6292" w:hanging="180"/>
      </w:pPr>
      <w:rPr>
        <w:rFonts w:hint="default"/>
        <w:lang w:val="uk-UA" w:eastAsia="en-US" w:bidi="ar-SA"/>
      </w:rPr>
    </w:lvl>
    <w:lvl w:ilvl="7" w:tplc="7A940096">
      <w:numFmt w:val="bullet"/>
      <w:lvlText w:val="•"/>
      <w:lvlJc w:val="left"/>
      <w:pPr>
        <w:ind w:left="7274" w:hanging="180"/>
      </w:pPr>
      <w:rPr>
        <w:rFonts w:hint="default"/>
        <w:lang w:val="uk-UA" w:eastAsia="en-US" w:bidi="ar-SA"/>
      </w:rPr>
    </w:lvl>
    <w:lvl w:ilvl="8" w:tplc="E7D438AA">
      <w:numFmt w:val="bullet"/>
      <w:lvlText w:val="•"/>
      <w:lvlJc w:val="left"/>
      <w:pPr>
        <w:ind w:left="8256" w:hanging="180"/>
      </w:pPr>
      <w:rPr>
        <w:rFonts w:hint="default"/>
        <w:lang w:val="uk-UA" w:eastAsia="en-US" w:bidi="ar-SA"/>
      </w:rPr>
    </w:lvl>
  </w:abstractNum>
  <w:abstractNum w:abstractNumId="25" w15:restartNumberingAfterBreak="0">
    <w:nsid w:val="3B415ECF"/>
    <w:multiLevelType w:val="multilevel"/>
    <w:tmpl w:val="CBE6D928"/>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DB329F9"/>
    <w:multiLevelType w:val="hybridMultilevel"/>
    <w:tmpl w:val="BF3AB704"/>
    <w:lvl w:ilvl="0" w:tplc="AD4AA01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DE831E7"/>
    <w:multiLevelType w:val="multilevel"/>
    <w:tmpl w:val="44D03598"/>
    <w:lvl w:ilvl="0">
      <w:start w:val="2"/>
      <w:numFmt w:val="decimal"/>
      <w:lvlText w:val="%1"/>
      <w:lvlJc w:val="left"/>
      <w:pPr>
        <w:ind w:left="600" w:hanging="600"/>
      </w:pPr>
      <w:rPr>
        <w:rFonts w:hint="default"/>
      </w:rPr>
    </w:lvl>
    <w:lvl w:ilvl="1">
      <w:start w:val="9"/>
      <w:numFmt w:val="decimal"/>
      <w:lvlText w:val="%1.%2"/>
      <w:lvlJc w:val="left"/>
      <w:pPr>
        <w:ind w:left="1026" w:hanging="600"/>
      </w:pPr>
      <w:rPr>
        <w:rFonts w:hint="default"/>
      </w:rPr>
    </w:lvl>
    <w:lvl w:ilvl="2">
      <w:start w:val="3"/>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8" w15:restartNumberingAfterBreak="0">
    <w:nsid w:val="3F22374D"/>
    <w:multiLevelType w:val="hybridMultilevel"/>
    <w:tmpl w:val="9C088516"/>
    <w:lvl w:ilvl="0" w:tplc="AD4AA010">
      <w:start w:val="1"/>
      <w:numFmt w:val="bullet"/>
      <w:lvlText w:val=""/>
      <w:lvlJc w:val="left"/>
      <w:pPr>
        <w:ind w:left="400" w:hanging="286"/>
      </w:pPr>
      <w:rPr>
        <w:rFonts w:ascii="Symbol" w:hAnsi="Symbol" w:hint="default"/>
        <w:w w:val="99"/>
        <w:sz w:val="26"/>
        <w:szCs w:val="26"/>
        <w:lang w:val="uk-UA" w:eastAsia="en-US" w:bidi="ar-SA"/>
      </w:rPr>
    </w:lvl>
    <w:lvl w:ilvl="1" w:tplc="D9089008">
      <w:numFmt w:val="bullet"/>
      <w:lvlText w:val=""/>
      <w:lvlJc w:val="left"/>
      <w:pPr>
        <w:ind w:left="1300" w:hanging="180"/>
      </w:pPr>
      <w:rPr>
        <w:rFonts w:ascii="Symbol" w:eastAsia="Symbol" w:hAnsi="Symbol" w:cs="Symbol" w:hint="default"/>
        <w:w w:val="99"/>
        <w:sz w:val="26"/>
        <w:szCs w:val="26"/>
        <w:lang w:val="uk-UA" w:eastAsia="en-US" w:bidi="ar-SA"/>
      </w:rPr>
    </w:lvl>
    <w:lvl w:ilvl="2" w:tplc="116E10DE">
      <w:numFmt w:val="bullet"/>
      <w:lvlText w:val="•"/>
      <w:lvlJc w:val="left"/>
      <w:pPr>
        <w:ind w:left="2291" w:hanging="180"/>
      </w:pPr>
      <w:rPr>
        <w:rFonts w:hint="default"/>
        <w:lang w:val="uk-UA" w:eastAsia="en-US" w:bidi="ar-SA"/>
      </w:rPr>
    </w:lvl>
    <w:lvl w:ilvl="3" w:tplc="6B8A1242">
      <w:numFmt w:val="bullet"/>
      <w:lvlText w:val="•"/>
      <w:lvlJc w:val="left"/>
      <w:pPr>
        <w:ind w:left="3282" w:hanging="180"/>
      </w:pPr>
      <w:rPr>
        <w:rFonts w:hint="default"/>
        <w:lang w:val="uk-UA" w:eastAsia="en-US" w:bidi="ar-SA"/>
      </w:rPr>
    </w:lvl>
    <w:lvl w:ilvl="4" w:tplc="BD9A7712">
      <w:numFmt w:val="bullet"/>
      <w:lvlText w:val="•"/>
      <w:lvlJc w:val="left"/>
      <w:pPr>
        <w:ind w:left="4273" w:hanging="180"/>
      </w:pPr>
      <w:rPr>
        <w:rFonts w:hint="default"/>
        <w:lang w:val="uk-UA" w:eastAsia="en-US" w:bidi="ar-SA"/>
      </w:rPr>
    </w:lvl>
    <w:lvl w:ilvl="5" w:tplc="756E83D8">
      <w:numFmt w:val="bullet"/>
      <w:lvlText w:val="•"/>
      <w:lvlJc w:val="left"/>
      <w:pPr>
        <w:ind w:left="5264" w:hanging="180"/>
      </w:pPr>
      <w:rPr>
        <w:rFonts w:hint="default"/>
        <w:lang w:val="uk-UA" w:eastAsia="en-US" w:bidi="ar-SA"/>
      </w:rPr>
    </w:lvl>
    <w:lvl w:ilvl="6" w:tplc="932ED762">
      <w:numFmt w:val="bullet"/>
      <w:lvlText w:val="•"/>
      <w:lvlJc w:val="left"/>
      <w:pPr>
        <w:ind w:left="6256" w:hanging="180"/>
      </w:pPr>
      <w:rPr>
        <w:rFonts w:hint="default"/>
        <w:lang w:val="uk-UA" w:eastAsia="en-US" w:bidi="ar-SA"/>
      </w:rPr>
    </w:lvl>
    <w:lvl w:ilvl="7" w:tplc="6382F050">
      <w:numFmt w:val="bullet"/>
      <w:lvlText w:val="•"/>
      <w:lvlJc w:val="left"/>
      <w:pPr>
        <w:ind w:left="7247" w:hanging="180"/>
      </w:pPr>
      <w:rPr>
        <w:rFonts w:hint="default"/>
        <w:lang w:val="uk-UA" w:eastAsia="en-US" w:bidi="ar-SA"/>
      </w:rPr>
    </w:lvl>
    <w:lvl w:ilvl="8" w:tplc="EFA05A16">
      <w:numFmt w:val="bullet"/>
      <w:lvlText w:val="•"/>
      <w:lvlJc w:val="left"/>
      <w:pPr>
        <w:ind w:left="8238" w:hanging="180"/>
      </w:pPr>
      <w:rPr>
        <w:rFonts w:hint="default"/>
        <w:lang w:val="uk-UA" w:eastAsia="en-US" w:bidi="ar-SA"/>
      </w:rPr>
    </w:lvl>
  </w:abstractNum>
  <w:abstractNum w:abstractNumId="29" w15:restartNumberingAfterBreak="0">
    <w:nsid w:val="408D233C"/>
    <w:multiLevelType w:val="hybridMultilevel"/>
    <w:tmpl w:val="E06661F4"/>
    <w:lvl w:ilvl="0" w:tplc="AD4AA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1300E52"/>
    <w:multiLevelType w:val="multilevel"/>
    <w:tmpl w:val="16A4FE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27541D3"/>
    <w:multiLevelType w:val="hybridMultilevel"/>
    <w:tmpl w:val="FBBC0344"/>
    <w:lvl w:ilvl="0" w:tplc="9872C72E">
      <w:numFmt w:val="bullet"/>
      <w:lvlText w:val=""/>
      <w:lvlJc w:val="left"/>
      <w:pPr>
        <w:ind w:left="1470" w:hanging="360"/>
      </w:pPr>
      <w:rPr>
        <w:rFonts w:ascii="Symbol" w:eastAsia="Symbol" w:hAnsi="Symbol" w:cs="Symbol" w:hint="default"/>
        <w:w w:val="99"/>
        <w:sz w:val="26"/>
        <w:szCs w:val="26"/>
        <w:lang w:val="uk-UA" w:eastAsia="en-US" w:bidi="ar-SA"/>
      </w:rPr>
    </w:lvl>
    <w:lvl w:ilvl="1" w:tplc="C19C09DC">
      <w:numFmt w:val="bullet"/>
      <w:lvlText w:val="•"/>
      <w:lvlJc w:val="left"/>
      <w:pPr>
        <w:ind w:left="2354" w:hanging="360"/>
      </w:pPr>
      <w:rPr>
        <w:rFonts w:hint="default"/>
        <w:lang w:val="uk-UA" w:eastAsia="en-US" w:bidi="ar-SA"/>
      </w:rPr>
    </w:lvl>
    <w:lvl w:ilvl="2" w:tplc="A1887A18">
      <w:numFmt w:val="bullet"/>
      <w:lvlText w:val="•"/>
      <w:lvlJc w:val="left"/>
      <w:pPr>
        <w:ind w:left="3228" w:hanging="360"/>
      </w:pPr>
      <w:rPr>
        <w:rFonts w:hint="default"/>
        <w:lang w:val="uk-UA" w:eastAsia="en-US" w:bidi="ar-SA"/>
      </w:rPr>
    </w:lvl>
    <w:lvl w:ilvl="3" w:tplc="4F0A9EE4">
      <w:numFmt w:val="bullet"/>
      <w:lvlText w:val="•"/>
      <w:lvlJc w:val="left"/>
      <w:pPr>
        <w:ind w:left="4102" w:hanging="360"/>
      </w:pPr>
      <w:rPr>
        <w:rFonts w:hint="default"/>
        <w:lang w:val="uk-UA" w:eastAsia="en-US" w:bidi="ar-SA"/>
      </w:rPr>
    </w:lvl>
    <w:lvl w:ilvl="4" w:tplc="2938BCFC">
      <w:numFmt w:val="bullet"/>
      <w:lvlText w:val="•"/>
      <w:lvlJc w:val="left"/>
      <w:pPr>
        <w:ind w:left="4976" w:hanging="360"/>
      </w:pPr>
      <w:rPr>
        <w:rFonts w:hint="default"/>
        <w:lang w:val="uk-UA" w:eastAsia="en-US" w:bidi="ar-SA"/>
      </w:rPr>
    </w:lvl>
    <w:lvl w:ilvl="5" w:tplc="9A867942">
      <w:numFmt w:val="bullet"/>
      <w:lvlText w:val="•"/>
      <w:lvlJc w:val="left"/>
      <w:pPr>
        <w:ind w:left="5850" w:hanging="360"/>
      </w:pPr>
      <w:rPr>
        <w:rFonts w:hint="default"/>
        <w:lang w:val="uk-UA" w:eastAsia="en-US" w:bidi="ar-SA"/>
      </w:rPr>
    </w:lvl>
    <w:lvl w:ilvl="6" w:tplc="7B92FF18">
      <w:numFmt w:val="bullet"/>
      <w:lvlText w:val="•"/>
      <w:lvlJc w:val="left"/>
      <w:pPr>
        <w:ind w:left="6724" w:hanging="360"/>
      </w:pPr>
      <w:rPr>
        <w:rFonts w:hint="default"/>
        <w:lang w:val="uk-UA" w:eastAsia="en-US" w:bidi="ar-SA"/>
      </w:rPr>
    </w:lvl>
    <w:lvl w:ilvl="7" w:tplc="E97609BE">
      <w:numFmt w:val="bullet"/>
      <w:lvlText w:val="•"/>
      <w:lvlJc w:val="left"/>
      <w:pPr>
        <w:ind w:left="7598" w:hanging="360"/>
      </w:pPr>
      <w:rPr>
        <w:rFonts w:hint="default"/>
        <w:lang w:val="uk-UA" w:eastAsia="en-US" w:bidi="ar-SA"/>
      </w:rPr>
    </w:lvl>
    <w:lvl w:ilvl="8" w:tplc="2B746E18">
      <w:numFmt w:val="bullet"/>
      <w:lvlText w:val="•"/>
      <w:lvlJc w:val="left"/>
      <w:pPr>
        <w:ind w:left="8472" w:hanging="360"/>
      </w:pPr>
      <w:rPr>
        <w:rFonts w:hint="default"/>
        <w:lang w:val="uk-UA" w:eastAsia="en-US" w:bidi="ar-SA"/>
      </w:rPr>
    </w:lvl>
  </w:abstractNum>
  <w:abstractNum w:abstractNumId="32" w15:restartNumberingAfterBreak="0">
    <w:nsid w:val="495462BB"/>
    <w:multiLevelType w:val="hybridMultilevel"/>
    <w:tmpl w:val="00DA1728"/>
    <w:lvl w:ilvl="0" w:tplc="3D880FE0">
      <w:start w:val="1"/>
      <w:numFmt w:val="bullet"/>
      <w:lvlText w:val="-"/>
      <w:lvlJc w:val="left"/>
      <w:pPr>
        <w:ind w:left="400" w:hanging="192"/>
      </w:pPr>
      <w:rPr>
        <w:rFonts w:ascii="Courier New" w:hAnsi="Courier New" w:hint="default"/>
        <w:w w:val="99"/>
        <w:sz w:val="26"/>
        <w:szCs w:val="26"/>
        <w:lang w:val="uk-UA" w:eastAsia="en-US" w:bidi="ar-SA"/>
      </w:rPr>
    </w:lvl>
    <w:lvl w:ilvl="1" w:tplc="6470AD3C">
      <w:numFmt w:val="bullet"/>
      <w:lvlText w:val="•"/>
      <w:lvlJc w:val="left"/>
      <w:pPr>
        <w:ind w:left="1382" w:hanging="192"/>
      </w:pPr>
      <w:rPr>
        <w:rFonts w:hint="default"/>
        <w:lang w:val="uk-UA" w:eastAsia="en-US" w:bidi="ar-SA"/>
      </w:rPr>
    </w:lvl>
    <w:lvl w:ilvl="2" w:tplc="5D58652E">
      <w:numFmt w:val="bullet"/>
      <w:lvlText w:val="•"/>
      <w:lvlJc w:val="left"/>
      <w:pPr>
        <w:ind w:left="2364" w:hanging="192"/>
      </w:pPr>
      <w:rPr>
        <w:rFonts w:hint="default"/>
        <w:lang w:val="uk-UA" w:eastAsia="en-US" w:bidi="ar-SA"/>
      </w:rPr>
    </w:lvl>
    <w:lvl w:ilvl="3" w:tplc="27A098E4">
      <w:numFmt w:val="bullet"/>
      <w:lvlText w:val="•"/>
      <w:lvlJc w:val="left"/>
      <w:pPr>
        <w:ind w:left="3346" w:hanging="192"/>
      </w:pPr>
      <w:rPr>
        <w:rFonts w:hint="default"/>
        <w:lang w:val="uk-UA" w:eastAsia="en-US" w:bidi="ar-SA"/>
      </w:rPr>
    </w:lvl>
    <w:lvl w:ilvl="4" w:tplc="087485D8">
      <w:numFmt w:val="bullet"/>
      <w:lvlText w:val="•"/>
      <w:lvlJc w:val="left"/>
      <w:pPr>
        <w:ind w:left="4328" w:hanging="192"/>
      </w:pPr>
      <w:rPr>
        <w:rFonts w:hint="default"/>
        <w:lang w:val="uk-UA" w:eastAsia="en-US" w:bidi="ar-SA"/>
      </w:rPr>
    </w:lvl>
    <w:lvl w:ilvl="5" w:tplc="214E1B78">
      <w:numFmt w:val="bullet"/>
      <w:lvlText w:val="•"/>
      <w:lvlJc w:val="left"/>
      <w:pPr>
        <w:ind w:left="5310" w:hanging="192"/>
      </w:pPr>
      <w:rPr>
        <w:rFonts w:hint="default"/>
        <w:lang w:val="uk-UA" w:eastAsia="en-US" w:bidi="ar-SA"/>
      </w:rPr>
    </w:lvl>
    <w:lvl w:ilvl="6" w:tplc="4EBAA6AA">
      <w:numFmt w:val="bullet"/>
      <w:lvlText w:val="•"/>
      <w:lvlJc w:val="left"/>
      <w:pPr>
        <w:ind w:left="6292" w:hanging="192"/>
      </w:pPr>
      <w:rPr>
        <w:rFonts w:hint="default"/>
        <w:lang w:val="uk-UA" w:eastAsia="en-US" w:bidi="ar-SA"/>
      </w:rPr>
    </w:lvl>
    <w:lvl w:ilvl="7" w:tplc="6AC2FE28">
      <w:numFmt w:val="bullet"/>
      <w:lvlText w:val="•"/>
      <w:lvlJc w:val="left"/>
      <w:pPr>
        <w:ind w:left="7274" w:hanging="192"/>
      </w:pPr>
      <w:rPr>
        <w:rFonts w:hint="default"/>
        <w:lang w:val="uk-UA" w:eastAsia="en-US" w:bidi="ar-SA"/>
      </w:rPr>
    </w:lvl>
    <w:lvl w:ilvl="8" w:tplc="0E9A8768">
      <w:numFmt w:val="bullet"/>
      <w:lvlText w:val="•"/>
      <w:lvlJc w:val="left"/>
      <w:pPr>
        <w:ind w:left="8256" w:hanging="192"/>
      </w:pPr>
      <w:rPr>
        <w:rFonts w:hint="default"/>
        <w:lang w:val="uk-UA" w:eastAsia="en-US" w:bidi="ar-SA"/>
      </w:rPr>
    </w:lvl>
  </w:abstractNum>
  <w:abstractNum w:abstractNumId="33" w15:restartNumberingAfterBreak="0">
    <w:nsid w:val="4BBA62D0"/>
    <w:multiLevelType w:val="hybridMultilevel"/>
    <w:tmpl w:val="2A185492"/>
    <w:lvl w:ilvl="0" w:tplc="AD4AA010">
      <w:start w:val="1"/>
      <w:numFmt w:val="bullet"/>
      <w:lvlText w:val=""/>
      <w:lvlJc w:val="left"/>
      <w:pPr>
        <w:tabs>
          <w:tab w:val="num" w:pos="1260"/>
        </w:tabs>
        <w:ind w:left="1260" w:hanging="360"/>
      </w:pPr>
      <w:rPr>
        <w:rFonts w:ascii="Symbol" w:hAnsi="Symbol" w:hint="default"/>
      </w:rPr>
    </w:lvl>
    <w:lvl w:ilvl="1" w:tplc="68D8C492">
      <w:start w:val="4"/>
      <w:numFmt w:val="bullet"/>
      <w:lvlText w:val="—"/>
      <w:lvlJc w:val="left"/>
      <w:pPr>
        <w:tabs>
          <w:tab w:val="num" w:pos="1980"/>
        </w:tabs>
        <w:ind w:left="1980" w:hanging="360"/>
      </w:pPr>
      <w:rPr>
        <w:rFonts w:ascii="Arial" w:eastAsia="Times New Roman" w:hAnsi="Arial" w:cs="Aria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4CB20786"/>
    <w:multiLevelType w:val="hybridMultilevel"/>
    <w:tmpl w:val="AA9EDC92"/>
    <w:lvl w:ilvl="0" w:tplc="AD4AA010">
      <w:start w:val="1"/>
      <w:numFmt w:val="bullet"/>
      <w:lvlText w:val=""/>
      <w:lvlJc w:val="left"/>
      <w:pPr>
        <w:ind w:left="400" w:hanging="279"/>
      </w:pPr>
      <w:rPr>
        <w:rFonts w:ascii="Symbol" w:hAnsi="Symbol" w:hint="default"/>
        <w:w w:val="99"/>
        <w:sz w:val="26"/>
        <w:szCs w:val="26"/>
        <w:lang w:val="uk-UA" w:eastAsia="en-US" w:bidi="ar-SA"/>
      </w:rPr>
    </w:lvl>
    <w:lvl w:ilvl="1" w:tplc="CA141C1A">
      <w:numFmt w:val="bullet"/>
      <w:lvlText w:val="•"/>
      <w:lvlJc w:val="left"/>
      <w:pPr>
        <w:ind w:left="1382" w:hanging="279"/>
      </w:pPr>
      <w:rPr>
        <w:rFonts w:hint="default"/>
        <w:lang w:val="uk-UA" w:eastAsia="en-US" w:bidi="ar-SA"/>
      </w:rPr>
    </w:lvl>
    <w:lvl w:ilvl="2" w:tplc="9246EF1C">
      <w:numFmt w:val="bullet"/>
      <w:lvlText w:val="•"/>
      <w:lvlJc w:val="left"/>
      <w:pPr>
        <w:ind w:left="2364" w:hanging="279"/>
      </w:pPr>
      <w:rPr>
        <w:rFonts w:hint="default"/>
        <w:lang w:val="uk-UA" w:eastAsia="en-US" w:bidi="ar-SA"/>
      </w:rPr>
    </w:lvl>
    <w:lvl w:ilvl="3" w:tplc="C95EBABC">
      <w:numFmt w:val="bullet"/>
      <w:lvlText w:val="•"/>
      <w:lvlJc w:val="left"/>
      <w:pPr>
        <w:ind w:left="3346" w:hanging="279"/>
      </w:pPr>
      <w:rPr>
        <w:rFonts w:hint="default"/>
        <w:lang w:val="uk-UA" w:eastAsia="en-US" w:bidi="ar-SA"/>
      </w:rPr>
    </w:lvl>
    <w:lvl w:ilvl="4" w:tplc="47D080DE">
      <w:numFmt w:val="bullet"/>
      <w:lvlText w:val="•"/>
      <w:lvlJc w:val="left"/>
      <w:pPr>
        <w:ind w:left="4328" w:hanging="279"/>
      </w:pPr>
      <w:rPr>
        <w:rFonts w:hint="default"/>
        <w:lang w:val="uk-UA" w:eastAsia="en-US" w:bidi="ar-SA"/>
      </w:rPr>
    </w:lvl>
    <w:lvl w:ilvl="5" w:tplc="2BFA5D68">
      <w:numFmt w:val="bullet"/>
      <w:lvlText w:val="•"/>
      <w:lvlJc w:val="left"/>
      <w:pPr>
        <w:ind w:left="5310" w:hanging="279"/>
      </w:pPr>
      <w:rPr>
        <w:rFonts w:hint="default"/>
        <w:lang w:val="uk-UA" w:eastAsia="en-US" w:bidi="ar-SA"/>
      </w:rPr>
    </w:lvl>
    <w:lvl w:ilvl="6" w:tplc="D5EEBDFE">
      <w:numFmt w:val="bullet"/>
      <w:lvlText w:val="•"/>
      <w:lvlJc w:val="left"/>
      <w:pPr>
        <w:ind w:left="6292" w:hanging="279"/>
      </w:pPr>
      <w:rPr>
        <w:rFonts w:hint="default"/>
        <w:lang w:val="uk-UA" w:eastAsia="en-US" w:bidi="ar-SA"/>
      </w:rPr>
    </w:lvl>
    <w:lvl w:ilvl="7" w:tplc="400ED1FC">
      <w:numFmt w:val="bullet"/>
      <w:lvlText w:val="•"/>
      <w:lvlJc w:val="left"/>
      <w:pPr>
        <w:ind w:left="7274" w:hanging="279"/>
      </w:pPr>
      <w:rPr>
        <w:rFonts w:hint="default"/>
        <w:lang w:val="uk-UA" w:eastAsia="en-US" w:bidi="ar-SA"/>
      </w:rPr>
    </w:lvl>
    <w:lvl w:ilvl="8" w:tplc="470CE530">
      <w:numFmt w:val="bullet"/>
      <w:lvlText w:val="•"/>
      <w:lvlJc w:val="left"/>
      <w:pPr>
        <w:ind w:left="8256" w:hanging="279"/>
      </w:pPr>
      <w:rPr>
        <w:rFonts w:hint="default"/>
        <w:lang w:val="uk-UA" w:eastAsia="en-US" w:bidi="ar-SA"/>
      </w:rPr>
    </w:lvl>
  </w:abstractNum>
  <w:abstractNum w:abstractNumId="35" w15:restartNumberingAfterBreak="0">
    <w:nsid w:val="4E026010"/>
    <w:multiLevelType w:val="hybridMultilevel"/>
    <w:tmpl w:val="FBA46BAE"/>
    <w:lvl w:ilvl="0" w:tplc="AD4AA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057693B"/>
    <w:multiLevelType w:val="hybridMultilevel"/>
    <w:tmpl w:val="FBCC7AFC"/>
    <w:lvl w:ilvl="0" w:tplc="AF5C0624">
      <w:start w:val="1"/>
      <w:numFmt w:val="decimal"/>
      <w:lvlText w:val="%1."/>
      <w:lvlJc w:val="left"/>
      <w:pPr>
        <w:ind w:left="400" w:hanging="286"/>
      </w:pPr>
      <w:rPr>
        <w:rFonts w:ascii="Times New Roman" w:eastAsia="Times New Roman" w:hAnsi="Times New Roman" w:cs="Times New Roman" w:hint="default"/>
        <w:w w:val="99"/>
        <w:sz w:val="28"/>
        <w:szCs w:val="28"/>
        <w:lang w:val="uk-UA" w:eastAsia="en-US" w:bidi="ar-SA"/>
      </w:rPr>
    </w:lvl>
    <w:lvl w:ilvl="1" w:tplc="C170672A">
      <w:numFmt w:val="bullet"/>
      <w:lvlText w:val="•"/>
      <w:lvlJc w:val="left"/>
      <w:pPr>
        <w:ind w:left="1382" w:hanging="286"/>
      </w:pPr>
      <w:rPr>
        <w:rFonts w:hint="default"/>
        <w:lang w:val="uk-UA" w:eastAsia="en-US" w:bidi="ar-SA"/>
      </w:rPr>
    </w:lvl>
    <w:lvl w:ilvl="2" w:tplc="41A83CD4">
      <w:numFmt w:val="bullet"/>
      <w:lvlText w:val="•"/>
      <w:lvlJc w:val="left"/>
      <w:pPr>
        <w:ind w:left="2364" w:hanging="286"/>
      </w:pPr>
      <w:rPr>
        <w:rFonts w:hint="default"/>
        <w:lang w:val="uk-UA" w:eastAsia="en-US" w:bidi="ar-SA"/>
      </w:rPr>
    </w:lvl>
    <w:lvl w:ilvl="3" w:tplc="106C7EB0">
      <w:numFmt w:val="bullet"/>
      <w:lvlText w:val="•"/>
      <w:lvlJc w:val="left"/>
      <w:pPr>
        <w:ind w:left="3346" w:hanging="286"/>
      </w:pPr>
      <w:rPr>
        <w:rFonts w:hint="default"/>
        <w:lang w:val="uk-UA" w:eastAsia="en-US" w:bidi="ar-SA"/>
      </w:rPr>
    </w:lvl>
    <w:lvl w:ilvl="4" w:tplc="9B3A752E">
      <w:numFmt w:val="bullet"/>
      <w:lvlText w:val="•"/>
      <w:lvlJc w:val="left"/>
      <w:pPr>
        <w:ind w:left="4328" w:hanging="286"/>
      </w:pPr>
      <w:rPr>
        <w:rFonts w:hint="default"/>
        <w:lang w:val="uk-UA" w:eastAsia="en-US" w:bidi="ar-SA"/>
      </w:rPr>
    </w:lvl>
    <w:lvl w:ilvl="5" w:tplc="E63E847A">
      <w:numFmt w:val="bullet"/>
      <w:lvlText w:val="•"/>
      <w:lvlJc w:val="left"/>
      <w:pPr>
        <w:ind w:left="5310" w:hanging="286"/>
      </w:pPr>
      <w:rPr>
        <w:rFonts w:hint="default"/>
        <w:lang w:val="uk-UA" w:eastAsia="en-US" w:bidi="ar-SA"/>
      </w:rPr>
    </w:lvl>
    <w:lvl w:ilvl="6" w:tplc="AE348D98">
      <w:numFmt w:val="bullet"/>
      <w:lvlText w:val="•"/>
      <w:lvlJc w:val="left"/>
      <w:pPr>
        <w:ind w:left="6292" w:hanging="286"/>
      </w:pPr>
      <w:rPr>
        <w:rFonts w:hint="default"/>
        <w:lang w:val="uk-UA" w:eastAsia="en-US" w:bidi="ar-SA"/>
      </w:rPr>
    </w:lvl>
    <w:lvl w:ilvl="7" w:tplc="9DC4FE66">
      <w:numFmt w:val="bullet"/>
      <w:lvlText w:val="•"/>
      <w:lvlJc w:val="left"/>
      <w:pPr>
        <w:ind w:left="7274" w:hanging="286"/>
      </w:pPr>
      <w:rPr>
        <w:rFonts w:hint="default"/>
        <w:lang w:val="uk-UA" w:eastAsia="en-US" w:bidi="ar-SA"/>
      </w:rPr>
    </w:lvl>
    <w:lvl w:ilvl="8" w:tplc="28AA851A">
      <w:numFmt w:val="bullet"/>
      <w:lvlText w:val="•"/>
      <w:lvlJc w:val="left"/>
      <w:pPr>
        <w:ind w:left="8256" w:hanging="286"/>
      </w:pPr>
      <w:rPr>
        <w:rFonts w:hint="default"/>
        <w:lang w:val="uk-UA" w:eastAsia="en-US" w:bidi="ar-SA"/>
      </w:rPr>
    </w:lvl>
  </w:abstractNum>
  <w:abstractNum w:abstractNumId="37" w15:restartNumberingAfterBreak="0">
    <w:nsid w:val="50602C73"/>
    <w:multiLevelType w:val="hybridMultilevel"/>
    <w:tmpl w:val="EB0CE7AA"/>
    <w:lvl w:ilvl="0" w:tplc="AD4AA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3E70CE7"/>
    <w:multiLevelType w:val="hybridMultilevel"/>
    <w:tmpl w:val="CB702D06"/>
    <w:lvl w:ilvl="0" w:tplc="A1B426D2">
      <w:start w:val="6"/>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4FF0A76"/>
    <w:multiLevelType w:val="hybridMultilevel"/>
    <w:tmpl w:val="E2DA5E82"/>
    <w:lvl w:ilvl="0" w:tplc="3D880FE0">
      <w:start w:val="1"/>
      <w:numFmt w:val="bullet"/>
      <w:lvlText w:val="-"/>
      <w:lvlJc w:val="left"/>
      <w:pPr>
        <w:ind w:left="400" w:hanging="180"/>
      </w:pPr>
      <w:rPr>
        <w:rFonts w:ascii="Courier New" w:hAnsi="Courier New" w:hint="default"/>
        <w:w w:val="99"/>
        <w:sz w:val="26"/>
        <w:szCs w:val="26"/>
        <w:lang w:val="uk-UA" w:eastAsia="en-US" w:bidi="ar-SA"/>
      </w:rPr>
    </w:lvl>
    <w:lvl w:ilvl="1" w:tplc="3CFCF512">
      <w:numFmt w:val="bullet"/>
      <w:lvlText w:val="•"/>
      <w:lvlJc w:val="left"/>
      <w:pPr>
        <w:ind w:left="1382" w:hanging="180"/>
      </w:pPr>
      <w:rPr>
        <w:rFonts w:hint="default"/>
        <w:lang w:val="uk-UA" w:eastAsia="en-US" w:bidi="ar-SA"/>
      </w:rPr>
    </w:lvl>
    <w:lvl w:ilvl="2" w:tplc="653401E8">
      <w:numFmt w:val="bullet"/>
      <w:lvlText w:val="•"/>
      <w:lvlJc w:val="left"/>
      <w:pPr>
        <w:ind w:left="2364" w:hanging="180"/>
      </w:pPr>
      <w:rPr>
        <w:rFonts w:hint="default"/>
        <w:lang w:val="uk-UA" w:eastAsia="en-US" w:bidi="ar-SA"/>
      </w:rPr>
    </w:lvl>
    <w:lvl w:ilvl="3" w:tplc="5EF671F2">
      <w:numFmt w:val="bullet"/>
      <w:lvlText w:val="•"/>
      <w:lvlJc w:val="left"/>
      <w:pPr>
        <w:ind w:left="3346" w:hanging="180"/>
      </w:pPr>
      <w:rPr>
        <w:rFonts w:hint="default"/>
        <w:lang w:val="uk-UA" w:eastAsia="en-US" w:bidi="ar-SA"/>
      </w:rPr>
    </w:lvl>
    <w:lvl w:ilvl="4" w:tplc="E70C62A0">
      <w:numFmt w:val="bullet"/>
      <w:lvlText w:val="•"/>
      <w:lvlJc w:val="left"/>
      <w:pPr>
        <w:ind w:left="4328" w:hanging="180"/>
      </w:pPr>
      <w:rPr>
        <w:rFonts w:hint="default"/>
        <w:lang w:val="uk-UA" w:eastAsia="en-US" w:bidi="ar-SA"/>
      </w:rPr>
    </w:lvl>
    <w:lvl w:ilvl="5" w:tplc="2898A13A">
      <w:numFmt w:val="bullet"/>
      <w:lvlText w:val="•"/>
      <w:lvlJc w:val="left"/>
      <w:pPr>
        <w:ind w:left="5310" w:hanging="180"/>
      </w:pPr>
      <w:rPr>
        <w:rFonts w:hint="default"/>
        <w:lang w:val="uk-UA" w:eastAsia="en-US" w:bidi="ar-SA"/>
      </w:rPr>
    </w:lvl>
    <w:lvl w:ilvl="6" w:tplc="BF46847A">
      <w:numFmt w:val="bullet"/>
      <w:lvlText w:val="•"/>
      <w:lvlJc w:val="left"/>
      <w:pPr>
        <w:ind w:left="6292" w:hanging="180"/>
      </w:pPr>
      <w:rPr>
        <w:rFonts w:hint="default"/>
        <w:lang w:val="uk-UA" w:eastAsia="en-US" w:bidi="ar-SA"/>
      </w:rPr>
    </w:lvl>
    <w:lvl w:ilvl="7" w:tplc="9D3CB712">
      <w:numFmt w:val="bullet"/>
      <w:lvlText w:val="•"/>
      <w:lvlJc w:val="left"/>
      <w:pPr>
        <w:ind w:left="7274" w:hanging="180"/>
      </w:pPr>
      <w:rPr>
        <w:rFonts w:hint="default"/>
        <w:lang w:val="uk-UA" w:eastAsia="en-US" w:bidi="ar-SA"/>
      </w:rPr>
    </w:lvl>
    <w:lvl w:ilvl="8" w:tplc="CFD0164A">
      <w:numFmt w:val="bullet"/>
      <w:lvlText w:val="•"/>
      <w:lvlJc w:val="left"/>
      <w:pPr>
        <w:ind w:left="8256" w:hanging="180"/>
      </w:pPr>
      <w:rPr>
        <w:rFonts w:hint="default"/>
        <w:lang w:val="uk-UA" w:eastAsia="en-US" w:bidi="ar-SA"/>
      </w:rPr>
    </w:lvl>
  </w:abstractNum>
  <w:abstractNum w:abstractNumId="40" w15:restartNumberingAfterBreak="0">
    <w:nsid w:val="59C6583A"/>
    <w:multiLevelType w:val="multilevel"/>
    <w:tmpl w:val="E4ECDB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C80731B"/>
    <w:multiLevelType w:val="hybridMultilevel"/>
    <w:tmpl w:val="4FDE7BAC"/>
    <w:lvl w:ilvl="0" w:tplc="AD4AA0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15:restartNumberingAfterBreak="0">
    <w:nsid w:val="5CC83D95"/>
    <w:multiLevelType w:val="hybridMultilevel"/>
    <w:tmpl w:val="99D62796"/>
    <w:lvl w:ilvl="0" w:tplc="AD4AA010">
      <w:start w:val="1"/>
      <w:numFmt w:val="bullet"/>
      <w:lvlText w:val=""/>
      <w:lvlJc w:val="left"/>
      <w:pPr>
        <w:ind w:left="400" w:hanging="286"/>
      </w:pPr>
      <w:rPr>
        <w:rFonts w:ascii="Symbol" w:hAnsi="Symbol" w:hint="default"/>
        <w:w w:val="99"/>
        <w:sz w:val="26"/>
        <w:szCs w:val="26"/>
        <w:lang w:val="uk-UA" w:eastAsia="en-US" w:bidi="ar-SA"/>
      </w:rPr>
    </w:lvl>
    <w:lvl w:ilvl="1" w:tplc="D9089008">
      <w:numFmt w:val="bullet"/>
      <w:lvlText w:val=""/>
      <w:lvlJc w:val="left"/>
      <w:pPr>
        <w:ind w:left="1300" w:hanging="180"/>
      </w:pPr>
      <w:rPr>
        <w:rFonts w:ascii="Symbol" w:eastAsia="Symbol" w:hAnsi="Symbol" w:cs="Symbol" w:hint="default"/>
        <w:w w:val="99"/>
        <w:sz w:val="26"/>
        <w:szCs w:val="26"/>
        <w:lang w:val="uk-UA" w:eastAsia="en-US" w:bidi="ar-SA"/>
      </w:rPr>
    </w:lvl>
    <w:lvl w:ilvl="2" w:tplc="116E10DE">
      <w:numFmt w:val="bullet"/>
      <w:lvlText w:val="•"/>
      <w:lvlJc w:val="left"/>
      <w:pPr>
        <w:ind w:left="2291" w:hanging="180"/>
      </w:pPr>
      <w:rPr>
        <w:rFonts w:hint="default"/>
        <w:lang w:val="uk-UA" w:eastAsia="en-US" w:bidi="ar-SA"/>
      </w:rPr>
    </w:lvl>
    <w:lvl w:ilvl="3" w:tplc="6B8A1242">
      <w:numFmt w:val="bullet"/>
      <w:lvlText w:val="•"/>
      <w:lvlJc w:val="left"/>
      <w:pPr>
        <w:ind w:left="3282" w:hanging="180"/>
      </w:pPr>
      <w:rPr>
        <w:rFonts w:hint="default"/>
        <w:lang w:val="uk-UA" w:eastAsia="en-US" w:bidi="ar-SA"/>
      </w:rPr>
    </w:lvl>
    <w:lvl w:ilvl="4" w:tplc="BD9A7712">
      <w:numFmt w:val="bullet"/>
      <w:lvlText w:val="•"/>
      <w:lvlJc w:val="left"/>
      <w:pPr>
        <w:ind w:left="4273" w:hanging="180"/>
      </w:pPr>
      <w:rPr>
        <w:rFonts w:hint="default"/>
        <w:lang w:val="uk-UA" w:eastAsia="en-US" w:bidi="ar-SA"/>
      </w:rPr>
    </w:lvl>
    <w:lvl w:ilvl="5" w:tplc="756E83D8">
      <w:numFmt w:val="bullet"/>
      <w:lvlText w:val="•"/>
      <w:lvlJc w:val="left"/>
      <w:pPr>
        <w:ind w:left="5264" w:hanging="180"/>
      </w:pPr>
      <w:rPr>
        <w:rFonts w:hint="default"/>
        <w:lang w:val="uk-UA" w:eastAsia="en-US" w:bidi="ar-SA"/>
      </w:rPr>
    </w:lvl>
    <w:lvl w:ilvl="6" w:tplc="932ED762">
      <w:numFmt w:val="bullet"/>
      <w:lvlText w:val="•"/>
      <w:lvlJc w:val="left"/>
      <w:pPr>
        <w:ind w:left="6256" w:hanging="180"/>
      </w:pPr>
      <w:rPr>
        <w:rFonts w:hint="default"/>
        <w:lang w:val="uk-UA" w:eastAsia="en-US" w:bidi="ar-SA"/>
      </w:rPr>
    </w:lvl>
    <w:lvl w:ilvl="7" w:tplc="6382F050">
      <w:numFmt w:val="bullet"/>
      <w:lvlText w:val="•"/>
      <w:lvlJc w:val="left"/>
      <w:pPr>
        <w:ind w:left="7247" w:hanging="180"/>
      </w:pPr>
      <w:rPr>
        <w:rFonts w:hint="default"/>
        <w:lang w:val="uk-UA" w:eastAsia="en-US" w:bidi="ar-SA"/>
      </w:rPr>
    </w:lvl>
    <w:lvl w:ilvl="8" w:tplc="EFA05A16">
      <w:numFmt w:val="bullet"/>
      <w:lvlText w:val="•"/>
      <w:lvlJc w:val="left"/>
      <w:pPr>
        <w:ind w:left="8238" w:hanging="180"/>
      </w:pPr>
      <w:rPr>
        <w:rFonts w:hint="default"/>
        <w:lang w:val="uk-UA" w:eastAsia="en-US" w:bidi="ar-SA"/>
      </w:rPr>
    </w:lvl>
  </w:abstractNum>
  <w:abstractNum w:abstractNumId="43" w15:restartNumberingAfterBreak="0">
    <w:nsid w:val="5DA310F0"/>
    <w:multiLevelType w:val="hybridMultilevel"/>
    <w:tmpl w:val="D66EEB96"/>
    <w:lvl w:ilvl="0" w:tplc="AD4AA010">
      <w:start w:val="1"/>
      <w:numFmt w:val="bullet"/>
      <w:lvlText w:val=""/>
      <w:lvlJc w:val="left"/>
      <w:pPr>
        <w:ind w:left="400" w:hanging="180"/>
      </w:pPr>
      <w:rPr>
        <w:rFonts w:ascii="Symbol" w:hAnsi="Symbol" w:hint="default"/>
        <w:w w:val="99"/>
        <w:sz w:val="26"/>
        <w:szCs w:val="26"/>
        <w:lang w:val="uk-UA" w:eastAsia="en-US" w:bidi="ar-SA"/>
      </w:rPr>
    </w:lvl>
    <w:lvl w:ilvl="1" w:tplc="82DA75DE">
      <w:numFmt w:val="bullet"/>
      <w:lvlText w:val="•"/>
      <w:lvlJc w:val="left"/>
      <w:pPr>
        <w:ind w:left="1382" w:hanging="180"/>
      </w:pPr>
      <w:rPr>
        <w:rFonts w:hint="default"/>
        <w:lang w:val="uk-UA" w:eastAsia="en-US" w:bidi="ar-SA"/>
      </w:rPr>
    </w:lvl>
    <w:lvl w:ilvl="2" w:tplc="5952FEA2">
      <w:numFmt w:val="bullet"/>
      <w:lvlText w:val="•"/>
      <w:lvlJc w:val="left"/>
      <w:pPr>
        <w:ind w:left="2364" w:hanging="180"/>
      </w:pPr>
      <w:rPr>
        <w:rFonts w:hint="default"/>
        <w:lang w:val="uk-UA" w:eastAsia="en-US" w:bidi="ar-SA"/>
      </w:rPr>
    </w:lvl>
    <w:lvl w:ilvl="3" w:tplc="3A14A2A8">
      <w:numFmt w:val="bullet"/>
      <w:lvlText w:val="•"/>
      <w:lvlJc w:val="left"/>
      <w:pPr>
        <w:ind w:left="3346" w:hanging="180"/>
      </w:pPr>
      <w:rPr>
        <w:rFonts w:hint="default"/>
        <w:lang w:val="uk-UA" w:eastAsia="en-US" w:bidi="ar-SA"/>
      </w:rPr>
    </w:lvl>
    <w:lvl w:ilvl="4" w:tplc="ACF48358">
      <w:numFmt w:val="bullet"/>
      <w:lvlText w:val="•"/>
      <w:lvlJc w:val="left"/>
      <w:pPr>
        <w:ind w:left="4328" w:hanging="180"/>
      </w:pPr>
      <w:rPr>
        <w:rFonts w:hint="default"/>
        <w:lang w:val="uk-UA" w:eastAsia="en-US" w:bidi="ar-SA"/>
      </w:rPr>
    </w:lvl>
    <w:lvl w:ilvl="5" w:tplc="2C24E7A0">
      <w:numFmt w:val="bullet"/>
      <w:lvlText w:val="•"/>
      <w:lvlJc w:val="left"/>
      <w:pPr>
        <w:ind w:left="5310" w:hanging="180"/>
      </w:pPr>
      <w:rPr>
        <w:rFonts w:hint="default"/>
        <w:lang w:val="uk-UA" w:eastAsia="en-US" w:bidi="ar-SA"/>
      </w:rPr>
    </w:lvl>
    <w:lvl w:ilvl="6" w:tplc="6C44D9BA">
      <w:numFmt w:val="bullet"/>
      <w:lvlText w:val="•"/>
      <w:lvlJc w:val="left"/>
      <w:pPr>
        <w:ind w:left="6292" w:hanging="180"/>
      </w:pPr>
      <w:rPr>
        <w:rFonts w:hint="default"/>
        <w:lang w:val="uk-UA" w:eastAsia="en-US" w:bidi="ar-SA"/>
      </w:rPr>
    </w:lvl>
    <w:lvl w:ilvl="7" w:tplc="7130B4F4">
      <w:numFmt w:val="bullet"/>
      <w:lvlText w:val="•"/>
      <w:lvlJc w:val="left"/>
      <w:pPr>
        <w:ind w:left="7274" w:hanging="180"/>
      </w:pPr>
      <w:rPr>
        <w:rFonts w:hint="default"/>
        <w:lang w:val="uk-UA" w:eastAsia="en-US" w:bidi="ar-SA"/>
      </w:rPr>
    </w:lvl>
    <w:lvl w:ilvl="8" w:tplc="A5A2E252">
      <w:numFmt w:val="bullet"/>
      <w:lvlText w:val="•"/>
      <w:lvlJc w:val="left"/>
      <w:pPr>
        <w:ind w:left="8256" w:hanging="180"/>
      </w:pPr>
      <w:rPr>
        <w:rFonts w:hint="default"/>
        <w:lang w:val="uk-UA" w:eastAsia="en-US" w:bidi="ar-SA"/>
      </w:rPr>
    </w:lvl>
  </w:abstractNum>
  <w:abstractNum w:abstractNumId="44" w15:restartNumberingAfterBreak="0">
    <w:nsid w:val="5DCD5928"/>
    <w:multiLevelType w:val="multilevel"/>
    <w:tmpl w:val="17EE765E"/>
    <w:lvl w:ilvl="0">
      <w:start w:val="2"/>
      <w:numFmt w:val="decimal"/>
      <w:lvlText w:val="%1"/>
      <w:lvlJc w:val="left"/>
      <w:pPr>
        <w:ind w:left="600" w:hanging="600"/>
      </w:pPr>
      <w:rPr>
        <w:rFonts w:hint="default"/>
      </w:rPr>
    </w:lvl>
    <w:lvl w:ilvl="1">
      <w:start w:val="6"/>
      <w:numFmt w:val="decimal"/>
      <w:lvlText w:val="%1.%2"/>
      <w:lvlJc w:val="left"/>
      <w:pPr>
        <w:ind w:left="1160" w:hanging="600"/>
      </w:pPr>
      <w:rPr>
        <w:rFonts w:hint="default"/>
      </w:rPr>
    </w:lvl>
    <w:lvl w:ilvl="2">
      <w:start w:val="2"/>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45" w15:restartNumberingAfterBreak="0">
    <w:nsid w:val="5EE12C72"/>
    <w:multiLevelType w:val="hybridMultilevel"/>
    <w:tmpl w:val="A9DA7E54"/>
    <w:lvl w:ilvl="0" w:tplc="AD4AA010">
      <w:start w:val="1"/>
      <w:numFmt w:val="bullet"/>
      <w:lvlText w:val=""/>
      <w:lvlJc w:val="left"/>
      <w:pPr>
        <w:ind w:left="400" w:hanging="180"/>
      </w:pPr>
      <w:rPr>
        <w:rFonts w:ascii="Symbol" w:hAnsi="Symbol" w:hint="default"/>
        <w:w w:val="99"/>
        <w:sz w:val="26"/>
        <w:szCs w:val="26"/>
        <w:lang w:val="uk-UA" w:eastAsia="en-US" w:bidi="ar-SA"/>
      </w:rPr>
    </w:lvl>
    <w:lvl w:ilvl="1" w:tplc="9C56FF3C">
      <w:numFmt w:val="bullet"/>
      <w:lvlText w:val="•"/>
      <w:lvlJc w:val="left"/>
      <w:pPr>
        <w:ind w:left="1382" w:hanging="180"/>
      </w:pPr>
      <w:rPr>
        <w:rFonts w:hint="default"/>
        <w:lang w:val="uk-UA" w:eastAsia="en-US" w:bidi="ar-SA"/>
      </w:rPr>
    </w:lvl>
    <w:lvl w:ilvl="2" w:tplc="2A1E4C92">
      <w:numFmt w:val="bullet"/>
      <w:lvlText w:val="•"/>
      <w:lvlJc w:val="left"/>
      <w:pPr>
        <w:ind w:left="2364" w:hanging="180"/>
      </w:pPr>
      <w:rPr>
        <w:rFonts w:hint="default"/>
        <w:lang w:val="uk-UA" w:eastAsia="en-US" w:bidi="ar-SA"/>
      </w:rPr>
    </w:lvl>
    <w:lvl w:ilvl="3" w:tplc="00BA3F28">
      <w:numFmt w:val="bullet"/>
      <w:lvlText w:val="•"/>
      <w:lvlJc w:val="left"/>
      <w:pPr>
        <w:ind w:left="3346" w:hanging="180"/>
      </w:pPr>
      <w:rPr>
        <w:rFonts w:hint="default"/>
        <w:lang w:val="uk-UA" w:eastAsia="en-US" w:bidi="ar-SA"/>
      </w:rPr>
    </w:lvl>
    <w:lvl w:ilvl="4" w:tplc="60228A42">
      <w:numFmt w:val="bullet"/>
      <w:lvlText w:val="•"/>
      <w:lvlJc w:val="left"/>
      <w:pPr>
        <w:ind w:left="4328" w:hanging="180"/>
      </w:pPr>
      <w:rPr>
        <w:rFonts w:hint="default"/>
        <w:lang w:val="uk-UA" w:eastAsia="en-US" w:bidi="ar-SA"/>
      </w:rPr>
    </w:lvl>
    <w:lvl w:ilvl="5" w:tplc="9B604B90">
      <w:numFmt w:val="bullet"/>
      <w:lvlText w:val="•"/>
      <w:lvlJc w:val="left"/>
      <w:pPr>
        <w:ind w:left="5310" w:hanging="180"/>
      </w:pPr>
      <w:rPr>
        <w:rFonts w:hint="default"/>
        <w:lang w:val="uk-UA" w:eastAsia="en-US" w:bidi="ar-SA"/>
      </w:rPr>
    </w:lvl>
    <w:lvl w:ilvl="6" w:tplc="20F245D6">
      <w:numFmt w:val="bullet"/>
      <w:lvlText w:val="•"/>
      <w:lvlJc w:val="left"/>
      <w:pPr>
        <w:ind w:left="6292" w:hanging="180"/>
      </w:pPr>
      <w:rPr>
        <w:rFonts w:hint="default"/>
        <w:lang w:val="uk-UA" w:eastAsia="en-US" w:bidi="ar-SA"/>
      </w:rPr>
    </w:lvl>
    <w:lvl w:ilvl="7" w:tplc="702EEFA4">
      <w:numFmt w:val="bullet"/>
      <w:lvlText w:val="•"/>
      <w:lvlJc w:val="left"/>
      <w:pPr>
        <w:ind w:left="7274" w:hanging="180"/>
      </w:pPr>
      <w:rPr>
        <w:rFonts w:hint="default"/>
        <w:lang w:val="uk-UA" w:eastAsia="en-US" w:bidi="ar-SA"/>
      </w:rPr>
    </w:lvl>
    <w:lvl w:ilvl="8" w:tplc="051E9328">
      <w:numFmt w:val="bullet"/>
      <w:lvlText w:val="•"/>
      <w:lvlJc w:val="left"/>
      <w:pPr>
        <w:ind w:left="8256" w:hanging="180"/>
      </w:pPr>
      <w:rPr>
        <w:rFonts w:hint="default"/>
        <w:lang w:val="uk-UA" w:eastAsia="en-US" w:bidi="ar-SA"/>
      </w:rPr>
    </w:lvl>
  </w:abstractNum>
  <w:abstractNum w:abstractNumId="46" w15:restartNumberingAfterBreak="0">
    <w:nsid w:val="5FD70B49"/>
    <w:multiLevelType w:val="hybridMultilevel"/>
    <w:tmpl w:val="31DE6A9A"/>
    <w:lvl w:ilvl="0" w:tplc="AD4AA010">
      <w:start w:val="1"/>
      <w:numFmt w:val="bullet"/>
      <w:lvlText w:val=""/>
      <w:lvlJc w:val="left"/>
      <w:pPr>
        <w:ind w:left="1300" w:hanging="180"/>
      </w:pPr>
      <w:rPr>
        <w:rFonts w:ascii="Symbol" w:hAnsi="Symbol" w:hint="default"/>
        <w:w w:val="99"/>
        <w:sz w:val="26"/>
        <w:szCs w:val="26"/>
        <w:lang w:val="uk-UA" w:eastAsia="en-US" w:bidi="ar-SA"/>
      </w:rPr>
    </w:lvl>
    <w:lvl w:ilvl="1" w:tplc="01545BB6">
      <w:numFmt w:val="bullet"/>
      <w:lvlText w:val="•"/>
      <w:lvlJc w:val="left"/>
      <w:pPr>
        <w:ind w:left="2192" w:hanging="180"/>
      </w:pPr>
      <w:rPr>
        <w:rFonts w:hint="default"/>
        <w:lang w:val="uk-UA" w:eastAsia="en-US" w:bidi="ar-SA"/>
      </w:rPr>
    </w:lvl>
    <w:lvl w:ilvl="2" w:tplc="EC74B1B8">
      <w:numFmt w:val="bullet"/>
      <w:lvlText w:val="•"/>
      <w:lvlJc w:val="left"/>
      <w:pPr>
        <w:ind w:left="3084" w:hanging="180"/>
      </w:pPr>
      <w:rPr>
        <w:rFonts w:hint="default"/>
        <w:lang w:val="uk-UA" w:eastAsia="en-US" w:bidi="ar-SA"/>
      </w:rPr>
    </w:lvl>
    <w:lvl w:ilvl="3" w:tplc="54A47C2E">
      <w:numFmt w:val="bullet"/>
      <w:lvlText w:val="•"/>
      <w:lvlJc w:val="left"/>
      <w:pPr>
        <w:ind w:left="3976" w:hanging="180"/>
      </w:pPr>
      <w:rPr>
        <w:rFonts w:hint="default"/>
        <w:lang w:val="uk-UA" w:eastAsia="en-US" w:bidi="ar-SA"/>
      </w:rPr>
    </w:lvl>
    <w:lvl w:ilvl="4" w:tplc="5CD858A8">
      <w:numFmt w:val="bullet"/>
      <w:lvlText w:val="•"/>
      <w:lvlJc w:val="left"/>
      <w:pPr>
        <w:ind w:left="4868" w:hanging="180"/>
      </w:pPr>
      <w:rPr>
        <w:rFonts w:hint="default"/>
        <w:lang w:val="uk-UA" w:eastAsia="en-US" w:bidi="ar-SA"/>
      </w:rPr>
    </w:lvl>
    <w:lvl w:ilvl="5" w:tplc="8CD0B280">
      <w:numFmt w:val="bullet"/>
      <w:lvlText w:val="•"/>
      <w:lvlJc w:val="left"/>
      <w:pPr>
        <w:ind w:left="5760" w:hanging="180"/>
      </w:pPr>
      <w:rPr>
        <w:rFonts w:hint="default"/>
        <w:lang w:val="uk-UA" w:eastAsia="en-US" w:bidi="ar-SA"/>
      </w:rPr>
    </w:lvl>
    <w:lvl w:ilvl="6" w:tplc="65501FCA">
      <w:numFmt w:val="bullet"/>
      <w:lvlText w:val="•"/>
      <w:lvlJc w:val="left"/>
      <w:pPr>
        <w:ind w:left="6652" w:hanging="180"/>
      </w:pPr>
      <w:rPr>
        <w:rFonts w:hint="default"/>
        <w:lang w:val="uk-UA" w:eastAsia="en-US" w:bidi="ar-SA"/>
      </w:rPr>
    </w:lvl>
    <w:lvl w:ilvl="7" w:tplc="07546EDA">
      <w:numFmt w:val="bullet"/>
      <w:lvlText w:val="•"/>
      <w:lvlJc w:val="left"/>
      <w:pPr>
        <w:ind w:left="7544" w:hanging="180"/>
      </w:pPr>
      <w:rPr>
        <w:rFonts w:hint="default"/>
        <w:lang w:val="uk-UA" w:eastAsia="en-US" w:bidi="ar-SA"/>
      </w:rPr>
    </w:lvl>
    <w:lvl w:ilvl="8" w:tplc="30464064">
      <w:numFmt w:val="bullet"/>
      <w:lvlText w:val="•"/>
      <w:lvlJc w:val="left"/>
      <w:pPr>
        <w:ind w:left="8436" w:hanging="180"/>
      </w:pPr>
      <w:rPr>
        <w:rFonts w:hint="default"/>
        <w:lang w:val="uk-UA" w:eastAsia="en-US" w:bidi="ar-SA"/>
      </w:rPr>
    </w:lvl>
  </w:abstractNum>
  <w:abstractNum w:abstractNumId="47" w15:restartNumberingAfterBreak="0">
    <w:nsid w:val="5FE51854"/>
    <w:multiLevelType w:val="hybridMultilevel"/>
    <w:tmpl w:val="004A595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15:restartNumberingAfterBreak="0">
    <w:nsid w:val="602F307A"/>
    <w:multiLevelType w:val="hybridMultilevel"/>
    <w:tmpl w:val="0A6A07AA"/>
    <w:lvl w:ilvl="0" w:tplc="AD4AA010">
      <w:start w:val="1"/>
      <w:numFmt w:val="bullet"/>
      <w:lvlText w:val=""/>
      <w:lvlJc w:val="left"/>
      <w:pPr>
        <w:ind w:left="400" w:hanging="180"/>
      </w:pPr>
      <w:rPr>
        <w:rFonts w:ascii="Symbol" w:hAnsi="Symbol" w:hint="default"/>
        <w:w w:val="99"/>
        <w:sz w:val="26"/>
        <w:szCs w:val="26"/>
        <w:lang w:val="uk-UA" w:eastAsia="en-US" w:bidi="ar-SA"/>
      </w:rPr>
    </w:lvl>
    <w:lvl w:ilvl="1" w:tplc="751AC4C6">
      <w:numFmt w:val="bullet"/>
      <w:lvlText w:val="•"/>
      <w:lvlJc w:val="left"/>
      <w:pPr>
        <w:ind w:left="1382" w:hanging="180"/>
      </w:pPr>
      <w:rPr>
        <w:rFonts w:hint="default"/>
        <w:lang w:val="uk-UA" w:eastAsia="en-US" w:bidi="ar-SA"/>
      </w:rPr>
    </w:lvl>
    <w:lvl w:ilvl="2" w:tplc="530E9048">
      <w:numFmt w:val="bullet"/>
      <w:lvlText w:val="•"/>
      <w:lvlJc w:val="left"/>
      <w:pPr>
        <w:ind w:left="2364" w:hanging="180"/>
      </w:pPr>
      <w:rPr>
        <w:rFonts w:hint="default"/>
        <w:lang w:val="uk-UA" w:eastAsia="en-US" w:bidi="ar-SA"/>
      </w:rPr>
    </w:lvl>
    <w:lvl w:ilvl="3" w:tplc="A896F612">
      <w:numFmt w:val="bullet"/>
      <w:lvlText w:val="•"/>
      <w:lvlJc w:val="left"/>
      <w:pPr>
        <w:ind w:left="3346" w:hanging="180"/>
      </w:pPr>
      <w:rPr>
        <w:rFonts w:hint="default"/>
        <w:lang w:val="uk-UA" w:eastAsia="en-US" w:bidi="ar-SA"/>
      </w:rPr>
    </w:lvl>
    <w:lvl w:ilvl="4" w:tplc="CD060706">
      <w:numFmt w:val="bullet"/>
      <w:lvlText w:val="•"/>
      <w:lvlJc w:val="left"/>
      <w:pPr>
        <w:ind w:left="4328" w:hanging="180"/>
      </w:pPr>
      <w:rPr>
        <w:rFonts w:hint="default"/>
        <w:lang w:val="uk-UA" w:eastAsia="en-US" w:bidi="ar-SA"/>
      </w:rPr>
    </w:lvl>
    <w:lvl w:ilvl="5" w:tplc="D40EB9F8">
      <w:numFmt w:val="bullet"/>
      <w:lvlText w:val="•"/>
      <w:lvlJc w:val="left"/>
      <w:pPr>
        <w:ind w:left="5310" w:hanging="180"/>
      </w:pPr>
      <w:rPr>
        <w:rFonts w:hint="default"/>
        <w:lang w:val="uk-UA" w:eastAsia="en-US" w:bidi="ar-SA"/>
      </w:rPr>
    </w:lvl>
    <w:lvl w:ilvl="6" w:tplc="CE7624DA">
      <w:numFmt w:val="bullet"/>
      <w:lvlText w:val="•"/>
      <w:lvlJc w:val="left"/>
      <w:pPr>
        <w:ind w:left="6292" w:hanging="180"/>
      </w:pPr>
      <w:rPr>
        <w:rFonts w:hint="default"/>
        <w:lang w:val="uk-UA" w:eastAsia="en-US" w:bidi="ar-SA"/>
      </w:rPr>
    </w:lvl>
    <w:lvl w:ilvl="7" w:tplc="2048B200">
      <w:numFmt w:val="bullet"/>
      <w:lvlText w:val="•"/>
      <w:lvlJc w:val="left"/>
      <w:pPr>
        <w:ind w:left="7274" w:hanging="180"/>
      </w:pPr>
      <w:rPr>
        <w:rFonts w:hint="default"/>
        <w:lang w:val="uk-UA" w:eastAsia="en-US" w:bidi="ar-SA"/>
      </w:rPr>
    </w:lvl>
    <w:lvl w:ilvl="8" w:tplc="4C748F88">
      <w:numFmt w:val="bullet"/>
      <w:lvlText w:val="•"/>
      <w:lvlJc w:val="left"/>
      <w:pPr>
        <w:ind w:left="8256" w:hanging="180"/>
      </w:pPr>
      <w:rPr>
        <w:rFonts w:hint="default"/>
        <w:lang w:val="uk-UA" w:eastAsia="en-US" w:bidi="ar-SA"/>
      </w:rPr>
    </w:lvl>
  </w:abstractNum>
  <w:abstractNum w:abstractNumId="49" w15:restartNumberingAfterBreak="0">
    <w:nsid w:val="62256450"/>
    <w:multiLevelType w:val="hybridMultilevel"/>
    <w:tmpl w:val="5B4AA8E0"/>
    <w:lvl w:ilvl="0" w:tplc="3D880FE0">
      <w:start w:val="1"/>
      <w:numFmt w:val="bullet"/>
      <w:lvlText w:val="-"/>
      <w:lvlJc w:val="left"/>
      <w:pPr>
        <w:ind w:left="1509" w:hanging="360"/>
      </w:pPr>
      <w:rPr>
        <w:rFonts w:ascii="Courier New" w:hAnsi="Courier New"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50" w15:restartNumberingAfterBreak="0">
    <w:nsid w:val="62FC2590"/>
    <w:multiLevelType w:val="multilevel"/>
    <w:tmpl w:val="3A82F2E6"/>
    <w:lvl w:ilvl="0">
      <w:start w:val="4"/>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4247FFE"/>
    <w:multiLevelType w:val="hybridMultilevel"/>
    <w:tmpl w:val="12C6AF78"/>
    <w:lvl w:ilvl="0" w:tplc="AD4AA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6B31F9A"/>
    <w:multiLevelType w:val="hybridMultilevel"/>
    <w:tmpl w:val="05A26368"/>
    <w:lvl w:ilvl="0" w:tplc="AD4AA010">
      <w:start w:val="1"/>
      <w:numFmt w:val="bullet"/>
      <w:lvlText w:val=""/>
      <w:lvlJc w:val="left"/>
      <w:pPr>
        <w:ind w:left="400" w:hanging="180"/>
      </w:pPr>
      <w:rPr>
        <w:rFonts w:ascii="Symbol" w:hAnsi="Symbol" w:hint="default"/>
        <w:w w:val="99"/>
        <w:sz w:val="26"/>
        <w:szCs w:val="26"/>
        <w:lang w:val="uk-UA" w:eastAsia="en-US" w:bidi="ar-SA"/>
      </w:rPr>
    </w:lvl>
    <w:lvl w:ilvl="1" w:tplc="457AA9F6">
      <w:numFmt w:val="bullet"/>
      <w:lvlText w:val="•"/>
      <w:lvlJc w:val="left"/>
      <w:pPr>
        <w:ind w:left="1382" w:hanging="180"/>
      </w:pPr>
      <w:rPr>
        <w:rFonts w:hint="default"/>
        <w:lang w:val="uk-UA" w:eastAsia="en-US" w:bidi="ar-SA"/>
      </w:rPr>
    </w:lvl>
    <w:lvl w:ilvl="2" w:tplc="F32686E4">
      <w:numFmt w:val="bullet"/>
      <w:lvlText w:val="•"/>
      <w:lvlJc w:val="left"/>
      <w:pPr>
        <w:ind w:left="2364" w:hanging="180"/>
      </w:pPr>
      <w:rPr>
        <w:rFonts w:hint="default"/>
        <w:lang w:val="uk-UA" w:eastAsia="en-US" w:bidi="ar-SA"/>
      </w:rPr>
    </w:lvl>
    <w:lvl w:ilvl="3" w:tplc="7E7AA00E">
      <w:numFmt w:val="bullet"/>
      <w:lvlText w:val="•"/>
      <w:lvlJc w:val="left"/>
      <w:pPr>
        <w:ind w:left="3346" w:hanging="180"/>
      </w:pPr>
      <w:rPr>
        <w:rFonts w:hint="default"/>
        <w:lang w:val="uk-UA" w:eastAsia="en-US" w:bidi="ar-SA"/>
      </w:rPr>
    </w:lvl>
    <w:lvl w:ilvl="4" w:tplc="E55A3A88">
      <w:numFmt w:val="bullet"/>
      <w:lvlText w:val="•"/>
      <w:lvlJc w:val="left"/>
      <w:pPr>
        <w:ind w:left="4328" w:hanging="180"/>
      </w:pPr>
      <w:rPr>
        <w:rFonts w:hint="default"/>
        <w:lang w:val="uk-UA" w:eastAsia="en-US" w:bidi="ar-SA"/>
      </w:rPr>
    </w:lvl>
    <w:lvl w:ilvl="5" w:tplc="CE866642">
      <w:numFmt w:val="bullet"/>
      <w:lvlText w:val="•"/>
      <w:lvlJc w:val="left"/>
      <w:pPr>
        <w:ind w:left="5310" w:hanging="180"/>
      </w:pPr>
      <w:rPr>
        <w:rFonts w:hint="default"/>
        <w:lang w:val="uk-UA" w:eastAsia="en-US" w:bidi="ar-SA"/>
      </w:rPr>
    </w:lvl>
    <w:lvl w:ilvl="6" w:tplc="8A960BC8">
      <w:numFmt w:val="bullet"/>
      <w:lvlText w:val="•"/>
      <w:lvlJc w:val="left"/>
      <w:pPr>
        <w:ind w:left="6292" w:hanging="180"/>
      </w:pPr>
      <w:rPr>
        <w:rFonts w:hint="default"/>
        <w:lang w:val="uk-UA" w:eastAsia="en-US" w:bidi="ar-SA"/>
      </w:rPr>
    </w:lvl>
    <w:lvl w:ilvl="7" w:tplc="7A940096">
      <w:numFmt w:val="bullet"/>
      <w:lvlText w:val="•"/>
      <w:lvlJc w:val="left"/>
      <w:pPr>
        <w:ind w:left="7274" w:hanging="180"/>
      </w:pPr>
      <w:rPr>
        <w:rFonts w:hint="default"/>
        <w:lang w:val="uk-UA" w:eastAsia="en-US" w:bidi="ar-SA"/>
      </w:rPr>
    </w:lvl>
    <w:lvl w:ilvl="8" w:tplc="E7D438AA">
      <w:numFmt w:val="bullet"/>
      <w:lvlText w:val="•"/>
      <w:lvlJc w:val="left"/>
      <w:pPr>
        <w:ind w:left="8256" w:hanging="180"/>
      </w:pPr>
      <w:rPr>
        <w:rFonts w:hint="default"/>
        <w:lang w:val="uk-UA" w:eastAsia="en-US" w:bidi="ar-SA"/>
      </w:rPr>
    </w:lvl>
  </w:abstractNum>
  <w:abstractNum w:abstractNumId="53" w15:restartNumberingAfterBreak="0">
    <w:nsid w:val="66C26856"/>
    <w:multiLevelType w:val="hybridMultilevel"/>
    <w:tmpl w:val="D9AC3A08"/>
    <w:lvl w:ilvl="0" w:tplc="3D880FE0">
      <w:start w:val="1"/>
      <w:numFmt w:val="bullet"/>
      <w:lvlText w:val="-"/>
      <w:lvlJc w:val="left"/>
      <w:pPr>
        <w:ind w:left="1400" w:hanging="360"/>
      </w:pPr>
      <w:rPr>
        <w:rFonts w:ascii="Courier New" w:hAnsi="Courier New" w:hint="default"/>
        <w:w w:val="99"/>
        <w:sz w:val="26"/>
        <w:szCs w:val="26"/>
        <w:lang w:val="uk-UA" w:eastAsia="en-US" w:bidi="ar-SA"/>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4" w15:restartNumberingAfterBreak="0">
    <w:nsid w:val="6C4F6333"/>
    <w:multiLevelType w:val="hybridMultilevel"/>
    <w:tmpl w:val="B7E8E966"/>
    <w:lvl w:ilvl="0" w:tplc="AD4AA010">
      <w:start w:val="1"/>
      <w:numFmt w:val="bullet"/>
      <w:lvlText w:val=""/>
      <w:lvlJc w:val="left"/>
      <w:pPr>
        <w:ind w:left="400" w:hanging="363"/>
      </w:pPr>
      <w:rPr>
        <w:rFonts w:ascii="Symbol" w:hAnsi="Symbol" w:hint="default"/>
        <w:w w:val="99"/>
        <w:sz w:val="26"/>
        <w:szCs w:val="26"/>
        <w:lang w:val="uk-UA" w:eastAsia="en-US" w:bidi="ar-SA"/>
      </w:rPr>
    </w:lvl>
    <w:lvl w:ilvl="1" w:tplc="DB806630">
      <w:numFmt w:val="bullet"/>
      <w:lvlText w:val="•"/>
      <w:lvlJc w:val="left"/>
      <w:pPr>
        <w:ind w:left="1382" w:hanging="363"/>
      </w:pPr>
      <w:rPr>
        <w:rFonts w:hint="default"/>
        <w:lang w:val="uk-UA" w:eastAsia="en-US" w:bidi="ar-SA"/>
      </w:rPr>
    </w:lvl>
    <w:lvl w:ilvl="2" w:tplc="CBE8229C">
      <w:numFmt w:val="bullet"/>
      <w:lvlText w:val="•"/>
      <w:lvlJc w:val="left"/>
      <w:pPr>
        <w:ind w:left="2364" w:hanging="363"/>
      </w:pPr>
      <w:rPr>
        <w:rFonts w:hint="default"/>
        <w:lang w:val="uk-UA" w:eastAsia="en-US" w:bidi="ar-SA"/>
      </w:rPr>
    </w:lvl>
    <w:lvl w:ilvl="3" w:tplc="0CF8C970">
      <w:numFmt w:val="bullet"/>
      <w:lvlText w:val="•"/>
      <w:lvlJc w:val="left"/>
      <w:pPr>
        <w:ind w:left="3346" w:hanging="363"/>
      </w:pPr>
      <w:rPr>
        <w:rFonts w:hint="default"/>
        <w:lang w:val="uk-UA" w:eastAsia="en-US" w:bidi="ar-SA"/>
      </w:rPr>
    </w:lvl>
    <w:lvl w:ilvl="4" w:tplc="4C803D36">
      <w:numFmt w:val="bullet"/>
      <w:lvlText w:val="•"/>
      <w:lvlJc w:val="left"/>
      <w:pPr>
        <w:ind w:left="4328" w:hanging="363"/>
      </w:pPr>
      <w:rPr>
        <w:rFonts w:hint="default"/>
        <w:lang w:val="uk-UA" w:eastAsia="en-US" w:bidi="ar-SA"/>
      </w:rPr>
    </w:lvl>
    <w:lvl w:ilvl="5" w:tplc="BC9ADAA2">
      <w:numFmt w:val="bullet"/>
      <w:lvlText w:val="•"/>
      <w:lvlJc w:val="left"/>
      <w:pPr>
        <w:ind w:left="5310" w:hanging="363"/>
      </w:pPr>
      <w:rPr>
        <w:rFonts w:hint="default"/>
        <w:lang w:val="uk-UA" w:eastAsia="en-US" w:bidi="ar-SA"/>
      </w:rPr>
    </w:lvl>
    <w:lvl w:ilvl="6" w:tplc="120E1264">
      <w:numFmt w:val="bullet"/>
      <w:lvlText w:val="•"/>
      <w:lvlJc w:val="left"/>
      <w:pPr>
        <w:ind w:left="6292" w:hanging="363"/>
      </w:pPr>
      <w:rPr>
        <w:rFonts w:hint="default"/>
        <w:lang w:val="uk-UA" w:eastAsia="en-US" w:bidi="ar-SA"/>
      </w:rPr>
    </w:lvl>
    <w:lvl w:ilvl="7" w:tplc="C23C0D60">
      <w:numFmt w:val="bullet"/>
      <w:lvlText w:val="•"/>
      <w:lvlJc w:val="left"/>
      <w:pPr>
        <w:ind w:left="7274" w:hanging="363"/>
      </w:pPr>
      <w:rPr>
        <w:rFonts w:hint="default"/>
        <w:lang w:val="uk-UA" w:eastAsia="en-US" w:bidi="ar-SA"/>
      </w:rPr>
    </w:lvl>
    <w:lvl w:ilvl="8" w:tplc="5F70DBA2">
      <w:numFmt w:val="bullet"/>
      <w:lvlText w:val="•"/>
      <w:lvlJc w:val="left"/>
      <w:pPr>
        <w:ind w:left="8256" w:hanging="363"/>
      </w:pPr>
      <w:rPr>
        <w:rFonts w:hint="default"/>
        <w:lang w:val="uk-UA" w:eastAsia="en-US" w:bidi="ar-SA"/>
      </w:rPr>
    </w:lvl>
  </w:abstractNum>
  <w:abstractNum w:abstractNumId="55" w15:restartNumberingAfterBreak="0">
    <w:nsid w:val="6D95415F"/>
    <w:multiLevelType w:val="hybridMultilevel"/>
    <w:tmpl w:val="2E666F40"/>
    <w:lvl w:ilvl="0" w:tplc="AD4AA010">
      <w:start w:val="1"/>
      <w:numFmt w:val="bullet"/>
      <w:lvlText w:val=""/>
      <w:lvlJc w:val="left"/>
      <w:pPr>
        <w:ind w:left="400" w:hanging="180"/>
      </w:pPr>
      <w:rPr>
        <w:rFonts w:ascii="Symbol" w:hAnsi="Symbol" w:hint="default"/>
        <w:w w:val="99"/>
        <w:sz w:val="26"/>
        <w:szCs w:val="26"/>
        <w:lang w:val="uk-UA" w:eastAsia="en-US" w:bidi="ar-SA"/>
      </w:rPr>
    </w:lvl>
    <w:lvl w:ilvl="1" w:tplc="DF149F26">
      <w:numFmt w:val="bullet"/>
      <w:lvlText w:val="•"/>
      <w:lvlJc w:val="left"/>
      <w:pPr>
        <w:ind w:left="1382" w:hanging="180"/>
      </w:pPr>
      <w:rPr>
        <w:rFonts w:hint="default"/>
        <w:lang w:val="uk-UA" w:eastAsia="en-US" w:bidi="ar-SA"/>
      </w:rPr>
    </w:lvl>
    <w:lvl w:ilvl="2" w:tplc="1F8EEA78">
      <w:numFmt w:val="bullet"/>
      <w:lvlText w:val="•"/>
      <w:lvlJc w:val="left"/>
      <w:pPr>
        <w:ind w:left="2364" w:hanging="180"/>
      </w:pPr>
      <w:rPr>
        <w:rFonts w:hint="default"/>
        <w:lang w:val="uk-UA" w:eastAsia="en-US" w:bidi="ar-SA"/>
      </w:rPr>
    </w:lvl>
    <w:lvl w:ilvl="3" w:tplc="87123F88">
      <w:numFmt w:val="bullet"/>
      <w:lvlText w:val="•"/>
      <w:lvlJc w:val="left"/>
      <w:pPr>
        <w:ind w:left="3346" w:hanging="180"/>
      </w:pPr>
      <w:rPr>
        <w:rFonts w:hint="default"/>
        <w:lang w:val="uk-UA" w:eastAsia="en-US" w:bidi="ar-SA"/>
      </w:rPr>
    </w:lvl>
    <w:lvl w:ilvl="4" w:tplc="CDA82302">
      <w:numFmt w:val="bullet"/>
      <w:lvlText w:val="•"/>
      <w:lvlJc w:val="left"/>
      <w:pPr>
        <w:ind w:left="4328" w:hanging="180"/>
      </w:pPr>
      <w:rPr>
        <w:rFonts w:hint="default"/>
        <w:lang w:val="uk-UA" w:eastAsia="en-US" w:bidi="ar-SA"/>
      </w:rPr>
    </w:lvl>
    <w:lvl w:ilvl="5" w:tplc="569E6D1E">
      <w:numFmt w:val="bullet"/>
      <w:lvlText w:val="•"/>
      <w:lvlJc w:val="left"/>
      <w:pPr>
        <w:ind w:left="5310" w:hanging="180"/>
      </w:pPr>
      <w:rPr>
        <w:rFonts w:hint="default"/>
        <w:lang w:val="uk-UA" w:eastAsia="en-US" w:bidi="ar-SA"/>
      </w:rPr>
    </w:lvl>
    <w:lvl w:ilvl="6" w:tplc="73E6B5FC">
      <w:numFmt w:val="bullet"/>
      <w:lvlText w:val="•"/>
      <w:lvlJc w:val="left"/>
      <w:pPr>
        <w:ind w:left="6292" w:hanging="180"/>
      </w:pPr>
      <w:rPr>
        <w:rFonts w:hint="default"/>
        <w:lang w:val="uk-UA" w:eastAsia="en-US" w:bidi="ar-SA"/>
      </w:rPr>
    </w:lvl>
    <w:lvl w:ilvl="7" w:tplc="04ACB786">
      <w:numFmt w:val="bullet"/>
      <w:lvlText w:val="•"/>
      <w:lvlJc w:val="left"/>
      <w:pPr>
        <w:ind w:left="7274" w:hanging="180"/>
      </w:pPr>
      <w:rPr>
        <w:rFonts w:hint="default"/>
        <w:lang w:val="uk-UA" w:eastAsia="en-US" w:bidi="ar-SA"/>
      </w:rPr>
    </w:lvl>
    <w:lvl w:ilvl="8" w:tplc="3F7CC80A">
      <w:numFmt w:val="bullet"/>
      <w:lvlText w:val="•"/>
      <w:lvlJc w:val="left"/>
      <w:pPr>
        <w:ind w:left="8256" w:hanging="180"/>
      </w:pPr>
      <w:rPr>
        <w:rFonts w:hint="default"/>
        <w:lang w:val="uk-UA" w:eastAsia="en-US" w:bidi="ar-SA"/>
      </w:rPr>
    </w:lvl>
  </w:abstractNum>
  <w:abstractNum w:abstractNumId="56" w15:restartNumberingAfterBreak="0">
    <w:nsid w:val="6FB258F4"/>
    <w:multiLevelType w:val="hybridMultilevel"/>
    <w:tmpl w:val="893A1096"/>
    <w:lvl w:ilvl="0" w:tplc="AD4AA010">
      <w:start w:val="1"/>
      <w:numFmt w:val="bullet"/>
      <w:lvlText w:val=""/>
      <w:lvlJc w:val="left"/>
      <w:pPr>
        <w:ind w:left="400" w:hanging="180"/>
      </w:pPr>
      <w:rPr>
        <w:rFonts w:ascii="Symbol" w:hAnsi="Symbol" w:hint="default"/>
        <w:w w:val="99"/>
        <w:sz w:val="26"/>
        <w:szCs w:val="26"/>
        <w:lang w:val="uk-UA" w:eastAsia="en-US" w:bidi="ar-SA"/>
      </w:rPr>
    </w:lvl>
    <w:lvl w:ilvl="1" w:tplc="82DA75DE">
      <w:numFmt w:val="bullet"/>
      <w:lvlText w:val="•"/>
      <w:lvlJc w:val="left"/>
      <w:pPr>
        <w:ind w:left="1382" w:hanging="180"/>
      </w:pPr>
      <w:rPr>
        <w:rFonts w:hint="default"/>
        <w:lang w:val="uk-UA" w:eastAsia="en-US" w:bidi="ar-SA"/>
      </w:rPr>
    </w:lvl>
    <w:lvl w:ilvl="2" w:tplc="5952FEA2">
      <w:numFmt w:val="bullet"/>
      <w:lvlText w:val="•"/>
      <w:lvlJc w:val="left"/>
      <w:pPr>
        <w:ind w:left="2364" w:hanging="180"/>
      </w:pPr>
      <w:rPr>
        <w:rFonts w:hint="default"/>
        <w:lang w:val="uk-UA" w:eastAsia="en-US" w:bidi="ar-SA"/>
      </w:rPr>
    </w:lvl>
    <w:lvl w:ilvl="3" w:tplc="3A14A2A8">
      <w:numFmt w:val="bullet"/>
      <w:lvlText w:val="•"/>
      <w:lvlJc w:val="left"/>
      <w:pPr>
        <w:ind w:left="3346" w:hanging="180"/>
      </w:pPr>
      <w:rPr>
        <w:rFonts w:hint="default"/>
        <w:lang w:val="uk-UA" w:eastAsia="en-US" w:bidi="ar-SA"/>
      </w:rPr>
    </w:lvl>
    <w:lvl w:ilvl="4" w:tplc="ACF48358">
      <w:numFmt w:val="bullet"/>
      <w:lvlText w:val="•"/>
      <w:lvlJc w:val="left"/>
      <w:pPr>
        <w:ind w:left="4328" w:hanging="180"/>
      </w:pPr>
      <w:rPr>
        <w:rFonts w:hint="default"/>
        <w:lang w:val="uk-UA" w:eastAsia="en-US" w:bidi="ar-SA"/>
      </w:rPr>
    </w:lvl>
    <w:lvl w:ilvl="5" w:tplc="2C24E7A0">
      <w:numFmt w:val="bullet"/>
      <w:lvlText w:val="•"/>
      <w:lvlJc w:val="left"/>
      <w:pPr>
        <w:ind w:left="5310" w:hanging="180"/>
      </w:pPr>
      <w:rPr>
        <w:rFonts w:hint="default"/>
        <w:lang w:val="uk-UA" w:eastAsia="en-US" w:bidi="ar-SA"/>
      </w:rPr>
    </w:lvl>
    <w:lvl w:ilvl="6" w:tplc="6C44D9BA">
      <w:numFmt w:val="bullet"/>
      <w:lvlText w:val="•"/>
      <w:lvlJc w:val="left"/>
      <w:pPr>
        <w:ind w:left="6292" w:hanging="180"/>
      </w:pPr>
      <w:rPr>
        <w:rFonts w:hint="default"/>
        <w:lang w:val="uk-UA" w:eastAsia="en-US" w:bidi="ar-SA"/>
      </w:rPr>
    </w:lvl>
    <w:lvl w:ilvl="7" w:tplc="7130B4F4">
      <w:numFmt w:val="bullet"/>
      <w:lvlText w:val="•"/>
      <w:lvlJc w:val="left"/>
      <w:pPr>
        <w:ind w:left="7274" w:hanging="180"/>
      </w:pPr>
      <w:rPr>
        <w:rFonts w:hint="default"/>
        <w:lang w:val="uk-UA" w:eastAsia="en-US" w:bidi="ar-SA"/>
      </w:rPr>
    </w:lvl>
    <w:lvl w:ilvl="8" w:tplc="A5A2E252">
      <w:numFmt w:val="bullet"/>
      <w:lvlText w:val="•"/>
      <w:lvlJc w:val="left"/>
      <w:pPr>
        <w:ind w:left="8256" w:hanging="180"/>
      </w:pPr>
      <w:rPr>
        <w:rFonts w:hint="default"/>
        <w:lang w:val="uk-UA" w:eastAsia="en-US" w:bidi="ar-SA"/>
      </w:rPr>
    </w:lvl>
  </w:abstractNum>
  <w:abstractNum w:abstractNumId="57" w15:restartNumberingAfterBreak="0">
    <w:nsid w:val="72D8143F"/>
    <w:multiLevelType w:val="hybridMultilevel"/>
    <w:tmpl w:val="B3288776"/>
    <w:lvl w:ilvl="0" w:tplc="AD4AA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4BE6592"/>
    <w:multiLevelType w:val="hybridMultilevel"/>
    <w:tmpl w:val="C2B2B0BA"/>
    <w:lvl w:ilvl="0" w:tplc="3D880FE0">
      <w:start w:val="1"/>
      <w:numFmt w:val="bullet"/>
      <w:lvlText w:val="-"/>
      <w:lvlJc w:val="left"/>
      <w:pPr>
        <w:ind w:left="282" w:hanging="140"/>
      </w:pPr>
      <w:rPr>
        <w:rFonts w:ascii="Courier New" w:hAnsi="Courier New" w:hint="default"/>
        <w:w w:val="99"/>
        <w:sz w:val="24"/>
        <w:szCs w:val="24"/>
        <w:lang w:val="uk-UA" w:eastAsia="en-US" w:bidi="ar-SA"/>
      </w:rPr>
    </w:lvl>
    <w:lvl w:ilvl="1" w:tplc="1212925C">
      <w:numFmt w:val="bullet"/>
      <w:lvlText w:val="•"/>
      <w:lvlJc w:val="left"/>
      <w:pPr>
        <w:ind w:left="490" w:hanging="140"/>
      </w:pPr>
      <w:rPr>
        <w:rFonts w:hint="default"/>
        <w:lang w:val="uk-UA" w:eastAsia="en-US" w:bidi="ar-SA"/>
      </w:rPr>
    </w:lvl>
    <w:lvl w:ilvl="2" w:tplc="476444C8">
      <w:numFmt w:val="bullet"/>
      <w:lvlText w:val="•"/>
      <w:lvlJc w:val="left"/>
      <w:pPr>
        <w:ind w:left="700" w:hanging="140"/>
      </w:pPr>
      <w:rPr>
        <w:rFonts w:hint="default"/>
        <w:lang w:val="uk-UA" w:eastAsia="en-US" w:bidi="ar-SA"/>
      </w:rPr>
    </w:lvl>
    <w:lvl w:ilvl="3" w:tplc="1A70B19C">
      <w:numFmt w:val="bullet"/>
      <w:lvlText w:val="•"/>
      <w:lvlJc w:val="left"/>
      <w:pPr>
        <w:ind w:left="910" w:hanging="140"/>
      </w:pPr>
      <w:rPr>
        <w:rFonts w:hint="default"/>
        <w:lang w:val="uk-UA" w:eastAsia="en-US" w:bidi="ar-SA"/>
      </w:rPr>
    </w:lvl>
    <w:lvl w:ilvl="4" w:tplc="5F5CCF32">
      <w:numFmt w:val="bullet"/>
      <w:lvlText w:val="•"/>
      <w:lvlJc w:val="left"/>
      <w:pPr>
        <w:ind w:left="1121" w:hanging="140"/>
      </w:pPr>
      <w:rPr>
        <w:rFonts w:hint="default"/>
        <w:lang w:val="uk-UA" w:eastAsia="en-US" w:bidi="ar-SA"/>
      </w:rPr>
    </w:lvl>
    <w:lvl w:ilvl="5" w:tplc="6CFC90AE">
      <w:numFmt w:val="bullet"/>
      <w:lvlText w:val="•"/>
      <w:lvlJc w:val="left"/>
      <w:pPr>
        <w:ind w:left="1331" w:hanging="140"/>
      </w:pPr>
      <w:rPr>
        <w:rFonts w:hint="default"/>
        <w:lang w:val="uk-UA" w:eastAsia="en-US" w:bidi="ar-SA"/>
      </w:rPr>
    </w:lvl>
    <w:lvl w:ilvl="6" w:tplc="108AF7FE">
      <w:numFmt w:val="bullet"/>
      <w:lvlText w:val="•"/>
      <w:lvlJc w:val="left"/>
      <w:pPr>
        <w:ind w:left="1541" w:hanging="140"/>
      </w:pPr>
      <w:rPr>
        <w:rFonts w:hint="default"/>
        <w:lang w:val="uk-UA" w:eastAsia="en-US" w:bidi="ar-SA"/>
      </w:rPr>
    </w:lvl>
    <w:lvl w:ilvl="7" w:tplc="7834030A">
      <w:numFmt w:val="bullet"/>
      <w:lvlText w:val="•"/>
      <w:lvlJc w:val="left"/>
      <w:pPr>
        <w:ind w:left="1752" w:hanging="140"/>
      </w:pPr>
      <w:rPr>
        <w:rFonts w:hint="default"/>
        <w:lang w:val="uk-UA" w:eastAsia="en-US" w:bidi="ar-SA"/>
      </w:rPr>
    </w:lvl>
    <w:lvl w:ilvl="8" w:tplc="F0547B52">
      <w:numFmt w:val="bullet"/>
      <w:lvlText w:val="•"/>
      <w:lvlJc w:val="left"/>
      <w:pPr>
        <w:ind w:left="1962" w:hanging="140"/>
      </w:pPr>
      <w:rPr>
        <w:rFonts w:hint="default"/>
        <w:lang w:val="uk-UA" w:eastAsia="en-US" w:bidi="ar-SA"/>
      </w:rPr>
    </w:lvl>
  </w:abstractNum>
  <w:abstractNum w:abstractNumId="59" w15:restartNumberingAfterBreak="0">
    <w:nsid w:val="7ADE5B9D"/>
    <w:multiLevelType w:val="hybridMultilevel"/>
    <w:tmpl w:val="9B184FE8"/>
    <w:lvl w:ilvl="0" w:tplc="AD4AA0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0" w15:restartNumberingAfterBreak="0">
    <w:nsid w:val="7B401D04"/>
    <w:multiLevelType w:val="hybridMultilevel"/>
    <w:tmpl w:val="BCCC7DD0"/>
    <w:lvl w:ilvl="0" w:tplc="AD4AA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BD31266"/>
    <w:multiLevelType w:val="hybridMultilevel"/>
    <w:tmpl w:val="1A56AD38"/>
    <w:lvl w:ilvl="0" w:tplc="AD4AA01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2" w15:restartNumberingAfterBreak="0">
    <w:nsid w:val="7CD00338"/>
    <w:multiLevelType w:val="hybridMultilevel"/>
    <w:tmpl w:val="4FF6141E"/>
    <w:lvl w:ilvl="0" w:tplc="46441F5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3" w15:restartNumberingAfterBreak="0">
    <w:nsid w:val="7E5D049B"/>
    <w:multiLevelType w:val="hybridMultilevel"/>
    <w:tmpl w:val="D5D6248E"/>
    <w:lvl w:ilvl="0" w:tplc="AD4AA010">
      <w:start w:val="1"/>
      <w:numFmt w:val="bullet"/>
      <w:lvlText w:val=""/>
      <w:lvlJc w:val="left"/>
      <w:pPr>
        <w:ind w:left="400" w:hanging="180"/>
      </w:pPr>
      <w:rPr>
        <w:rFonts w:ascii="Symbol" w:hAnsi="Symbol" w:hint="default"/>
        <w:w w:val="99"/>
        <w:sz w:val="26"/>
        <w:szCs w:val="26"/>
        <w:lang w:val="uk-UA" w:eastAsia="en-US" w:bidi="ar-SA"/>
      </w:rPr>
    </w:lvl>
    <w:lvl w:ilvl="1" w:tplc="5CFCC248">
      <w:numFmt w:val="bullet"/>
      <w:lvlText w:val="•"/>
      <w:lvlJc w:val="left"/>
      <w:pPr>
        <w:ind w:left="1382" w:hanging="180"/>
      </w:pPr>
      <w:rPr>
        <w:rFonts w:hint="default"/>
        <w:lang w:val="uk-UA" w:eastAsia="en-US" w:bidi="ar-SA"/>
      </w:rPr>
    </w:lvl>
    <w:lvl w:ilvl="2" w:tplc="E30A968A">
      <w:numFmt w:val="bullet"/>
      <w:lvlText w:val="•"/>
      <w:lvlJc w:val="left"/>
      <w:pPr>
        <w:ind w:left="2364" w:hanging="180"/>
      </w:pPr>
      <w:rPr>
        <w:rFonts w:hint="default"/>
        <w:lang w:val="uk-UA" w:eastAsia="en-US" w:bidi="ar-SA"/>
      </w:rPr>
    </w:lvl>
    <w:lvl w:ilvl="3" w:tplc="B36E3642">
      <w:numFmt w:val="bullet"/>
      <w:lvlText w:val="•"/>
      <w:lvlJc w:val="left"/>
      <w:pPr>
        <w:ind w:left="3346" w:hanging="180"/>
      </w:pPr>
      <w:rPr>
        <w:rFonts w:hint="default"/>
        <w:lang w:val="uk-UA" w:eastAsia="en-US" w:bidi="ar-SA"/>
      </w:rPr>
    </w:lvl>
    <w:lvl w:ilvl="4" w:tplc="06E039C6">
      <w:numFmt w:val="bullet"/>
      <w:lvlText w:val="•"/>
      <w:lvlJc w:val="left"/>
      <w:pPr>
        <w:ind w:left="4328" w:hanging="180"/>
      </w:pPr>
      <w:rPr>
        <w:rFonts w:hint="default"/>
        <w:lang w:val="uk-UA" w:eastAsia="en-US" w:bidi="ar-SA"/>
      </w:rPr>
    </w:lvl>
    <w:lvl w:ilvl="5" w:tplc="DEF616F6">
      <w:numFmt w:val="bullet"/>
      <w:lvlText w:val="•"/>
      <w:lvlJc w:val="left"/>
      <w:pPr>
        <w:ind w:left="5310" w:hanging="180"/>
      </w:pPr>
      <w:rPr>
        <w:rFonts w:hint="default"/>
        <w:lang w:val="uk-UA" w:eastAsia="en-US" w:bidi="ar-SA"/>
      </w:rPr>
    </w:lvl>
    <w:lvl w:ilvl="6" w:tplc="263E8ADA">
      <w:numFmt w:val="bullet"/>
      <w:lvlText w:val="•"/>
      <w:lvlJc w:val="left"/>
      <w:pPr>
        <w:ind w:left="6292" w:hanging="180"/>
      </w:pPr>
      <w:rPr>
        <w:rFonts w:hint="default"/>
        <w:lang w:val="uk-UA" w:eastAsia="en-US" w:bidi="ar-SA"/>
      </w:rPr>
    </w:lvl>
    <w:lvl w:ilvl="7" w:tplc="69D20BAC">
      <w:numFmt w:val="bullet"/>
      <w:lvlText w:val="•"/>
      <w:lvlJc w:val="left"/>
      <w:pPr>
        <w:ind w:left="7274" w:hanging="180"/>
      </w:pPr>
      <w:rPr>
        <w:rFonts w:hint="default"/>
        <w:lang w:val="uk-UA" w:eastAsia="en-US" w:bidi="ar-SA"/>
      </w:rPr>
    </w:lvl>
    <w:lvl w:ilvl="8" w:tplc="17383282">
      <w:numFmt w:val="bullet"/>
      <w:lvlText w:val="•"/>
      <w:lvlJc w:val="left"/>
      <w:pPr>
        <w:ind w:left="8256" w:hanging="180"/>
      </w:pPr>
      <w:rPr>
        <w:rFonts w:hint="default"/>
        <w:lang w:val="uk-UA" w:eastAsia="en-US" w:bidi="ar-SA"/>
      </w:rPr>
    </w:lvl>
  </w:abstractNum>
  <w:num w:numId="1">
    <w:abstractNumId w:val="2"/>
  </w:num>
  <w:num w:numId="2">
    <w:abstractNumId w:val="11"/>
  </w:num>
  <w:num w:numId="3">
    <w:abstractNumId w:val="40"/>
  </w:num>
  <w:num w:numId="4">
    <w:abstractNumId w:val="8"/>
  </w:num>
  <w:num w:numId="5">
    <w:abstractNumId w:val="50"/>
  </w:num>
  <w:num w:numId="6">
    <w:abstractNumId w:val="0"/>
  </w:num>
  <w:num w:numId="7">
    <w:abstractNumId w:val="7"/>
  </w:num>
  <w:num w:numId="8">
    <w:abstractNumId w:val="25"/>
  </w:num>
  <w:num w:numId="9">
    <w:abstractNumId w:val="5"/>
  </w:num>
  <w:num w:numId="10">
    <w:abstractNumId w:val="30"/>
  </w:num>
  <w:num w:numId="11">
    <w:abstractNumId w:val="38"/>
  </w:num>
  <w:num w:numId="12">
    <w:abstractNumId w:val="35"/>
  </w:num>
  <w:num w:numId="13">
    <w:abstractNumId w:val="33"/>
  </w:num>
  <w:num w:numId="14">
    <w:abstractNumId w:val="26"/>
  </w:num>
  <w:num w:numId="15">
    <w:abstractNumId w:val="18"/>
  </w:num>
  <w:num w:numId="16">
    <w:abstractNumId w:val="16"/>
  </w:num>
  <w:num w:numId="17">
    <w:abstractNumId w:val="56"/>
  </w:num>
  <w:num w:numId="18">
    <w:abstractNumId w:val="4"/>
  </w:num>
  <w:num w:numId="19">
    <w:abstractNumId w:val="22"/>
  </w:num>
  <w:num w:numId="20">
    <w:abstractNumId w:val="36"/>
  </w:num>
  <w:num w:numId="21">
    <w:abstractNumId w:val="12"/>
  </w:num>
  <w:num w:numId="22">
    <w:abstractNumId w:val="31"/>
  </w:num>
  <w:num w:numId="23">
    <w:abstractNumId w:val="32"/>
  </w:num>
  <w:num w:numId="24">
    <w:abstractNumId w:val="41"/>
  </w:num>
  <w:num w:numId="25">
    <w:abstractNumId w:val="13"/>
  </w:num>
  <w:num w:numId="26">
    <w:abstractNumId w:val="1"/>
  </w:num>
  <w:num w:numId="27">
    <w:abstractNumId w:val="44"/>
  </w:num>
  <w:num w:numId="28">
    <w:abstractNumId w:val="20"/>
  </w:num>
  <w:num w:numId="29">
    <w:abstractNumId w:val="53"/>
  </w:num>
  <w:num w:numId="30">
    <w:abstractNumId w:val="39"/>
  </w:num>
  <w:num w:numId="31">
    <w:abstractNumId w:val="23"/>
  </w:num>
  <w:num w:numId="32">
    <w:abstractNumId w:val="34"/>
  </w:num>
  <w:num w:numId="33">
    <w:abstractNumId w:val="6"/>
  </w:num>
  <w:num w:numId="34">
    <w:abstractNumId w:val="61"/>
  </w:num>
  <w:num w:numId="35">
    <w:abstractNumId w:val="51"/>
  </w:num>
  <w:num w:numId="36">
    <w:abstractNumId w:val="21"/>
  </w:num>
  <w:num w:numId="37">
    <w:abstractNumId w:val="54"/>
  </w:num>
  <w:num w:numId="38">
    <w:abstractNumId w:val="3"/>
  </w:num>
  <w:num w:numId="39">
    <w:abstractNumId w:val="59"/>
  </w:num>
  <w:num w:numId="40">
    <w:abstractNumId w:val="19"/>
  </w:num>
  <w:num w:numId="41">
    <w:abstractNumId w:val="27"/>
  </w:num>
  <w:num w:numId="42">
    <w:abstractNumId w:val="49"/>
  </w:num>
  <w:num w:numId="43">
    <w:abstractNumId w:val="14"/>
  </w:num>
  <w:num w:numId="44">
    <w:abstractNumId w:val="58"/>
  </w:num>
  <w:num w:numId="45">
    <w:abstractNumId w:val="47"/>
  </w:num>
  <w:num w:numId="46">
    <w:abstractNumId w:val="37"/>
  </w:num>
  <w:num w:numId="47">
    <w:abstractNumId w:val="57"/>
  </w:num>
  <w:num w:numId="48">
    <w:abstractNumId w:val="29"/>
  </w:num>
  <w:num w:numId="49">
    <w:abstractNumId w:val="10"/>
  </w:num>
  <w:num w:numId="50">
    <w:abstractNumId w:val="28"/>
  </w:num>
  <w:num w:numId="51">
    <w:abstractNumId w:val="42"/>
  </w:num>
  <w:num w:numId="52">
    <w:abstractNumId w:val="15"/>
  </w:num>
  <w:num w:numId="53">
    <w:abstractNumId w:val="63"/>
  </w:num>
  <w:num w:numId="54">
    <w:abstractNumId w:val="9"/>
  </w:num>
  <w:num w:numId="55">
    <w:abstractNumId w:val="46"/>
  </w:num>
  <w:num w:numId="56">
    <w:abstractNumId w:val="48"/>
  </w:num>
  <w:num w:numId="57">
    <w:abstractNumId w:val="52"/>
  </w:num>
  <w:num w:numId="58">
    <w:abstractNumId w:val="24"/>
  </w:num>
  <w:num w:numId="59">
    <w:abstractNumId w:val="45"/>
  </w:num>
  <w:num w:numId="60">
    <w:abstractNumId w:val="60"/>
  </w:num>
  <w:num w:numId="61">
    <w:abstractNumId w:val="43"/>
  </w:num>
  <w:num w:numId="62">
    <w:abstractNumId w:val="55"/>
  </w:num>
  <w:num w:numId="63">
    <w:abstractNumId w:val="17"/>
  </w:num>
  <w:num w:numId="6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0996"/>
    <w:rsid w:val="00001D56"/>
    <w:rsid w:val="000108DD"/>
    <w:rsid w:val="00044D5D"/>
    <w:rsid w:val="0006248C"/>
    <w:rsid w:val="00063A27"/>
    <w:rsid w:val="00071C23"/>
    <w:rsid w:val="000739D2"/>
    <w:rsid w:val="000951C4"/>
    <w:rsid w:val="000A16C1"/>
    <w:rsid w:val="000B7746"/>
    <w:rsid w:val="000C7A4A"/>
    <w:rsid w:val="000E0A7A"/>
    <w:rsid w:val="000F4AD3"/>
    <w:rsid w:val="00105651"/>
    <w:rsid w:val="001110C1"/>
    <w:rsid w:val="00146865"/>
    <w:rsid w:val="00151599"/>
    <w:rsid w:val="00162EEC"/>
    <w:rsid w:val="0017617D"/>
    <w:rsid w:val="00184BEF"/>
    <w:rsid w:val="00195404"/>
    <w:rsid w:val="001B76E8"/>
    <w:rsid w:val="001C209D"/>
    <w:rsid w:val="001E1BE5"/>
    <w:rsid w:val="001F373A"/>
    <w:rsid w:val="00203500"/>
    <w:rsid w:val="00212295"/>
    <w:rsid w:val="00233C9A"/>
    <w:rsid w:val="00235843"/>
    <w:rsid w:val="002371DA"/>
    <w:rsid w:val="00237785"/>
    <w:rsid w:val="00246798"/>
    <w:rsid w:val="00253516"/>
    <w:rsid w:val="00254ABD"/>
    <w:rsid w:val="00260996"/>
    <w:rsid w:val="00265E6F"/>
    <w:rsid w:val="00270521"/>
    <w:rsid w:val="00273DE0"/>
    <w:rsid w:val="00277333"/>
    <w:rsid w:val="002865B6"/>
    <w:rsid w:val="002A5F6F"/>
    <w:rsid w:val="0032334C"/>
    <w:rsid w:val="00330494"/>
    <w:rsid w:val="003326E1"/>
    <w:rsid w:val="00357D82"/>
    <w:rsid w:val="00393D00"/>
    <w:rsid w:val="003C2010"/>
    <w:rsid w:val="003E13F1"/>
    <w:rsid w:val="003E1881"/>
    <w:rsid w:val="003F0731"/>
    <w:rsid w:val="003F0EF1"/>
    <w:rsid w:val="00403D88"/>
    <w:rsid w:val="00462CE3"/>
    <w:rsid w:val="004702DB"/>
    <w:rsid w:val="004818D6"/>
    <w:rsid w:val="00486778"/>
    <w:rsid w:val="004C2AA4"/>
    <w:rsid w:val="004E06E5"/>
    <w:rsid w:val="004E1DBD"/>
    <w:rsid w:val="004E5244"/>
    <w:rsid w:val="00501F51"/>
    <w:rsid w:val="00520FC5"/>
    <w:rsid w:val="005306C4"/>
    <w:rsid w:val="0053077A"/>
    <w:rsid w:val="00532E3B"/>
    <w:rsid w:val="00545381"/>
    <w:rsid w:val="005B610A"/>
    <w:rsid w:val="005E5D21"/>
    <w:rsid w:val="006144A5"/>
    <w:rsid w:val="00621DB6"/>
    <w:rsid w:val="00623858"/>
    <w:rsid w:val="006261A0"/>
    <w:rsid w:val="0063309A"/>
    <w:rsid w:val="00660A43"/>
    <w:rsid w:val="00663C48"/>
    <w:rsid w:val="00665B3A"/>
    <w:rsid w:val="00667642"/>
    <w:rsid w:val="006736D5"/>
    <w:rsid w:val="00696364"/>
    <w:rsid w:val="00696E71"/>
    <w:rsid w:val="006A3129"/>
    <w:rsid w:val="006B7118"/>
    <w:rsid w:val="006C6F55"/>
    <w:rsid w:val="006D526B"/>
    <w:rsid w:val="006E42F1"/>
    <w:rsid w:val="006E6484"/>
    <w:rsid w:val="00705A15"/>
    <w:rsid w:val="00715841"/>
    <w:rsid w:val="007244FA"/>
    <w:rsid w:val="007272C1"/>
    <w:rsid w:val="00761617"/>
    <w:rsid w:val="007652BB"/>
    <w:rsid w:val="00774A99"/>
    <w:rsid w:val="00782825"/>
    <w:rsid w:val="00785915"/>
    <w:rsid w:val="007B0249"/>
    <w:rsid w:val="007B4360"/>
    <w:rsid w:val="007C79D9"/>
    <w:rsid w:val="007D0C1C"/>
    <w:rsid w:val="007E0AB9"/>
    <w:rsid w:val="007E5742"/>
    <w:rsid w:val="007E6C15"/>
    <w:rsid w:val="00810B2E"/>
    <w:rsid w:val="00830C19"/>
    <w:rsid w:val="00860E93"/>
    <w:rsid w:val="00875E4A"/>
    <w:rsid w:val="008B6BD3"/>
    <w:rsid w:val="008F61C2"/>
    <w:rsid w:val="008F7062"/>
    <w:rsid w:val="00907749"/>
    <w:rsid w:val="00921434"/>
    <w:rsid w:val="009251C3"/>
    <w:rsid w:val="00925F74"/>
    <w:rsid w:val="009354DE"/>
    <w:rsid w:val="00946129"/>
    <w:rsid w:val="009535CA"/>
    <w:rsid w:val="0095623D"/>
    <w:rsid w:val="009601C6"/>
    <w:rsid w:val="00967973"/>
    <w:rsid w:val="009702E1"/>
    <w:rsid w:val="009808AB"/>
    <w:rsid w:val="00990486"/>
    <w:rsid w:val="009920B3"/>
    <w:rsid w:val="00995896"/>
    <w:rsid w:val="009A5C69"/>
    <w:rsid w:val="009B2EC7"/>
    <w:rsid w:val="009B3B45"/>
    <w:rsid w:val="009E4106"/>
    <w:rsid w:val="009F33BE"/>
    <w:rsid w:val="009F6D84"/>
    <w:rsid w:val="00A066AB"/>
    <w:rsid w:val="00A1240F"/>
    <w:rsid w:val="00A14602"/>
    <w:rsid w:val="00A3188B"/>
    <w:rsid w:val="00A40C6B"/>
    <w:rsid w:val="00A4500C"/>
    <w:rsid w:val="00A96148"/>
    <w:rsid w:val="00AB0C39"/>
    <w:rsid w:val="00AC5B5E"/>
    <w:rsid w:val="00AC7B98"/>
    <w:rsid w:val="00AD26AE"/>
    <w:rsid w:val="00AE0E48"/>
    <w:rsid w:val="00AE5576"/>
    <w:rsid w:val="00AE770A"/>
    <w:rsid w:val="00AF6CA8"/>
    <w:rsid w:val="00B03499"/>
    <w:rsid w:val="00B10E8B"/>
    <w:rsid w:val="00B2043D"/>
    <w:rsid w:val="00B23C9F"/>
    <w:rsid w:val="00B447F5"/>
    <w:rsid w:val="00B52256"/>
    <w:rsid w:val="00B5738B"/>
    <w:rsid w:val="00B64A46"/>
    <w:rsid w:val="00B75E4B"/>
    <w:rsid w:val="00B9507D"/>
    <w:rsid w:val="00BD2F17"/>
    <w:rsid w:val="00BE0638"/>
    <w:rsid w:val="00BE2E90"/>
    <w:rsid w:val="00BE5668"/>
    <w:rsid w:val="00BF4A64"/>
    <w:rsid w:val="00C05B20"/>
    <w:rsid w:val="00C05DE9"/>
    <w:rsid w:val="00C3716E"/>
    <w:rsid w:val="00C65803"/>
    <w:rsid w:val="00C6778B"/>
    <w:rsid w:val="00C72BF1"/>
    <w:rsid w:val="00C81B8F"/>
    <w:rsid w:val="00C8305F"/>
    <w:rsid w:val="00C83407"/>
    <w:rsid w:val="00CB0218"/>
    <w:rsid w:val="00CB2B78"/>
    <w:rsid w:val="00CC29E0"/>
    <w:rsid w:val="00CD6D22"/>
    <w:rsid w:val="00CF36F6"/>
    <w:rsid w:val="00D0229B"/>
    <w:rsid w:val="00D0775A"/>
    <w:rsid w:val="00D32D91"/>
    <w:rsid w:val="00D33DE6"/>
    <w:rsid w:val="00D424A0"/>
    <w:rsid w:val="00D444B4"/>
    <w:rsid w:val="00D44E94"/>
    <w:rsid w:val="00D459FD"/>
    <w:rsid w:val="00D71E1F"/>
    <w:rsid w:val="00D910A3"/>
    <w:rsid w:val="00DC63C1"/>
    <w:rsid w:val="00DE07BA"/>
    <w:rsid w:val="00DE2B84"/>
    <w:rsid w:val="00DF00E2"/>
    <w:rsid w:val="00E00E57"/>
    <w:rsid w:val="00E265DD"/>
    <w:rsid w:val="00E315B1"/>
    <w:rsid w:val="00E31DE2"/>
    <w:rsid w:val="00E40AE3"/>
    <w:rsid w:val="00E718C5"/>
    <w:rsid w:val="00E904A6"/>
    <w:rsid w:val="00EA20CA"/>
    <w:rsid w:val="00EB1485"/>
    <w:rsid w:val="00EC4377"/>
    <w:rsid w:val="00EC4A0B"/>
    <w:rsid w:val="00EE44C2"/>
    <w:rsid w:val="00F45B53"/>
    <w:rsid w:val="00F46375"/>
    <w:rsid w:val="00F56F2C"/>
    <w:rsid w:val="00F73F2B"/>
    <w:rsid w:val="00F86229"/>
    <w:rsid w:val="00F86656"/>
    <w:rsid w:val="00F90EBF"/>
    <w:rsid w:val="00FA2F27"/>
    <w:rsid w:val="00FB3BF4"/>
    <w:rsid w:val="00FE42A6"/>
    <w:rsid w:val="00FF3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E800A"/>
  <w15:docId w15:val="{FF027B76-0216-440A-AF20-4AE8E414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973"/>
    <w:pPr>
      <w:spacing w:after="160" w:line="259" w:lineRule="auto"/>
    </w:pPr>
    <w:rPr>
      <w:sz w:val="22"/>
      <w:szCs w:val="22"/>
      <w:lang w:val="uk-UA" w:eastAsia="en-US"/>
    </w:rPr>
  </w:style>
  <w:style w:type="paragraph" w:styleId="1">
    <w:name w:val="heading 1"/>
    <w:basedOn w:val="a"/>
    <w:link w:val="10"/>
    <w:uiPriority w:val="1"/>
    <w:qFormat/>
    <w:rsid w:val="000E0A7A"/>
    <w:pPr>
      <w:widowControl w:val="0"/>
      <w:autoSpaceDE w:val="0"/>
      <w:autoSpaceDN w:val="0"/>
      <w:spacing w:before="80" w:after="0" w:line="240" w:lineRule="auto"/>
      <w:ind w:left="4098" w:right="2236" w:hanging="1631"/>
      <w:outlineLvl w:val="0"/>
    </w:pPr>
    <w:rPr>
      <w:rFonts w:ascii="Times New Roman" w:eastAsia="Times New Roman" w:hAnsi="Times New Roman"/>
      <w:b/>
      <w:bCs/>
      <w:sz w:val="48"/>
      <w:szCs w:val="48"/>
    </w:rPr>
  </w:style>
  <w:style w:type="paragraph" w:styleId="2">
    <w:name w:val="heading 2"/>
    <w:basedOn w:val="a"/>
    <w:link w:val="20"/>
    <w:uiPriority w:val="1"/>
    <w:qFormat/>
    <w:rsid w:val="000E0A7A"/>
    <w:pPr>
      <w:widowControl w:val="0"/>
      <w:autoSpaceDE w:val="0"/>
      <w:autoSpaceDN w:val="0"/>
      <w:spacing w:before="29" w:after="0" w:line="240" w:lineRule="auto"/>
      <w:ind w:left="276"/>
      <w:jc w:val="center"/>
      <w:outlineLvl w:val="1"/>
    </w:pPr>
    <w:rPr>
      <w:rFonts w:ascii="Arial Narrow" w:eastAsia="Arial Narrow" w:hAnsi="Arial Narrow" w:cs="Arial Narrow"/>
      <w:b/>
      <w:bCs/>
    </w:rPr>
  </w:style>
  <w:style w:type="paragraph" w:styleId="5">
    <w:name w:val="heading 5"/>
    <w:basedOn w:val="a"/>
    <w:link w:val="50"/>
    <w:qFormat/>
    <w:rsid w:val="00CB0218"/>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0739D2"/>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D33DE6"/>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CB021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rsid w:val="00CB0218"/>
    <w:rPr>
      <w:rFonts w:ascii="Times New Roman" w:eastAsia="Times New Roman" w:hAnsi="Times New Roman" w:cs="Times New Roman"/>
      <w:b/>
      <w:bCs/>
      <w:sz w:val="20"/>
      <w:szCs w:val="20"/>
      <w:lang w:eastAsia="ru-RU"/>
    </w:rPr>
  </w:style>
  <w:style w:type="numbering" w:customStyle="1" w:styleId="12">
    <w:name w:val="Нет списка1"/>
    <w:next w:val="a2"/>
    <w:uiPriority w:val="99"/>
    <w:semiHidden/>
    <w:rsid w:val="00CB0218"/>
  </w:style>
  <w:style w:type="paragraph" w:styleId="a4">
    <w:name w:val="Body Text"/>
    <w:basedOn w:val="a"/>
    <w:link w:val="a5"/>
    <w:uiPriority w:val="1"/>
    <w:qFormat/>
    <w:rsid w:val="00CB0218"/>
    <w:pPr>
      <w:spacing w:after="0" w:line="240" w:lineRule="auto"/>
      <w:jc w:val="both"/>
    </w:pPr>
    <w:rPr>
      <w:rFonts w:ascii="Times New Roman" w:eastAsia="MS Mincho" w:hAnsi="Times New Roman"/>
      <w:sz w:val="28"/>
      <w:szCs w:val="20"/>
      <w:lang w:eastAsia="ru-RU"/>
    </w:rPr>
  </w:style>
  <w:style w:type="character" w:customStyle="1" w:styleId="a5">
    <w:name w:val="Основной текст Знак"/>
    <w:link w:val="a4"/>
    <w:semiHidden/>
    <w:rsid w:val="00CB0218"/>
    <w:rPr>
      <w:rFonts w:ascii="Times New Roman" w:eastAsia="MS Mincho" w:hAnsi="Times New Roman" w:cs="Times New Roman"/>
      <w:sz w:val="28"/>
      <w:szCs w:val="20"/>
      <w:lang w:eastAsia="ru-RU"/>
    </w:rPr>
  </w:style>
  <w:style w:type="character" w:styleId="a6">
    <w:name w:val="Hyperlink"/>
    <w:rsid w:val="00CB0218"/>
    <w:rPr>
      <w:color w:val="0000FF"/>
      <w:u w:val="single"/>
    </w:rPr>
  </w:style>
  <w:style w:type="paragraph" w:customStyle="1" w:styleId="Default">
    <w:name w:val="Default"/>
    <w:rsid w:val="00CB0218"/>
    <w:pPr>
      <w:autoSpaceDE w:val="0"/>
      <w:autoSpaceDN w:val="0"/>
      <w:adjustRightInd w:val="0"/>
    </w:pPr>
    <w:rPr>
      <w:rFonts w:ascii="Arial" w:eastAsia="Times New Roman" w:hAnsi="Arial" w:cs="Arial"/>
      <w:color w:val="000000"/>
      <w:sz w:val="24"/>
      <w:szCs w:val="24"/>
    </w:rPr>
  </w:style>
  <w:style w:type="paragraph" w:customStyle="1" w:styleId="a7">
    <w:name w:val="Обычный (Интернет)"/>
    <w:basedOn w:val="a"/>
    <w:rsid w:val="00CB0218"/>
    <w:pPr>
      <w:spacing w:before="60" w:after="60" w:line="400" w:lineRule="atLeast"/>
      <w:ind w:left="20" w:right="20" w:firstLine="500"/>
      <w:jc w:val="both"/>
    </w:pPr>
    <w:rPr>
      <w:rFonts w:ascii="Arial" w:eastAsia="Times New Roman" w:hAnsi="Arial" w:cs="Arial"/>
      <w:color w:val="000000"/>
      <w:sz w:val="28"/>
      <w:szCs w:val="28"/>
      <w:lang w:eastAsia="ru-RU"/>
    </w:rPr>
  </w:style>
  <w:style w:type="paragraph" w:customStyle="1" w:styleId="WW-Iniiaiieoaenonionooiii3">
    <w:name w:val="WW-Iniiaiie oaeno n ionooiii 3"/>
    <w:basedOn w:val="a"/>
    <w:rsid w:val="00CB0218"/>
    <w:pPr>
      <w:suppressAutoHyphens/>
      <w:spacing w:after="0" w:line="240" w:lineRule="auto"/>
      <w:ind w:firstLine="426"/>
      <w:jc w:val="both"/>
    </w:pPr>
    <w:rPr>
      <w:rFonts w:ascii="Times New Roman" w:eastAsia="Times New Roman" w:hAnsi="Times New Roman"/>
      <w:sz w:val="24"/>
      <w:szCs w:val="24"/>
      <w:lang w:val="en-US" w:eastAsia="ru-RU"/>
    </w:rPr>
  </w:style>
  <w:style w:type="paragraph" w:styleId="a8">
    <w:name w:val="header"/>
    <w:basedOn w:val="a"/>
    <w:link w:val="a9"/>
    <w:uiPriority w:val="99"/>
    <w:rsid w:val="00CB021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link w:val="a8"/>
    <w:uiPriority w:val="99"/>
    <w:rsid w:val="00CB0218"/>
    <w:rPr>
      <w:rFonts w:ascii="Times New Roman" w:eastAsia="Times New Roman" w:hAnsi="Times New Roman" w:cs="Times New Roman"/>
      <w:sz w:val="24"/>
      <w:szCs w:val="24"/>
      <w:lang w:eastAsia="ru-RU"/>
    </w:rPr>
  </w:style>
  <w:style w:type="character" w:styleId="aa">
    <w:name w:val="page number"/>
    <w:basedOn w:val="a0"/>
    <w:rsid w:val="00CB0218"/>
  </w:style>
  <w:style w:type="paragraph" w:styleId="ab">
    <w:name w:val="Document Map"/>
    <w:basedOn w:val="a"/>
    <w:link w:val="ac"/>
    <w:semiHidden/>
    <w:rsid w:val="00CB0218"/>
    <w:pPr>
      <w:shd w:val="clear" w:color="auto" w:fill="000080"/>
      <w:spacing w:after="0" w:line="240" w:lineRule="auto"/>
    </w:pPr>
    <w:rPr>
      <w:rFonts w:ascii="Tahoma" w:eastAsia="Times New Roman" w:hAnsi="Tahoma" w:cs="Tahoma"/>
      <w:sz w:val="20"/>
      <w:szCs w:val="20"/>
      <w:lang w:eastAsia="ru-RU"/>
    </w:rPr>
  </w:style>
  <w:style w:type="character" w:customStyle="1" w:styleId="ac">
    <w:name w:val="Схема документа Знак"/>
    <w:link w:val="ab"/>
    <w:semiHidden/>
    <w:rsid w:val="00CB0218"/>
    <w:rPr>
      <w:rFonts w:ascii="Tahoma" w:eastAsia="Times New Roman" w:hAnsi="Tahoma" w:cs="Tahoma"/>
      <w:sz w:val="20"/>
      <w:szCs w:val="20"/>
      <w:shd w:val="clear" w:color="auto" w:fill="000080"/>
      <w:lang w:eastAsia="ru-RU"/>
    </w:rPr>
  </w:style>
  <w:style w:type="paragraph" w:styleId="ad">
    <w:name w:val="List Paragraph"/>
    <w:basedOn w:val="a"/>
    <w:uiPriority w:val="1"/>
    <w:qFormat/>
    <w:rsid w:val="00CB0218"/>
    <w:pPr>
      <w:spacing w:after="200" w:line="276" w:lineRule="auto"/>
      <w:ind w:left="720"/>
      <w:contextualSpacing/>
    </w:pPr>
    <w:rPr>
      <w:rFonts w:eastAsia="Times New Roman"/>
      <w:lang w:eastAsia="uk-UA"/>
    </w:rPr>
  </w:style>
  <w:style w:type="character" w:styleId="ae">
    <w:name w:val="Emphasis"/>
    <w:qFormat/>
    <w:rsid w:val="00CB0218"/>
    <w:rPr>
      <w:i/>
      <w:iCs/>
    </w:rPr>
  </w:style>
  <w:style w:type="table" w:customStyle="1" w:styleId="4">
    <w:name w:val="Сетка таблицы4"/>
    <w:basedOn w:val="a1"/>
    <w:next w:val="a3"/>
    <w:uiPriority w:val="59"/>
    <w:rsid w:val="00CB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CB0218"/>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link w:val="af"/>
    <w:uiPriority w:val="99"/>
    <w:rsid w:val="00CB0218"/>
    <w:rPr>
      <w:rFonts w:ascii="Times New Roman" w:eastAsia="Times New Roman" w:hAnsi="Times New Roman" w:cs="Times New Roman"/>
      <w:sz w:val="24"/>
      <w:szCs w:val="24"/>
      <w:lang w:eastAsia="ru-RU"/>
    </w:rPr>
  </w:style>
  <w:style w:type="paragraph" w:styleId="af1">
    <w:name w:val="Balloon Text"/>
    <w:basedOn w:val="a"/>
    <w:link w:val="af2"/>
    <w:uiPriority w:val="99"/>
    <w:rsid w:val="00CB0218"/>
    <w:pPr>
      <w:spacing w:after="0" w:line="240" w:lineRule="auto"/>
    </w:pPr>
    <w:rPr>
      <w:rFonts w:ascii="Tahoma" w:eastAsia="Times New Roman" w:hAnsi="Tahoma"/>
      <w:sz w:val="16"/>
      <w:szCs w:val="16"/>
      <w:lang w:eastAsia="ru-RU"/>
    </w:rPr>
  </w:style>
  <w:style w:type="character" w:customStyle="1" w:styleId="af2">
    <w:name w:val="Текст выноски Знак"/>
    <w:link w:val="af1"/>
    <w:uiPriority w:val="99"/>
    <w:rsid w:val="00CB0218"/>
    <w:rPr>
      <w:rFonts w:ascii="Tahoma" w:eastAsia="Times New Roman" w:hAnsi="Tahoma" w:cs="Times New Roman"/>
      <w:sz w:val="16"/>
      <w:szCs w:val="16"/>
      <w:lang w:eastAsia="ru-RU"/>
    </w:rPr>
  </w:style>
  <w:style w:type="table" w:customStyle="1" w:styleId="13">
    <w:name w:val="Сітка таблиці1"/>
    <w:basedOn w:val="a1"/>
    <w:next w:val="a3"/>
    <w:rsid w:val="00CB021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1"/>
    <w:rsid w:val="000E0A7A"/>
    <w:rPr>
      <w:rFonts w:ascii="Times New Roman" w:eastAsia="Times New Roman" w:hAnsi="Times New Roman" w:cs="Times New Roman"/>
      <w:b/>
      <w:bCs/>
      <w:sz w:val="48"/>
      <w:szCs w:val="48"/>
    </w:rPr>
  </w:style>
  <w:style w:type="character" w:customStyle="1" w:styleId="20">
    <w:name w:val="Заголовок 2 Знак"/>
    <w:link w:val="2"/>
    <w:uiPriority w:val="1"/>
    <w:rsid w:val="000E0A7A"/>
    <w:rPr>
      <w:rFonts w:ascii="Arial Narrow" w:eastAsia="Arial Narrow" w:hAnsi="Arial Narrow" w:cs="Arial Narrow"/>
      <w:b/>
      <w:bCs/>
    </w:rPr>
  </w:style>
  <w:style w:type="numbering" w:customStyle="1" w:styleId="22">
    <w:name w:val="Нет списка2"/>
    <w:next w:val="a2"/>
    <w:uiPriority w:val="99"/>
    <w:semiHidden/>
    <w:unhideWhenUsed/>
    <w:rsid w:val="000E0A7A"/>
  </w:style>
  <w:style w:type="table" w:customStyle="1" w:styleId="TableNormal">
    <w:name w:val="Table Normal"/>
    <w:uiPriority w:val="2"/>
    <w:semiHidden/>
    <w:unhideWhenUsed/>
    <w:qFormat/>
    <w:rsid w:val="000E0A7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E0A7A"/>
    <w:pPr>
      <w:widowControl w:val="0"/>
      <w:autoSpaceDE w:val="0"/>
      <w:autoSpaceDN w:val="0"/>
      <w:spacing w:after="0" w:line="240" w:lineRule="auto"/>
    </w:pPr>
    <w:rPr>
      <w:rFonts w:ascii="Times New Roman" w:eastAsia="Times New Roman" w:hAnsi="Times New Roman"/>
    </w:rPr>
  </w:style>
  <w:style w:type="table" w:customStyle="1" w:styleId="TableNormal1">
    <w:name w:val="Table Normal1"/>
    <w:uiPriority w:val="2"/>
    <w:semiHidden/>
    <w:unhideWhenUsed/>
    <w:qFormat/>
    <w:rsid w:val="00A4500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30">
    <w:name w:val="Нет списка3"/>
    <w:next w:val="a2"/>
    <w:uiPriority w:val="99"/>
    <w:semiHidden/>
    <w:unhideWhenUsed/>
    <w:rsid w:val="00A4500C"/>
  </w:style>
  <w:style w:type="table" w:customStyle="1" w:styleId="TableNormal2">
    <w:name w:val="Table Normal2"/>
    <w:uiPriority w:val="2"/>
    <w:semiHidden/>
    <w:unhideWhenUsed/>
    <w:qFormat/>
    <w:rsid w:val="00A4500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3">
    <w:name w:val="Normal (Web)"/>
    <w:basedOn w:val="a"/>
    <w:uiPriority w:val="99"/>
    <w:unhideWhenUsed/>
    <w:rsid w:val="00CC29E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4">
    <w:name w:val="No Spacing"/>
    <w:uiPriority w:val="1"/>
    <w:qFormat/>
    <w:rsid w:val="00E904A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49264">
      <w:bodyDiv w:val="1"/>
      <w:marLeft w:val="0"/>
      <w:marRight w:val="0"/>
      <w:marTop w:val="0"/>
      <w:marBottom w:val="0"/>
      <w:divBdr>
        <w:top w:val="none" w:sz="0" w:space="0" w:color="auto"/>
        <w:left w:val="none" w:sz="0" w:space="0" w:color="auto"/>
        <w:bottom w:val="none" w:sz="0" w:space="0" w:color="auto"/>
        <w:right w:val="none" w:sz="0" w:space="0" w:color="auto"/>
      </w:divBdr>
    </w:div>
    <w:div w:id="1258636303">
      <w:bodyDiv w:val="1"/>
      <w:marLeft w:val="0"/>
      <w:marRight w:val="0"/>
      <w:marTop w:val="0"/>
      <w:marBottom w:val="0"/>
      <w:divBdr>
        <w:top w:val="none" w:sz="0" w:space="0" w:color="auto"/>
        <w:left w:val="none" w:sz="0" w:space="0" w:color="auto"/>
        <w:bottom w:val="none" w:sz="0" w:space="0" w:color="auto"/>
        <w:right w:val="none" w:sz="0" w:space="0" w:color="auto"/>
      </w:divBdr>
    </w:div>
    <w:div w:id="21233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AD732-FAAF-4075-9331-E36FCFCD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48</Pages>
  <Words>8283</Words>
  <Characters>47217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59</cp:revision>
  <dcterms:created xsi:type="dcterms:W3CDTF">2021-04-30T07:28:00Z</dcterms:created>
  <dcterms:modified xsi:type="dcterms:W3CDTF">2024-05-22T11:30:00Z</dcterms:modified>
</cp:coreProperties>
</file>