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81B0" w14:textId="77777777" w:rsidR="00F9158D" w:rsidRPr="00005BB4" w:rsidRDefault="004C2B27" w:rsidP="00C238DE">
      <w:pPr>
        <w:jc w:val="center"/>
        <w:rPr>
          <w:b/>
          <w:bCs/>
          <w:sz w:val="28"/>
          <w:szCs w:val="28"/>
        </w:rPr>
      </w:pPr>
      <w:proofErr w:type="spellStart"/>
      <w:r w:rsidRPr="00005BB4">
        <w:rPr>
          <w:b/>
          <w:bCs/>
          <w:sz w:val="28"/>
          <w:szCs w:val="28"/>
        </w:rPr>
        <w:t>Мікрокваліфікація</w:t>
      </w:r>
      <w:proofErr w:type="spellEnd"/>
      <w:r w:rsidR="00C238DE" w:rsidRPr="00005BB4">
        <w:rPr>
          <w:b/>
          <w:bCs/>
          <w:sz w:val="28"/>
          <w:szCs w:val="28"/>
        </w:rPr>
        <w:t xml:space="preserve"> «Технік з </w:t>
      </w:r>
      <w:r w:rsidR="00C6477F" w:rsidRPr="00005BB4">
        <w:rPr>
          <w:b/>
          <w:bCs/>
          <w:sz w:val="28"/>
          <w:szCs w:val="28"/>
        </w:rPr>
        <w:t xml:space="preserve">штучного </w:t>
      </w:r>
      <w:r w:rsidR="00C238DE" w:rsidRPr="00005BB4">
        <w:rPr>
          <w:b/>
          <w:bCs/>
          <w:sz w:val="28"/>
          <w:szCs w:val="28"/>
        </w:rPr>
        <w:t>виведення бджолиних маток»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C238DE" w:rsidRPr="0000726D" w14:paraId="231840E9" w14:textId="77777777" w:rsidTr="00005BB4">
        <w:tc>
          <w:tcPr>
            <w:tcW w:w="2547" w:type="dxa"/>
            <w:vAlign w:val="center"/>
          </w:tcPr>
          <w:p w14:paraId="59632AB5" w14:textId="77777777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Назва курсу</w:t>
            </w:r>
          </w:p>
        </w:tc>
        <w:tc>
          <w:tcPr>
            <w:tcW w:w="6798" w:type="dxa"/>
          </w:tcPr>
          <w:p w14:paraId="4C6A3FA3" w14:textId="77777777" w:rsidR="00C238DE" w:rsidRPr="0000726D" w:rsidRDefault="00C238DE" w:rsidP="00005BB4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Технологія виведення бджолиних маток</w:t>
            </w:r>
          </w:p>
        </w:tc>
      </w:tr>
      <w:tr w:rsidR="00C238DE" w:rsidRPr="0000726D" w14:paraId="7E609D69" w14:textId="77777777" w:rsidTr="00005BB4">
        <w:tc>
          <w:tcPr>
            <w:tcW w:w="2547" w:type="dxa"/>
            <w:vAlign w:val="center"/>
          </w:tcPr>
          <w:p w14:paraId="747EE54F" w14:textId="229C9104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Коротка анотація</w:t>
            </w:r>
          </w:p>
        </w:tc>
        <w:tc>
          <w:tcPr>
            <w:tcW w:w="6798" w:type="dxa"/>
          </w:tcPr>
          <w:p w14:paraId="43301085" w14:textId="77777777" w:rsidR="00C238DE" w:rsidRPr="0000726D" w:rsidRDefault="00C238DE" w:rsidP="00005BB4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Штучне виведення бджолиних маток є важливою складовою сучасного бджільництва, що підвищує продуктивн</w:t>
            </w:r>
            <w:r w:rsidR="00B14873" w:rsidRPr="0000726D">
              <w:rPr>
                <w:rFonts w:cstheme="minorHAnsi"/>
                <w:sz w:val="24"/>
                <w:szCs w:val="24"/>
              </w:rPr>
              <w:t>ість</w:t>
            </w:r>
            <w:r w:rsidRPr="0000726D">
              <w:rPr>
                <w:rFonts w:cstheme="minorHAnsi"/>
                <w:sz w:val="24"/>
                <w:szCs w:val="24"/>
              </w:rPr>
              <w:t xml:space="preserve"> </w:t>
            </w:r>
            <w:r w:rsidR="00B14873" w:rsidRPr="0000726D">
              <w:rPr>
                <w:rFonts w:cstheme="minorHAnsi"/>
                <w:sz w:val="24"/>
                <w:szCs w:val="24"/>
              </w:rPr>
              <w:t>бджолиних сімей</w:t>
            </w:r>
            <w:r w:rsidRPr="0000726D">
              <w:rPr>
                <w:rFonts w:cstheme="minorHAnsi"/>
                <w:sz w:val="24"/>
                <w:szCs w:val="24"/>
              </w:rPr>
              <w:t xml:space="preserve"> та забезпечує стабільний </w:t>
            </w:r>
            <w:r w:rsidR="00B14873" w:rsidRPr="0000726D">
              <w:rPr>
                <w:rFonts w:cstheme="minorHAnsi"/>
                <w:sz w:val="24"/>
                <w:szCs w:val="24"/>
              </w:rPr>
              <w:t xml:space="preserve">їх </w:t>
            </w:r>
            <w:r w:rsidRPr="0000726D">
              <w:rPr>
                <w:rFonts w:cstheme="minorHAnsi"/>
                <w:sz w:val="24"/>
                <w:szCs w:val="24"/>
              </w:rPr>
              <w:t xml:space="preserve">розвиток. </w:t>
            </w:r>
          </w:p>
          <w:p w14:paraId="25F68BDE" w14:textId="77777777" w:rsidR="00C238DE" w:rsidRPr="0000726D" w:rsidRDefault="00C238DE" w:rsidP="00005BB4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 xml:space="preserve">Це курс дозволяє </w:t>
            </w:r>
            <w:r w:rsidR="00B14873" w:rsidRPr="0000726D">
              <w:rPr>
                <w:rFonts w:cstheme="minorHAnsi"/>
                <w:sz w:val="24"/>
                <w:szCs w:val="24"/>
              </w:rPr>
              <w:t>опанувати різні способи штучного виведення бджолиних маток.</w:t>
            </w:r>
          </w:p>
        </w:tc>
      </w:tr>
      <w:tr w:rsidR="00C238DE" w:rsidRPr="0000726D" w14:paraId="6FD786B5" w14:textId="77777777" w:rsidTr="00005BB4">
        <w:tc>
          <w:tcPr>
            <w:tcW w:w="2547" w:type="dxa"/>
            <w:vAlign w:val="center"/>
          </w:tcPr>
          <w:p w14:paraId="5B83B636" w14:textId="77777777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Для кого цей курс?</w:t>
            </w:r>
          </w:p>
        </w:tc>
        <w:tc>
          <w:tcPr>
            <w:tcW w:w="6798" w:type="dxa"/>
          </w:tcPr>
          <w:p w14:paraId="66F21333" w14:textId="77777777" w:rsidR="00C238DE" w:rsidRPr="0000726D" w:rsidRDefault="00B14873" w:rsidP="00005BB4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Курс призначений для практикуючих бджолярів, хто бажає самостійно виводити бджолиних маток</w:t>
            </w:r>
          </w:p>
        </w:tc>
      </w:tr>
      <w:tr w:rsidR="00C238DE" w:rsidRPr="0000726D" w14:paraId="7CB7F089" w14:textId="77777777" w:rsidTr="00005BB4">
        <w:tc>
          <w:tcPr>
            <w:tcW w:w="2547" w:type="dxa"/>
            <w:vAlign w:val="center"/>
          </w:tcPr>
          <w:p w14:paraId="3A57BF45" w14:textId="77777777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Рівень складності</w:t>
            </w:r>
          </w:p>
        </w:tc>
        <w:tc>
          <w:tcPr>
            <w:tcW w:w="6798" w:type="dxa"/>
          </w:tcPr>
          <w:p w14:paraId="53519B19" w14:textId="77777777" w:rsidR="00C238DE" w:rsidRPr="0000726D" w:rsidRDefault="00B14873" w:rsidP="00005BB4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середній</w:t>
            </w:r>
          </w:p>
        </w:tc>
      </w:tr>
      <w:tr w:rsidR="00C238DE" w:rsidRPr="0000726D" w14:paraId="25C40A66" w14:textId="77777777" w:rsidTr="00005BB4">
        <w:tc>
          <w:tcPr>
            <w:tcW w:w="2547" w:type="dxa"/>
            <w:vAlign w:val="center"/>
          </w:tcPr>
          <w:p w14:paraId="3793AB89" w14:textId="77777777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Після курсу Ви отримуєте</w:t>
            </w:r>
          </w:p>
        </w:tc>
        <w:tc>
          <w:tcPr>
            <w:tcW w:w="6798" w:type="dxa"/>
          </w:tcPr>
          <w:p w14:paraId="372872AC" w14:textId="77777777" w:rsidR="00C238DE" w:rsidRPr="0000726D" w:rsidRDefault="00B14873" w:rsidP="00005BB4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Знання і розуміння факторів які впливають на якість бджолиних маток у період їх виведення, та практичні навички із формування сімей-виховательок і прищеплення маточних личинок.</w:t>
            </w:r>
          </w:p>
        </w:tc>
      </w:tr>
      <w:tr w:rsidR="00C238DE" w:rsidRPr="0000726D" w14:paraId="6AB08D9A" w14:textId="77777777" w:rsidTr="00005BB4">
        <w:tc>
          <w:tcPr>
            <w:tcW w:w="2547" w:type="dxa"/>
            <w:vAlign w:val="center"/>
          </w:tcPr>
          <w:p w14:paraId="6CCFC3B1" w14:textId="6B74089D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Лектори</w:t>
            </w:r>
          </w:p>
        </w:tc>
        <w:tc>
          <w:tcPr>
            <w:tcW w:w="6798" w:type="dxa"/>
          </w:tcPr>
          <w:p w14:paraId="799358EE" w14:textId="50E6B96B" w:rsidR="00B14873" w:rsidRPr="0000726D" w:rsidRDefault="00B14873" w:rsidP="00005BB4">
            <w:pPr>
              <w:pStyle w:val="a6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0726D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47EA66B0" wp14:editId="06725AD0">
                  <wp:simplePos x="0" y="0"/>
                  <wp:positionH relativeFrom="margin">
                    <wp:posOffset>-3175</wp:posOffset>
                  </wp:positionH>
                  <wp:positionV relativeFrom="margin">
                    <wp:posOffset>539750</wp:posOffset>
                  </wp:positionV>
                  <wp:extent cx="1337945" cy="1613535"/>
                  <wp:effectExtent l="0" t="0" r="0" b="571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45" cy="161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726D">
              <w:rPr>
                <w:rFonts w:asciiTheme="minorHAnsi" w:hAnsiTheme="minorHAnsi" w:cstheme="minorHAnsi"/>
                <w:b/>
                <w:bCs/>
                <w:color w:val="000000"/>
              </w:rPr>
              <w:t>ВОЙНАЛОВИЧ Микола Володимирович</w:t>
            </w:r>
            <w:r w:rsidRPr="0000726D">
              <w:rPr>
                <w:rFonts w:asciiTheme="minorHAnsi" w:hAnsiTheme="minorHAnsi" w:cstheme="minorHAnsi"/>
                <w:color w:val="000000"/>
              </w:rPr>
              <w:t>, кандидат сільськогосподарських наук, доцент кафедри бджільництва НУБіП України</w:t>
            </w:r>
          </w:p>
          <w:p w14:paraId="24C79793" w14:textId="5B45EBA6" w:rsidR="00B14873" w:rsidRPr="0000726D" w:rsidRDefault="00B14873" w:rsidP="00005BB4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 xml:space="preserve">З 2006 року проводить підготовку бджолярів на курсах бджільництва за </w:t>
            </w:r>
            <w:r w:rsidR="00005BB4">
              <w:rPr>
                <w:rFonts w:asciiTheme="minorHAnsi" w:hAnsiTheme="minorHAnsi" w:cstheme="minorHAnsi"/>
                <w:color w:val="000000"/>
              </w:rPr>
              <w:t>авторською</w:t>
            </w:r>
            <w:r w:rsidRPr="0000726D">
              <w:rPr>
                <w:rFonts w:asciiTheme="minorHAnsi" w:hAnsiTheme="minorHAnsi" w:cstheme="minorHAnsi"/>
                <w:color w:val="000000"/>
              </w:rPr>
              <w:t xml:space="preserve"> методикою;</w:t>
            </w:r>
          </w:p>
          <w:p w14:paraId="180EB8A6" w14:textId="77777777" w:rsidR="00B14873" w:rsidRPr="0000726D" w:rsidRDefault="00B14873" w:rsidP="00005BB4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>За період функціонування курсів підготовлено біля 750 бджолярів;</w:t>
            </w:r>
          </w:p>
          <w:p w14:paraId="42524F14" w14:textId="3FD8E7C5" w:rsidR="00B14873" w:rsidRPr="0000726D" w:rsidRDefault="00B14873" w:rsidP="00005BB4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firstLine="0"/>
              <w:textAlignment w:val="baseline"/>
              <w:rPr>
                <w:rFonts w:asciiTheme="minorHAnsi" w:hAnsiTheme="minorHAnsi" w:cstheme="minorHAnsi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>Практичний досвід у бджільництві – 25 років.</w:t>
            </w:r>
            <w:r w:rsidRPr="0000726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238DE" w:rsidRPr="0000726D" w14:paraId="594C542E" w14:textId="77777777" w:rsidTr="00005BB4">
        <w:tc>
          <w:tcPr>
            <w:tcW w:w="2547" w:type="dxa"/>
            <w:vAlign w:val="center"/>
          </w:tcPr>
          <w:p w14:paraId="123536E6" w14:textId="77777777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Формат навчання, день тижня, час</w:t>
            </w:r>
          </w:p>
        </w:tc>
        <w:tc>
          <w:tcPr>
            <w:tcW w:w="6798" w:type="dxa"/>
          </w:tcPr>
          <w:p w14:paraId="1E87C2E4" w14:textId="77777777" w:rsidR="00C238DE" w:rsidRPr="0000726D" w:rsidRDefault="00B14873" w:rsidP="00005BB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726D">
              <w:rPr>
                <w:rFonts w:cstheme="minorHAnsi"/>
                <w:sz w:val="24"/>
                <w:szCs w:val="24"/>
              </w:rPr>
              <w:t>Офлайн</w:t>
            </w:r>
            <w:proofErr w:type="spellEnd"/>
            <w:r w:rsidRPr="0000726D">
              <w:rPr>
                <w:rFonts w:cstheme="minorHAnsi"/>
                <w:sz w:val="24"/>
                <w:szCs w:val="24"/>
              </w:rPr>
              <w:t>, субота- неділя з 9 до 14 год</w:t>
            </w:r>
            <w:bookmarkStart w:id="0" w:name="_GoBack"/>
            <w:bookmarkEnd w:id="0"/>
          </w:p>
        </w:tc>
      </w:tr>
      <w:tr w:rsidR="00C238DE" w:rsidRPr="0000726D" w14:paraId="748CA9F8" w14:textId="77777777" w:rsidTr="00005BB4">
        <w:tc>
          <w:tcPr>
            <w:tcW w:w="2547" w:type="dxa"/>
            <w:vAlign w:val="center"/>
          </w:tcPr>
          <w:p w14:paraId="6046611E" w14:textId="77777777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Місце проведення</w:t>
            </w:r>
          </w:p>
        </w:tc>
        <w:tc>
          <w:tcPr>
            <w:tcW w:w="6798" w:type="dxa"/>
          </w:tcPr>
          <w:p w14:paraId="0708B822" w14:textId="77777777" w:rsidR="00C238DE" w:rsidRPr="0000726D" w:rsidRDefault="00B14873" w:rsidP="00005BB4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Голосіївська навчально-дослідна пасіка</w:t>
            </w:r>
          </w:p>
        </w:tc>
      </w:tr>
      <w:tr w:rsidR="00C238DE" w:rsidRPr="0000726D" w14:paraId="0317BF5F" w14:textId="77777777" w:rsidTr="00005BB4">
        <w:tc>
          <w:tcPr>
            <w:tcW w:w="2547" w:type="dxa"/>
            <w:vAlign w:val="center"/>
          </w:tcPr>
          <w:p w14:paraId="53618315" w14:textId="77777777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Початок навчання</w:t>
            </w:r>
          </w:p>
        </w:tc>
        <w:tc>
          <w:tcPr>
            <w:tcW w:w="6798" w:type="dxa"/>
          </w:tcPr>
          <w:p w14:paraId="5EEE9D5C" w14:textId="77777777" w:rsidR="00C238DE" w:rsidRPr="0000726D" w:rsidRDefault="00B14873" w:rsidP="00005BB4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Травень 2025 р</w:t>
            </w:r>
          </w:p>
        </w:tc>
      </w:tr>
      <w:tr w:rsidR="00C238DE" w:rsidRPr="0000726D" w14:paraId="4C74EB9E" w14:textId="77777777" w:rsidTr="00005BB4">
        <w:tc>
          <w:tcPr>
            <w:tcW w:w="2547" w:type="dxa"/>
            <w:vAlign w:val="center"/>
          </w:tcPr>
          <w:p w14:paraId="41155709" w14:textId="77777777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Тривалість</w:t>
            </w:r>
          </w:p>
        </w:tc>
        <w:tc>
          <w:tcPr>
            <w:tcW w:w="6798" w:type="dxa"/>
          </w:tcPr>
          <w:p w14:paraId="6AB8BE99" w14:textId="77777777" w:rsidR="00C238DE" w:rsidRPr="0000726D" w:rsidRDefault="00B14873" w:rsidP="00005BB4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2 тижні</w:t>
            </w:r>
          </w:p>
        </w:tc>
      </w:tr>
      <w:tr w:rsidR="00C238DE" w:rsidRPr="0000726D" w14:paraId="2617E06D" w14:textId="77777777" w:rsidTr="00005BB4">
        <w:tc>
          <w:tcPr>
            <w:tcW w:w="2547" w:type="dxa"/>
            <w:vAlign w:val="center"/>
          </w:tcPr>
          <w:p w14:paraId="3C7FE5CA" w14:textId="77777777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Мова викладання</w:t>
            </w:r>
          </w:p>
        </w:tc>
        <w:tc>
          <w:tcPr>
            <w:tcW w:w="6798" w:type="dxa"/>
          </w:tcPr>
          <w:p w14:paraId="119F449C" w14:textId="77777777" w:rsidR="00C238DE" w:rsidRPr="0000726D" w:rsidRDefault="00B14873" w:rsidP="00005BB4">
            <w:pPr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українська</w:t>
            </w:r>
          </w:p>
        </w:tc>
      </w:tr>
      <w:tr w:rsidR="00C238DE" w:rsidRPr="0000726D" w14:paraId="14E9561E" w14:textId="77777777" w:rsidTr="00005BB4">
        <w:tc>
          <w:tcPr>
            <w:tcW w:w="2547" w:type="dxa"/>
            <w:vAlign w:val="center"/>
          </w:tcPr>
          <w:p w14:paraId="7D098192" w14:textId="77777777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Особистий онлайн кабінет (записи занять та всі матеріали курсу)</w:t>
            </w:r>
          </w:p>
        </w:tc>
        <w:tc>
          <w:tcPr>
            <w:tcW w:w="6798" w:type="dxa"/>
          </w:tcPr>
          <w:p w14:paraId="70BCC548" w14:textId="1ED9C543" w:rsidR="00C238DE" w:rsidRPr="00005BB4" w:rsidRDefault="00005BB4" w:rsidP="00005BB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005BB4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Google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classroom </w:t>
            </w:r>
          </w:p>
        </w:tc>
      </w:tr>
      <w:tr w:rsidR="00C238DE" w:rsidRPr="0000726D" w14:paraId="3CBA13B7" w14:textId="77777777" w:rsidTr="00005BB4">
        <w:tc>
          <w:tcPr>
            <w:tcW w:w="2547" w:type="dxa"/>
            <w:vAlign w:val="center"/>
          </w:tcPr>
          <w:p w14:paraId="56997338" w14:textId="77777777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Програма курсу</w:t>
            </w:r>
          </w:p>
        </w:tc>
        <w:tc>
          <w:tcPr>
            <w:tcW w:w="6798" w:type="dxa"/>
          </w:tcPr>
          <w:p w14:paraId="57E61FA2" w14:textId="77777777" w:rsidR="00C6477F" w:rsidRPr="0000726D" w:rsidRDefault="00C6477F" w:rsidP="00005BB4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60"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>Способи виведення бджолиних маток</w:t>
            </w:r>
          </w:p>
          <w:p w14:paraId="32586018" w14:textId="77777777" w:rsidR="00C6477F" w:rsidRPr="0000726D" w:rsidRDefault="00C6477F" w:rsidP="00005BB4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60"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>Виведення бджолиних маток без перенесення личинок</w:t>
            </w:r>
          </w:p>
          <w:p w14:paraId="036B552F" w14:textId="77777777" w:rsidR="00C6477F" w:rsidRPr="0000726D" w:rsidRDefault="00C6477F" w:rsidP="00005BB4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60"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>Виведення бджолиних маток з перенесенням личинок</w:t>
            </w:r>
          </w:p>
          <w:p w14:paraId="47AFA518" w14:textId="77777777" w:rsidR="00C6477F" w:rsidRPr="0000726D" w:rsidRDefault="00C6477F" w:rsidP="00005BB4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60"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>Характеристика сімей задіяних у технології штучного виведення маток</w:t>
            </w:r>
          </w:p>
          <w:p w14:paraId="385D6C53" w14:textId="77777777" w:rsidR="00C6477F" w:rsidRPr="0000726D" w:rsidRDefault="00C6477F" w:rsidP="00005BB4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60"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>Фактори, що впливають на якість маток штучного виведення</w:t>
            </w:r>
          </w:p>
          <w:p w14:paraId="7311877D" w14:textId="77777777" w:rsidR="00C6477F" w:rsidRPr="0000726D" w:rsidRDefault="00C6477F" w:rsidP="00005BB4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60"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>Формування сімей-виховательок</w:t>
            </w:r>
          </w:p>
          <w:p w14:paraId="0287B05D" w14:textId="77777777" w:rsidR="00C6477F" w:rsidRPr="0000726D" w:rsidRDefault="00C6477F" w:rsidP="00005BB4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60"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>Техніка прищеплення личинок</w:t>
            </w:r>
          </w:p>
          <w:p w14:paraId="2A858D45" w14:textId="77777777" w:rsidR="00C6477F" w:rsidRPr="0000726D" w:rsidRDefault="00C6477F" w:rsidP="00005BB4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60"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>Перевірка прийому личинок на маточне виховання</w:t>
            </w:r>
          </w:p>
          <w:p w14:paraId="60894D5C" w14:textId="77777777" w:rsidR="00C6477F" w:rsidRPr="0000726D" w:rsidRDefault="00C6477F" w:rsidP="00005BB4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60"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>Термін ізоляції маточників</w:t>
            </w:r>
          </w:p>
          <w:p w14:paraId="0E69A33C" w14:textId="77777777" w:rsidR="00C6477F" w:rsidRPr="0000726D" w:rsidRDefault="00C6477F" w:rsidP="00005BB4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60"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>Формування нуклеусів. Типи нуклеусів</w:t>
            </w:r>
          </w:p>
          <w:p w14:paraId="05A7DBFD" w14:textId="77777777" w:rsidR="00C6477F" w:rsidRPr="0000726D" w:rsidRDefault="00C6477F" w:rsidP="00005BB4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60" w:firstLine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>Перевірка маток на плідність</w:t>
            </w:r>
          </w:p>
          <w:p w14:paraId="4243C3C4" w14:textId="2E3A9874" w:rsidR="00C238DE" w:rsidRPr="0000726D" w:rsidRDefault="00C6477F" w:rsidP="00005BB4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560" w:firstLine="0"/>
              <w:textAlignment w:val="baseline"/>
              <w:rPr>
                <w:rFonts w:cstheme="minorHAnsi"/>
              </w:rPr>
            </w:pPr>
            <w:r w:rsidRPr="0000726D">
              <w:rPr>
                <w:rFonts w:asciiTheme="minorHAnsi" w:hAnsiTheme="minorHAnsi" w:cstheme="minorHAnsi"/>
                <w:color w:val="000000"/>
              </w:rPr>
              <w:t>Вимоги до якості маток різних порід</w:t>
            </w:r>
          </w:p>
        </w:tc>
      </w:tr>
      <w:tr w:rsidR="00C238DE" w:rsidRPr="0000726D" w14:paraId="41047DC0" w14:textId="77777777" w:rsidTr="00005BB4">
        <w:tc>
          <w:tcPr>
            <w:tcW w:w="2547" w:type="dxa"/>
            <w:vAlign w:val="center"/>
          </w:tcPr>
          <w:p w14:paraId="49932155" w14:textId="77777777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Вартість навчання</w:t>
            </w:r>
          </w:p>
        </w:tc>
        <w:tc>
          <w:tcPr>
            <w:tcW w:w="6798" w:type="dxa"/>
          </w:tcPr>
          <w:p w14:paraId="2C728928" w14:textId="7EC38150" w:rsidR="00C238DE" w:rsidRPr="00FC2194" w:rsidRDefault="00FC2194" w:rsidP="00005BB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3000</w:t>
            </w:r>
          </w:p>
        </w:tc>
      </w:tr>
      <w:tr w:rsidR="00C238DE" w:rsidRPr="0000726D" w14:paraId="6FB750E3" w14:textId="77777777" w:rsidTr="00005BB4">
        <w:tc>
          <w:tcPr>
            <w:tcW w:w="2547" w:type="dxa"/>
            <w:vAlign w:val="center"/>
          </w:tcPr>
          <w:p w14:paraId="64590DC2" w14:textId="5D7B57C9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Координатор</w:t>
            </w:r>
          </w:p>
        </w:tc>
        <w:tc>
          <w:tcPr>
            <w:tcW w:w="6798" w:type="dxa"/>
          </w:tcPr>
          <w:p w14:paraId="4771B19B" w14:textId="77777777" w:rsidR="00C238DE" w:rsidRPr="0000726D" w:rsidRDefault="00C238DE" w:rsidP="00005B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38DE" w:rsidRPr="0000726D" w14:paraId="574CB536" w14:textId="77777777" w:rsidTr="00005BB4">
        <w:tc>
          <w:tcPr>
            <w:tcW w:w="2547" w:type="dxa"/>
            <w:vAlign w:val="center"/>
          </w:tcPr>
          <w:p w14:paraId="66A6FC8A" w14:textId="77777777" w:rsidR="00C238DE" w:rsidRPr="0000726D" w:rsidRDefault="00C238DE" w:rsidP="00005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0726D">
              <w:rPr>
                <w:rFonts w:cstheme="minorHAnsi"/>
                <w:sz w:val="24"/>
                <w:szCs w:val="24"/>
              </w:rPr>
              <w:t>Сертифікат</w:t>
            </w:r>
          </w:p>
        </w:tc>
        <w:tc>
          <w:tcPr>
            <w:tcW w:w="6798" w:type="dxa"/>
          </w:tcPr>
          <w:p w14:paraId="2F331F83" w14:textId="0FDD28B4" w:rsidR="00C238DE" w:rsidRPr="00005BB4" w:rsidRDefault="00005BB4" w:rsidP="00005BB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так</w:t>
            </w:r>
          </w:p>
        </w:tc>
      </w:tr>
    </w:tbl>
    <w:p w14:paraId="34D0C38A" w14:textId="77777777" w:rsidR="004C2B27" w:rsidRPr="00C6477F" w:rsidRDefault="004C2B27" w:rsidP="004C2B27">
      <w:pPr>
        <w:rPr>
          <w:sz w:val="24"/>
          <w:szCs w:val="24"/>
        </w:rPr>
      </w:pPr>
    </w:p>
    <w:sectPr w:rsidR="004C2B27" w:rsidRPr="00C6477F" w:rsidSect="00005BB4">
      <w:pgSz w:w="11906" w:h="16838"/>
      <w:pgMar w:top="851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113"/>
    <w:multiLevelType w:val="multilevel"/>
    <w:tmpl w:val="8C28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E2131"/>
    <w:multiLevelType w:val="multilevel"/>
    <w:tmpl w:val="0D02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27"/>
    <w:rsid w:val="00005BB4"/>
    <w:rsid w:val="0000726D"/>
    <w:rsid w:val="004C2B27"/>
    <w:rsid w:val="007639C4"/>
    <w:rsid w:val="00B14873"/>
    <w:rsid w:val="00BE3A89"/>
    <w:rsid w:val="00C238DE"/>
    <w:rsid w:val="00C37BC9"/>
    <w:rsid w:val="00C40173"/>
    <w:rsid w:val="00C6477F"/>
    <w:rsid w:val="00EE6437"/>
    <w:rsid w:val="00F9158D"/>
    <w:rsid w:val="00FC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E35A"/>
  <w15:chartTrackingRefBased/>
  <w15:docId w15:val="{EC8E0BE0-F86C-4FC6-BED0-625ADF08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link w:val="a4"/>
    <w:qFormat/>
    <w:rsid w:val="00EE6437"/>
    <w:pPr>
      <w:spacing w:after="0" w:line="360" w:lineRule="auto"/>
      <w:ind w:left="709" w:firstLine="709"/>
      <w:jc w:val="both"/>
    </w:pPr>
    <w:rPr>
      <w:rFonts w:ascii="Times New Roman" w:hAnsi="Times New Roman" w:cs="Times New Roman"/>
      <w:bCs/>
      <w:sz w:val="28"/>
      <w:szCs w:val="28"/>
    </w:rPr>
  </w:style>
  <w:style w:type="character" w:customStyle="1" w:styleId="a4">
    <w:name w:val="мій стиль Знак"/>
    <w:basedOn w:val="a0"/>
    <w:link w:val="a3"/>
    <w:rsid w:val="00EE6437"/>
    <w:rPr>
      <w:rFonts w:ascii="Times New Roman" w:hAnsi="Times New Roman" w:cs="Times New Roman"/>
      <w:bCs/>
      <w:sz w:val="28"/>
      <w:szCs w:val="28"/>
    </w:rPr>
  </w:style>
  <w:style w:type="table" w:styleId="a5">
    <w:name w:val="Table Grid"/>
    <w:basedOn w:val="a1"/>
    <w:uiPriority w:val="39"/>
    <w:rsid w:val="00C2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1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М.В.</dc:creator>
  <cp:keywords/>
  <dc:description/>
  <cp:lastModifiedBy>Войналович М.В.</cp:lastModifiedBy>
  <cp:revision>6</cp:revision>
  <cp:lastPrinted>2025-02-04T15:46:00Z</cp:lastPrinted>
  <dcterms:created xsi:type="dcterms:W3CDTF">2024-09-16T13:39:00Z</dcterms:created>
  <dcterms:modified xsi:type="dcterms:W3CDTF">2025-02-04T15:48:00Z</dcterms:modified>
</cp:coreProperties>
</file>