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36" w:rsidRPr="007F0736" w:rsidRDefault="007F0736" w:rsidP="007F0736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7F0736">
        <w:rPr>
          <w:rFonts w:eastAsia="Times New Roman"/>
          <w:b/>
          <w:bCs/>
          <w:color w:val="000000"/>
          <w:lang w:eastAsia="uk-UA"/>
        </w:rPr>
        <w:t>Факультет інформаційних технологій</w:t>
      </w:r>
    </w:p>
    <w:p w:rsidR="007F0736" w:rsidRPr="007F0736" w:rsidRDefault="007F0736" w:rsidP="007F0736">
      <w:pPr>
        <w:spacing w:line="240" w:lineRule="auto"/>
        <w:ind w:firstLine="0"/>
        <w:rPr>
          <w:rFonts w:eastAsia="Times New Roman"/>
          <w:sz w:val="24"/>
          <w:szCs w:val="24"/>
          <w:lang w:eastAsia="uk-UA"/>
        </w:rPr>
      </w:pPr>
    </w:p>
    <w:p w:rsidR="007F0736" w:rsidRPr="007F0736" w:rsidRDefault="007F0736" w:rsidP="007F0736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7F0736">
        <w:rPr>
          <w:rFonts w:eastAsia="Times New Roman"/>
          <w:b/>
          <w:bCs/>
          <w:color w:val="000000"/>
          <w:lang w:eastAsia="uk-UA"/>
        </w:rPr>
        <w:t>ЗВІТ</w:t>
      </w:r>
    </w:p>
    <w:p w:rsidR="007F0736" w:rsidRPr="007F0736" w:rsidRDefault="007F0736" w:rsidP="007F0736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7F0736">
        <w:rPr>
          <w:rFonts w:eastAsia="Times New Roman"/>
          <w:color w:val="000000"/>
          <w:lang w:eastAsia="uk-UA"/>
        </w:rPr>
        <w:t>про роботу студентського наукового гуртка </w:t>
      </w:r>
    </w:p>
    <w:p w:rsidR="007F0736" w:rsidRPr="007F0736" w:rsidRDefault="007F0736" w:rsidP="007F0736">
      <w:pPr>
        <w:spacing w:line="240" w:lineRule="auto"/>
        <w:ind w:firstLine="0"/>
        <w:jc w:val="center"/>
        <w:rPr>
          <w:rFonts w:eastAsia="Times New Roman"/>
          <w:sz w:val="24"/>
          <w:szCs w:val="24"/>
          <w:lang w:eastAsia="uk-UA"/>
        </w:rPr>
      </w:pPr>
      <w:r w:rsidRPr="007F0736">
        <w:rPr>
          <w:rFonts w:eastAsia="Times New Roman"/>
          <w:b/>
          <w:bCs/>
          <w:color w:val="000000"/>
          <w:lang w:eastAsia="uk-UA"/>
        </w:rPr>
        <w:t>«Інтернет речей»</w:t>
      </w:r>
    </w:p>
    <w:p w:rsidR="007F0736" w:rsidRPr="007F0736" w:rsidRDefault="007F0736" w:rsidP="007F0736">
      <w:pPr>
        <w:spacing w:line="240" w:lineRule="auto"/>
        <w:ind w:firstLine="0"/>
        <w:rPr>
          <w:rFonts w:eastAsia="Times New Roman"/>
          <w:sz w:val="24"/>
          <w:szCs w:val="24"/>
          <w:lang w:eastAsia="uk-UA"/>
        </w:rPr>
      </w:pPr>
    </w:p>
    <w:p w:rsidR="007F0736" w:rsidRPr="007F0736" w:rsidRDefault="007F0736" w:rsidP="007F0736">
      <w:pPr>
        <w:spacing w:line="240" w:lineRule="auto"/>
        <w:jc w:val="both"/>
        <w:rPr>
          <w:rFonts w:eastAsia="Times New Roman"/>
          <w:sz w:val="24"/>
          <w:szCs w:val="24"/>
          <w:lang w:eastAsia="uk-UA"/>
        </w:rPr>
      </w:pPr>
      <w:r w:rsidRPr="007F0736">
        <w:rPr>
          <w:rFonts w:eastAsia="Times New Roman"/>
          <w:b/>
          <w:bCs/>
          <w:color w:val="000000"/>
          <w:lang w:eastAsia="uk-UA"/>
        </w:rPr>
        <w:t>Звітний період 2024</w:t>
      </w:r>
      <w:r>
        <w:rPr>
          <w:rFonts w:eastAsia="Times New Roman"/>
          <w:b/>
          <w:bCs/>
          <w:color w:val="000000"/>
          <w:lang w:eastAsia="uk-UA"/>
        </w:rPr>
        <w:t>-2025</w:t>
      </w:r>
      <w:r w:rsidRPr="007F0736">
        <w:rPr>
          <w:rFonts w:eastAsia="Times New Roman"/>
          <w:b/>
          <w:bCs/>
          <w:color w:val="000000"/>
          <w:lang w:eastAsia="uk-UA"/>
        </w:rPr>
        <w:t xml:space="preserve"> рік. </w:t>
      </w:r>
    </w:p>
    <w:p w:rsidR="007F0736" w:rsidRDefault="007F0736" w:rsidP="007F0736">
      <w:pPr>
        <w:spacing w:line="240" w:lineRule="auto"/>
        <w:jc w:val="both"/>
        <w:rPr>
          <w:rFonts w:eastAsia="Times New Roman"/>
          <w:b/>
          <w:bCs/>
          <w:color w:val="000000"/>
          <w:lang w:eastAsia="uk-UA"/>
        </w:rPr>
      </w:pPr>
    </w:p>
    <w:p w:rsidR="007F0736" w:rsidRPr="00DA15BB" w:rsidRDefault="007F0736" w:rsidP="007F0736">
      <w:pPr>
        <w:jc w:val="both"/>
      </w:pPr>
      <w:r w:rsidRPr="00DA15BB">
        <w:t>Метою роботи гуртка є формування у студентів системного розуміння принципів побудови, функціонування та застосування технологій Інтернету речей, розвиток практичних навичок створення апаратно-програмних рішень на основі сенсорних систем, мікроконтролерів та мережевих технологій, а також стимулювання науково-дослідної діяльності у сфері інтелектуальних вбудованих систем.</w:t>
      </w:r>
    </w:p>
    <w:p w:rsidR="007F0736" w:rsidRPr="00734A8D" w:rsidRDefault="007F0736" w:rsidP="007F0736">
      <w:pPr>
        <w:jc w:val="both"/>
        <w:rPr>
          <w:b/>
        </w:rPr>
      </w:pPr>
      <w:r w:rsidRPr="00734A8D">
        <w:rPr>
          <w:b/>
        </w:rPr>
        <w:t>Завдання гуртка:</w:t>
      </w:r>
    </w:p>
    <w:p w:rsidR="007F0736" w:rsidRDefault="007F0736" w:rsidP="007F0736">
      <w:pPr>
        <w:jc w:val="both"/>
      </w:pPr>
      <w:r>
        <w:t xml:space="preserve">1. Дослідження технологій Інтернету речей (IoT). </w:t>
      </w:r>
    </w:p>
    <w:p w:rsidR="007F0736" w:rsidRDefault="007F0736" w:rsidP="007F0736">
      <w:pPr>
        <w:jc w:val="both"/>
      </w:pPr>
      <w:r>
        <w:t xml:space="preserve">Учасники гуртка фокусується на дослідженні та вивченні сучасних технологій IoT, таких як </w:t>
      </w:r>
      <w:proofErr w:type="spellStart"/>
      <w:r>
        <w:t>мікроконтролерні</w:t>
      </w:r>
      <w:proofErr w:type="spellEnd"/>
      <w:r>
        <w:t xml:space="preserve"> системи, датчики, мережі передачі даних, хмарні технології тощо.</w:t>
      </w:r>
    </w:p>
    <w:p w:rsidR="007F0736" w:rsidRDefault="007F0736" w:rsidP="007F0736">
      <w:r>
        <w:t>2. Розробка прототипів та демонстраційних проектів.</w:t>
      </w:r>
    </w:p>
    <w:p w:rsidR="007F0736" w:rsidRDefault="007F0736" w:rsidP="007F0736">
      <w:pPr>
        <w:jc w:val="both"/>
      </w:pPr>
      <w:r>
        <w:t>Студенти займатися розробкою прототипів пристроїв з IoT та проведенням демонстраційних проектів для практичного застосування знань.</w:t>
      </w:r>
    </w:p>
    <w:p w:rsidR="007F0736" w:rsidRDefault="007F0736" w:rsidP="007F0736">
      <w:r>
        <w:t>3. Участь у конкурсах та конференціях.</w:t>
      </w:r>
    </w:p>
    <w:p w:rsidR="007F0736" w:rsidRDefault="007F0736" w:rsidP="007F0736">
      <w:pPr>
        <w:jc w:val="both"/>
      </w:pPr>
      <w:r>
        <w:t>Залучення учасників гуртка до участі у наукових конференціях, конкурсах і проектах з IoT для сприяння обміну досвідом та підвищення професійного рівня.</w:t>
      </w:r>
    </w:p>
    <w:p w:rsidR="007F0736" w:rsidRDefault="007F0736" w:rsidP="007F0736">
      <w:r>
        <w:t>4. Розробка навчальних програм та курсів.</w:t>
      </w:r>
    </w:p>
    <w:p w:rsidR="007F0736" w:rsidRDefault="007F0736" w:rsidP="007F0736">
      <w:r>
        <w:t>Організація учасниками гуртка навчальних програм та курсів з IoT для студентів та абітурієнтів.</w:t>
      </w:r>
    </w:p>
    <w:p w:rsidR="007F0736" w:rsidRDefault="007F0736" w:rsidP="007F0736">
      <w:r>
        <w:t>5. Співпраця з іншими організаціями.</w:t>
      </w:r>
    </w:p>
    <w:p w:rsidR="007F0736" w:rsidRPr="009354AD" w:rsidRDefault="007F0736" w:rsidP="007F0736">
      <w:pPr>
        <w:jc w:val="both"/>
      </w:pPr>
      <w:r>
        <w:t xml:space="preserve">Встановлення партнерських </w:t>
      </w:r>
      <w:proofErr w:type="spellStart"/>
      <w:r>
        <w:t>зв'язків</w:t>
      </w:r>
      <w:proofErr w:type="spellEnd"/>
      <w:r>
        <w:t xml:space="preserve"> з іншими науковими гуртками, освітніми закладами, компаніями та дослідницькими центрами для обміну ідеями та спільного вирішення наукових та прикладних завдань.</w:t>
      </w:r>
    </w:p>
    <w:p w:rsidR="007F0736" w:rsidRPr="009354AD" w:rsidRDefault="007F0736" w:rsidP="007F0736"/>
    <w:p w:rsidR="007F0736" w:rsidRPr="00DA15BB" w:rsidRDefault="007F0736" w:rsidP="007F0736">
      <w:pPr>
        <w:jc w:val="both"/>
        <w:rPr>
          <w:b/>
        </w:rPr>
      </w:pPr>
      <w:r w:rsidRPr="00734A8D">
        <w:rPr>
          <w:b/>
        </w:rPr>
        <w:lastRenderedPageBreak/>
        <w:t>Основні напрями роботи гуртка: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r w:rsidRPr="00DA15BB">
        <w:t>Апаратна платформа IoT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>вивчення мікроконтролерів, модулів зв’язку (</w:t>
      </w:r>
      <w:proofErr w:type="spellStart"/>
      <w:r w:rsidRPr="00DA15BB">
        <w:t>Wi-Fi</w:t>
      </w:r>
      <w:proofErr w:type="spellEnd"/>
      <w:r w:rsidRPr="00DA15BB">
        <w:t xml:space="preserve">, BLE, </w:t>
      </w:r>
      <w:proofErr w:type="spellStart"/>
      <w:r w:rsidRPr="00DA15BB">
        <w:t>LoRaWAN</w:t>
      </w:r>
      <w:proofErr w:type="spellEnd"/>
      <w:r w:rsidRPr="00DA15BB">
        <w:t>), сенсорів та модулів керування;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 xml:space="preserve">розробка прототипів на платформах </w:t>
      </w:r>
      <w:proofErr w:type="spellStart"/>
      <w:r w:rsidRPr="00DA15BB">
        <w:t>Arduino</w:t>
      </w:r>
      <w:proofErr w:type="spellEnd"/>
      <w:r w:rsidRPr="00DA15BB">
        <w:t xml:space="preserve">, ESP32, </w:t>
      </w:r>
      <w:proofErr w:type="spellStart"/>
      <w:r w:rsidRPr="00DA15BB">
        <w:t>Raspberry</w:t>
      </w:r>
      <w:proofErr w:type="spellEnd"/>
      <w:r w:rsidRPr="00DA15BB">
        <w:t xml:space="preserve"> </w:t>
      </w:r>
      <w:proofErr w:type="spellStart"/>
      <w:r w:rsidRPr="00DA15BB">
        <w:t>Pi</w:t>
      </w:r>
      <w:proofErr w:type="spellEnd"/>
      <w:r w:rsidRPr="00DA15BB">
        <w:t>, STM32.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r w:rsidRPr="00DA15BB">
        <w:t>Програмування та прошивка вбудованих систем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 xml:space="preserve">розробка ПЗ мовами C/C++, </w:t>
      </w:r>
      <w:proofErr w:type="spellStart"/>
      <w:r w:rsidRPr="00DA15BB">
        <w:t>MicroPython</w:t>
      </w:r>
      <w:proofErr w:type="spellEnd"/>
      <w:r w:rsidRPr="00DA15BB">
        <w:t xml:space="preserve">, </w:t>
      </w:r>
      <w:proofErr w:type="spellStart"/>
      <w:r w:rsidRPr="00DA15BB">
        <w:t>Arduino</w:t>
      </w:r>
      <w:proofErr w:type="spellEnd"/>
      <w:r w:rsidRPr="00DA15BB">
        <w:t xml:space="preserve"> IDE, </w:t>
      </w:r>
      <w:proofErr w:type="spellStart"/>
      <w:r w:rsidRPr="00DA15BB">
        <w:t>PlatformIO</w:t>
      </w:r>
      <w:proofErr w:type="spellEnd"/>
      <w:r w:rsidRPr="00DA15BB">
        <w:t>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>використання RTOS та оптимізація енергоспоживання.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r w:rsidRPr="00DA15BB">
        <w:t>Мережеві протоколи та взаємодія пристроїв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proofErr w:type="spellStart"/>
      <w:r w:rsidRPr="00DA15BB">
        <w:t>проєктування</w:t>
      </w:r>
      <w:proofErr w:type="spellEnd"/>
      <w:r w:rsidRPr="00DA15BB">
        <w:t xml:space="preserve"> топології сенсорних мереж;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 xml:space="preserve">реалізація обміну даними через MQTT, HTTP API, </w:t>
      </w:r>
      <w:proofErr w:type="spellStart"/>
      <w:r w:rsidRPr="00DA15BB">
        <w:t>WebSocket</w:t>
      </w:r>
      <w:proofErr w:type="spellEnd"/>
      <w:r w:rsidRPr="00DA15BB">
        <w:t>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851" w:hanging="284"/>
        <w:jc w:val="both"/>
      </w:pPr>
      <w:r w:rsidRPr="00DA15BB">
        <w:t>інтеграція з хмарними платформами (</w:t>
      </w:r>
      <w:proofErr w:type="spellStart"/>
      <w:r w:rsidRPr="00DA15BB">
        <w:t>Firebase</w:t>
      </w:r>
      <w:proofErr w:type="spellEnd"/>
      <w:r w:rsidRPr="00DA15BB">
        <w:t xml:space="preserve">, </w:t>
      </w:r>
      <w:proofErr w:type="spellStart"/>
      <w:r w:rsidRPr="00DA15BB">
        <w:t>ThingsBoard</w:t>
      </w:r>
      <w:proofErr w:type="spellEnd"/>
      <w:r w:rsidRPr="00DA15BB">
        <w:t xml:space="preserve">, AWS IoT, </w:t>
      </w:r>
      <w:proofErr w:type="spellStart"/>
      <w:r w:rsidRPr="00DA15BB">
        <w:t>Azure</w:t>
      </w:r>
      <w:proofErr w:type="spellEnd"/>
      <w:r w:rsidRPr="00DA15BB">
        <w:t xml:space="preserve"> IoT).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r w:rsidRPr="00DA15BB">
        <w:t>Обробка та аналітика IoT-даних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моделювання процесів на основі отриманих даних;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 xml:space="preserve">візуалізація в </w:t>
      </w:r>
      <w:proofErr w:type="spellStart"/>
      <w:r w:rsidRPr="00DA15BB">
        <w:t>Grafana</w:t>
      </w:r>
      <w:proofErr w:type="spellEnd"/>
      <w:r w:rsidRPr="00DA15BB">
        <w:t xml:space="preserve">, </w:t>
      </w:r>
      <w:proofErr w:type="spellStart"/>
      <w:r w:rsidRPr="00DA15BB">
        <w:t>Node</w:t>
      </w:r>
      <w:proofErr w:type="spellEnd"/>
      <w:r w:rsidRPr="00DA15BB">
        <w:t xml:space="preserve">-RED, </w:t>
      </w:r>
      <w:proofErr w:type="spellStart"/>
      <w:r w:rsidRPr="00DA15BB">
        <w:t>Power</w:t>
      </w:r>
      <w:proofErr w:type="spellEnd"/>
      <w:r w:rsidRPr="00DA15BB">
        <w:t xml:space="preserve"> BI;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застосування методів машинного навчання.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proofErr w:type="spellStart"/>
      <w:r w:rsidRPr="00DA15BB">
        <w:t>Кібербезпека</w:t>
      </w:r>
      <w:proofErr w:type="spellEnd"/>
      <w:r w:rsidRPr="00DA15BB">
        <w:t xml:space="preserve"> IoT-систем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 xml:space="preserve">дослідження </w:t>
      </w:r>
      <w:proofErr w:type="spellStart"/>
      <w:r w:rsidRPr="00DA15BB">
        <w:t>вразливостей</w:t>
      </w:r>
      <w:proofErr w:type="spellEnd"/>
      <w:r w:rsidRPr="00DA15BB">
        <w:t xml:space="preserve"> IoT-пристроїв;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впровадження шифрування, сертифікації та безпечних протоколів;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тестування безпеки (</w:t>
      </w:r>
      <w:proofErr w:type="spellStart"/>
      <w:r w:rsidRPr="00DA15BB">
        <w:t>PenTesting</w:t>
      </w:r>
      <w:proofErr w:type="spellEnd"/>
      <w:r w:rsidRPr="00DA15BB">
        <w:t>) сенсорних мереж.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proofErr w:type="spellStart"/>
      <w:r w:rsidRPr="00DA15BB">
        <w:t>Проєктно</w:t>
      </w:r>
      <w:proofErr w:type="spellEnd"/>
      <w:r w:rsidRPr="00DA15BB">
        <w:t>-орієнтована діяльність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 xml:space="preserve">створення готових IoT-рішень для моніторингу середовища, розумного дому, </w:t>
      </w:r>
      <w:proofErr w:type="spellStart"/>
      <w:r w:rsidRPr="00DA15BB">
        <w:t>агромоніторингу</w:t>
      </w:r>
      <w:proofErr w:type="spellEnd"/>
      <w:r w:rsidRPr="00DA15BB">
        <w:t>, охорони об’єктів;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 xml:space="preserve">участь у </w:t>
      </w:r>
      <w:proofErr w:type="spellStart"/>
      <w:r w:rsidRPr="00DA15BB">
        <w:t>хакатонах</w:t>
      </w:r>
      <w:proofErr w:type="spellEnd"/>
      <w:r w:rsidRPr="00DA15BB">
        <w:t>, конкурсах та виставках технічної творчості.</w:t>
      </w:r>
    </w:p>
    <w:p w:rsidR="007F0736" w:rsidRPr="00DA15BB" w:rsidRDefault="007F0736" w:rsidP="007F0736">
      <w:pPr>
        <w:pStyle w:val="a5"/>
        <w:numPr>
          <w:ilvl w:val="0"/>
          <w:numId w:val="4"/>
        </w:numPr>
        <w:ind w:left="567" w:hanging="425"/>
        <w:jc w:val="both"/>
      </w:pPr>
      <w:r w:rsidRPr="00DA15BB">
        <w:t>Науково-дослідна робота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проведення експериментів, моделювання та аналіз ефективності IoT-алгоритмів;</w:t>
      </w:r>
    </w:p>
    <w:p w:rsidR="007F0736" w:rsidRPr="00DA15BB" w:rsidRDefault="007F0736" w:rsidP="007F0736">
      <w:pPr>
        <w:pStyle w:val="a5"/>
        <w:numPr>
          <w:ilvl w:val="1"/>
          <w:numId w:val="4"/>
        </w:numPr>
        <w:ind w:left="993" w:hanging="426"/>
        <w:jc w:val="both"/>
      </w:pPr>
      <w:r w:rsidRPr="00DA15BB">
        <w:t>підготовка наукових публікацій.</w:t>
      </w:r>
    </w:p>
    <w:p w:rsidR="007F0736" w:rsidRDefault="007F0736" w:rsidP="007F0736">
      <w:pPr>
        <w:jc w:val="both"/>
      </w:pPr>
    </w:p>
    <w:p w:rsidR="007F0736" w:rsidRDefault="007F0736" w:rsidP="007F0736">
      <w:r>
        <w:br w:type="page"/>
      </w:r>
    </w:p>
    <w:p w:rsidR="007F0736" w:rsidRPr="00734A8D" w:rsidRDefault="007F0736" w:rsidP="007F0736">
      <w:pPr>
        <w:jc w:val="both"/>
        <w:rPr>
          <w:b/>
        </w:rPr>
      </w:pPr>
      <w:r w:rsidRPr="00734A8D">
        <w:rPr>
          <w:b/>
        </w:rPr>
        <w:lastRenderedPageBreak/>
        <w:t>Керівники наукового гуртка:</w:t>
      </w:r>
    </w:p>
    <w:p w:rsidR="007F0736" w:rsidRPr="009A4932" w:rsidRDefault="007F0736" w:rsidP="007F0736">
      <w:pPr>
        <w:pStyle w:val="a5"/>
        <w:numPr>
          <w:ilvl w:val="0"/>
          <w:numId w:val="3"/>
        </w:numPr>
        <w:jc w:val="both"/>
      </w:pPr>
      <w:r w:rsidRPr="009A4932">
        <w:t xml:space="preserve">Дмитро </w:t>
      </w:r>
      <w:proofErr w:type="spellStart"/>
      <w:r w:rsidRPr="009A4932">
        <w:t>Касаткін</w:t>
      </w:r>
      <w:proofErr w:type="spellEnd"/>
      <w:r w:rsidRPr="009A4932">
        <w:t>, завідувач кафедри комп'ютерних систем, мереж та кібербезпеки</w:t>
      </w:r>
    </w:p>
    <w:p w:rsidR="007F0736" w:rsidRPr="009A4932" w:rsidRDefault="007F0736" w:rsidP="007F0736">
      <w:pPr>
        <w:pStyle w:val="a5"/>
        <w:numPr>
          <w:ilvl w:val="0"/>
          <w:numId w:val="3"/>
        </w:numPr>
        <w:jc w:val="both"/>
      </w:pPr>
      <w:r w:rsidRPr="009A4932">
        <w:t>Семен Волошин, доцент кафедри комп'ютерних систем, мереж та кібербезпеки</w:t>
      </w:r>
    </w:p>
    <w:p w:rsidR="007F0736" w:rsidRDefault="007F0736" w:rsidP="007F0736">
      <w:pPr>
        <w:jc w:val="both"/>
      </w:pPr>
    </w:p>
    <w:p w:rsidR="007F0736" w:rsidRPr="00734A8D" w:rsidRDefault="007F0736" w:rsidP="007F0736">
      <w:pPr>
        <w:jc w:val="both"/>
        <w:rPr>
          <w:b/>
        </w:rPr>
      </w:pPr>
      <w:r w:rsidRPr="00734A8D">
        <w:rPr>
          <w:b/>
        </w:rPr>
        <w:t>Члени наукового гуртка:</w:t>
      </w:r>
    </w:p>
    <w:p w:rsidR="007F0736" w:rsidRPr="00DA15BB" w:rsidRDefault="007F0736" w:rsidP="007F0736">
      <w:pPr>
        <w:pStyle w:val="a5"/>
        <w:numPr>
          <w:ilvl w:val="0"/>
          <w:numId w:val="1"/>
        </w:numPr>
        <w:jc w:val="both"/>
      </w:pPr>
      <w:r w:rsidRPr="00DA15BB">
        <w:t>Афанасьєва Кіра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r w:rsidRPr="009A4932">
        <w:t>Гойда Іван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proofErr w:type="spellStart"/>
      <w:r w:rsidRPr="009A4932">
        <w:t>Мантак</w:t>
      </w:r>
      <w:proofErr w:type="spellEnd"/>
      <w:r w:rsidRPr="009A4932">
        <w:t xml:space="preserve"> Мирослава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proofErr w:type="spellStart"/>
      <w:r w:rsidRPr="009A4932">
        <w:t>Маркелова</w:t>
      </w:r>
      <w:proofErr w:type="spellEnd"/>
      <w:r w:rsidRPr="009A4932">
        <w:t xml:space="preserve"> Сніжана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proofErr w:type="spellStart"/>
      <w:r w:rsidRPr="009A4932">
        <w:t>Навозенко</w:t>
      </w:r>
      <w:proofErr w:type="spellEnd"/>
      <w:r w:rsidRPr="009A4932">
        <w:t xml:space="preserve"> Максим</w:t>
      </w:r>
    </w:p>
    <w:p w:rsidR="007F0736" w:rsidRDefault="007F0736" w:rsidP="007F0736">
      <w:pPr>
        <w:pStyle w:val="a5"/>
        <w:numPr>
          <w:ilvl w:val="0"/>
          <w:numId w:val="1"/>
        </w:numPr>
        <w:jc w:val="both"/>
      </w:pPr>
      <w:r>
        <w:t>Паламарчук</w:t>
      </w:r>
      <w:r w:rsidRPr="00DA15BB">
        <w:t xml:space="preserve"> </w:t>
      </w:r>
      <w:r>
        <w:t>Анна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r w:rsidRPr="009A4932">
        <w:t>Проценко Юлія</w:t>
      </w:r>
    </w:p>
    <w:p w:rsidR="007F0736" w:rsidRDefault="007F0736" w:rsidP="007F0736">
      <w:pPr>
        <w:pStyle w:val="a5"/>
        <w:numPr>
          <w:ilvl w:val="0"/>
          <w:numId w:val="1"/>
        </w:numPr>
        <w:jc w:val="both"/>
      </w:pPr>
      <w:proofErr w:type="spellStart"/>
      <w:r>
        <w:t>Степанець</w:t>
      </w:r>
      <w:proofErr w:type="spellEnd"/>
      <w:r>
        <w:t xml:space="preserve"> Євгеній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proofErr w:type="spellStart"/>
      <w:r>
        <w:t>Толстошеєв</w:t>
      </w:r>
      <w:proofErr w:type="spellEnd"/>
      <w:r>
        <w:t xml:space="preserve"> Святослав</w:t>
      </w:r>
    </w:p>
    <w:p w:rsidR="007F0736" w:rsidRPr="009A4932" w:rsidRDefault="007F0736" w:rsidP="007F0736">
      <w:pPr>
        <w:pStyle w:val="a5"/>
        <w:numPr>
          <w:ilvl w:val="0"/>
          <w:numId w:val="1"/>
        </w:numPr>
        <w:jc w:val="both"/>
      </w:pPr>
      <w:r>
        <w:t xml:space="preserve"> </w:t>
      </w:r>
      <w:proofErr w:type="spellStart"/>
      <w:r w:rsidRPr="00DA15BB">
        <w:t>Усік</w:t>
      </w:r>
      <w:proofErr w:type="spellEnd"/>
      <w:r w:rsidRPr="00DA15BB">
        <w:t xml:space="preserve"> Вікторія</w:t>
      </w:r>
    </w:p>
    <w:p w:rsidR="007F0736" w:rsidRDefault="007F0736" w:rsidP="007F0736">
      <w:pPr>
        <w:pStyle w:val="a5"/>
        <w:numPr>
          <w:ilvl w:val="0"/>
          <w:numId w:val="1"/>
        </w:numPr>
        <w:jc w:val="both"/>
      </w:pPr>
      <w:r>
        <w:t xml:space="preserve"> </w:t>
      </w:r>
      <w:proofErr w:type="spellStart"/>
      <w:r>
        <w:t>Шепелєв</w:t>
      </w:r>
      <w:proofErr w:type="spellEnd"/>
      <w:r>
        <w:t xml:space="preserve"> Микита</w:t>
      </w:r>
    </w:p>
    <w:p w:rsidR="007F0736" w:rsidRDefault="007F0736" w:rsidP="007F0736">
      <w:pPr>
        <w:jc w:val="both"/>
      </w:pPr>
    </w:p>
    <w:p w:rsidR="007F0736" w:rsidRPr="00734A8D" w:rsidRDefault="007F0736" w:rsidP="007F0736">
      <w:pPr>
        <w:jc w:val="both"/>
        <w:rPr>
          <w:b/>
        </w:rPr>
      </w:pPr>
      <w:r w:rsidRPr="00734A8D">
        <w:rPr>
          <w:b/>
        </w:rPr>
        <w:t>Участь у заходах в 2025 році:</w:t>
      </w:r>
    </w:p>
    <w:p w:rsidR="007F0736" w:rsidRPr="00DA15BB" w:rsidRDefault="007F0736" w:rsidP="007F0736">
      <w:pPr>
        <w:pStyle w:val="a5"/>
        <w:numPr>
          <w:ilvl w:val="0"/>
          <w:numId w:val="2"/>
        </w:numPr>
        <w:jc w:val="both"/>
      </w:pPr>
      <w:r w:rsidRPr="00DA15BB">
        <w:t>Тренінг з робототехніки на факультеті інформаційних технологій – занурення у майбутнє!</w:t>
      </w:r>
      <w:r>
        <w:rPr>
          <w:lang w:val="en-US"/>
        </w:rPr>
        <w:t xml:space="preserve"> </w:t>
      </w:r>
      <w:hyperlink r:id="rId5" w:history="1">
        <w:r w:rsidRPr="0025467F">
          <w:rPr>
            <w:rStyle w:val="a4"/>
            <w:lang w:val="en-US"/>
          </w:rPr>
          <w:t>https://old.nubip.edu.ua/node/167615</w:t>
        </w:r>
      </w:hyperlink>
    </w:p>
    <w:p w:rsidR="007F0736" w:rsidRDefault="007F0736" w:rsidP="007F0736">
      <w:pPr>
        <w:pStyle w:val="a5"/>
        <w:numPr>
          <w:ilvl w:val="0"/>
          <w:numId w:val="2"/>
        </w:numPr>
        <w:jc w:val="both"/>
      </w:pPr>
      <w:r w:rsidRPr="007A293E">
        <w:t>І тур Всеукраїнського конкурсу студентських наукових робіт з галузей знань і спеціальностей</w:t>
      </w:r>
      <w:r>
        <w:t xml:space="preserve"> </w:t>
      </w:r>
      <w:hyperlink r:id="rId6" w:history="1">
        <w:r w:rsidRPr="0025467F">
          <w:rPr>
            <w:rStyle w:val="a4"/>
          </w:rPr>
          <w:t>https://old.nubip.edu.ua/node/164261</w:t>
        </w:r>
      </w:hyperlink>
    </w:p>
    <w:p w:rsidR="007F0736" w:rsidRDefault="007F0736" w:rsidP="007F0736">
      <w:pPr>
        <w:pStyle w:val="a5"/>
        <w:numPr>
          <w:ilvl w:val="0"/>
          <w:numId w:val="2"/>
        </w:numPr>
        <w:jc w:val="both"/>
      </w:pPr>
      <w:r>
        <w:t xml:space="preserve">І етап Всеукраїнської студентської олімпіади з спеціальностей </w:t>
      </w:r>
      <w:hyperlink r:id="rId7" w:history="1">
        <w:r w:rsidRPr="0025467F">
          <w:rPr>
            <w:rStyle w:val="a4"/>
          </w:rPr>
          <w:t>https://old.nubip.edu.ua/node/163442</w:t>
        </w:r>
      </w:hyperlink>
    </w:p>
    <w:p w:rsidR="007F0736" w:rsidRDefault="007F0736" w:rsidP="007F0736">
      <w:pPr>
        <w:pStyle w:val="a5"/>
        <w:numPr>
          <w:ilvl w:val="0"/>
          <w:numId w:val="2"/>
        </w:numPr>
        <w:jc w:val="both"/>
      </w:pPr>
      <w:r>
        <w:t>VІІ В</w:t>
      </w:r>
      <w:r w:rsidRPr="007A293E">
        <w:t>сеукраїнська науково-практична конфе</w:t>
      </w:r>
      <w:r>
        <w:t>ренція студентів і аспірантів “Т</w:t>
      </w:r>
      <w:r w:rsidRPr="007A293E">
        <w:t>еоретичні та прикладні аспекти розробки комп’ютерних систем”</w:t>
      </w:r>
      <w:r>
        <w:t xml:space="preserve"> </w:t>
      </w:r>
      <w:hyperlink r:id="rId8" w:history="1">
        <w:r w:rsidRPr="0025467F">
          <w:rPr>
            <w:rStyle w:val="a4"/>
          </w:rPr>
          <w:t>https://old.nubip.edu.ua/node/165268</w:t>
        </w:r>
      </w:hyperlink>
      <w:r>
        <w:t xml:space="preserve"> </w:t>
      </w:r>
      <w:hyperlink r:id="rId9" w:history="1">
        <w:r w:rsidRPr="0025467F">
          <w:rPr>
            <w:rStyle w:val="a4"/>
          </w:rPr>
          <w:t>https://old.nubip.edu.ua/node/164972</w:t>
        </w:r>
      </w:hyperlink>
    </w:p>
    <w:p w:rsidR="00FE153F" w:rsidRDefault="00FE153F" w:rsidP="007F0736">
      <w:pPr>
        <w:spacing w:line="240" w:lineRule="auto"/>
        <w:jc w:val="both"/>
      </w:pPr>
      <w:bookmarkStart w:id="0" w:name="_GoBack"/>
      <w:bookmarkEnd w:id="0"/>
    </w:p>
    <w:sectPr w:rsidR="00FE1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20DD"/>
    <w:multiLevelType w:val="hybridMultilevel"/>
    <w:tmpl w:val="F8CE9B96"/>
    <w:lvl w:ilvl="0" w:tplc="96F8269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D03D3E"/>
    <w:multiLevelType w:val="hybridMultilevel"/>
    <w:tmpl w:val="6372655C"/>
    <w:lvl w:ilvl="0" w:tplc="96F8269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F891EAC"/>
    <w:multiLevelType w:val="hybridMultilevel"/>
    <w:tmpl w:val="DB3E57C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103F56"/>
    <w:multiLevelType w:val="hybridMultilevel"/>
    <w:tmpl w:val="1FB6E7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6"/>
    <w:rsid w:val="007F0736"/>
    <w:rsid w:val="00FE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24AC"/>
  <w15:chartTrackingRefBased/>
  <w15:docId w15:val="{84AEF684-A999-4A84-9EE7-3B8F5C7D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736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F07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nubip.edu.ua/node/1652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d.nubip.edu.ua/node/16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nubip.edu.ua/node/1642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ld.nubip.edu.ua/node/1676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ld.nubip.edu.ua/node/16497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2555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 С.М.</dc:creator>
  <cp:keywords/>
  <dc:description/>
  <cp:lastModifiedBy>Волошин С.М.</cp:lastModifiedBy>
  <cp:revision>1</cp:revision>
  <dcterms:created xsi:type="dcterms:W3CDTF">2025-12-10T10:35:00Z</dcterms:created>
  <dcterms:modified xsi:type="dcterms:W3CDTF">2025-12-10T10:43:00Z</dcterms:modified>
</cp:coreProperties>
</file>