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655C8" w14:textId="77777777" w:rsidR="00D465B2" w:rsidRPr="004A130E" w:rsidRDefault="00D465B2" w:rsidP="00D465B2">
      <w:pPr>
        <w:tabs>
          <w:tab w:val="num" w:pos="1134"/>
        </w:tabs>
        <w:jc w:val="both"/>
        <w:rPr>
          <w:sz w:val="28"/>
          <w:szCs w:val="28"/>
        </w:rPr>
      </w:pPr>
      <w:r>
        <w:rPr>
          <w:sz w:val="28"/>
          <w:szCs w:val="28"/>
        </w:rPr>
        <w:t>УДК</w:t>
      </w:r>
      <w:r w:rsidRPr="004A130E">
        <w:rPr>
          <w:sz w:val="28"/>
          <w:szCs w:val="28"/>
        </w:rPr>
        <w:t xml:space="preserve"> 621.8</w:t>
      </w:r>
    </w:p>
    <w:p w14:paraId="5465B930" w14:textId="77777777" w:rsidR="00D465B2" w:rsidRPr="00575124" w:rsidRDefault="00D465B2" w:rsidP="00D465B2">
      <w:pPr>
        <w:jc w:val="center"/>
        <w:rPr>
          <w:b/>
          <w:sz w:val="28"/>
          <w:szCs w:val="28"/>
        </w:rPr>
      </w:pPr>
    </w:p>
    <w:p w14:paraId="5D7E56FA" w14:textId="77777777" w:rsidR="00D465B2" w:rsidRPr="00575124" w:rsidRDefault="00D465B2" w:rsidP="00D465B2">
      <w:pPr>
        <w:jc w:val="center"/>
        <w:rPr>
          <w:b/>
          <w:sz w:val="28"/>
          <w:szCs w:val="28"/>
        </w:rPr>
      </w:pPr>
      <w:r w:rsidRPr="00575124">
        <w:rPr>
          <w:b/>
          <w:sz w:val="28"/>
          <w:szCs w:val="28"/>
        </w:rPr>
        <w:t>РОЗРОБКА КОНСТРУКЦІЇ ТА ДОСЛІДЖЕННЯ РЕЖИМУ РОБОТИ УНІВЕРСАЛЬНОГО МАНІПУЛЯТОРА</w:t>
      </w:r>
    </w:p>
    <w:p w14:paraId="52DBAE47" w14:textId="77777777" w:rsidR="00D465B2" w:rsidRPr="00575124" w:rsidRDefault="00D465B2" w:rsidP="00D465B2">
      <w:pPr>
        <w:jc w:val="center"/>
        <w:rPr>
          <w:b/>
          <w:sz w:val="28"/>
          <w:szCs w:val="28"/>
        </w:rPr>
      </w:pPr>
    </w:p>
    <w:p w14:paraId="50B9C47D" w14:textId="77777777" w:rsidR="00D465B2" w:rsidRPr="00453BA1" w:rsidRDefault="00D465B2" w:rsidP="00D465B2">
      <w:pPr>
        <w:jc w:val="right"/>
        <w:rPr>
          <w:sz w:val="28"/>
          <w:szCs w:val="28"/>
          <w:lang w:eastAsia="uk-UA"/>
        </w:rPr>
      </w:pPr>
      <w:r>
        <w:rPr>
          <w:b/>
          <w:sz w:val="28"/>
          <w:szCs w:val="28"/>
        </w:rPr>
        <w:t>Д</w:t>
      </w:r>
      <w:r w:rsidRPr="008D4F1B">
        <w:rPr>
          <w:b/>
          <w:sz w:val="28"/>
          <w:szCs w:val="28"/>
        </w:rPr>
        <w:t xml:space="preserve">. </w:t>
      </w:r>
      <w:r>
        <w:rPr>
          <w:b/>
          <w:sz w:val="28"/>
          <w:szCs w:val="28"/>
        </w:rPr>
        <w:t>Ю</w:t>
      </w:r>
      <w:r w:rsidRPr="008D4F1B">
        <w:rPr>
          <w:b/>
          <w:sz w:val="28"/>
          <w:szCs w:val="28"/>
        </w:rPr>
        <w:t xml:space="preserve">. </w:t>
      </w:r>
      <w:r w:rsidRPr="004A130E">
        <w:rPr>
          <w:b/>
          <w:sz w:val="28"/>
          <w:szCs w:val="28"/>
        </w:rPr>
        <w:t>ШАГОВА</w:t>
      </w:r>
      <w:r>
        <w:rPr>
          <w:b/>
          <w:sz w:val="28"/>
          <w:szCs w:val="28"/>
          <w:vertAlign w:val="superscript"/>
        </w:rPr>
        <w:t>1</w:t>
      </w:r>
      <w:r w:rsidRPr="006340E2">
        <w:rPr>
          <w:sz w:val="28"/>
          <w:szCs w:val="28"/>
        </w:rPr>
        <w:t>,</w:t>
      </w:r>
      <w:r w:rsidRPr="00575124">
        <w:rPr>
          <w:i/>
          <w:sz w:val="28"/>
          <w:szCs w:val="28"/>
        </w:rPr>
        <w:t xml:space="preserve"> </w:t>
      </w:r>
      <w:r w:rsidRPr="00202E4B">
        <w:rPr>
          <w:sz w:val="28"/>
          <w:szCs w:val="28"/>
          <w:lang w:eastAsia="uk-UA"/>
        </w:rPr>
        <w:t>здобувач вищої освіти</w:t>
      </w:r>
      <w:r w:rsidRPr="007C6A38">
        <w:rPr>
          <w:sz w:val="28"/>
          <w:szCs w:val="28"/>
          <w:lang w:eastAsia="uk-UA"/>
        </w:rPr>
        <w:t xml:space="preserve"> </w:t>
      </w:r>
      <w:r w:rsidRPr="00202E4B">
        <w:rPr>
          <w:sz w:val="28"/>
          <w:szCs w:val="28"/>
          <w:lang w:eastAsia="uk-UA"/>
        </w:rPr>
        <w:t xml:space="preserve">2 року навчання </w:t>
      </w:r>
      <w:r>
        <w:rPr>
          <w:sz w:val="28"/>
          <w:szCs w:val="28"/>
          <w:lang w:eastAsia="uk-UA"/>
        </w:rPr>
        <w:br/>
      </w:r>
      <w:r w:rsidRPr="00202E4B">
        <w:rPr>
          <w:sz w:val="28"/>
          <w:szCs w:val="28"/>
          <w:lang w:eastAsia="uk-UA"/>
        </w:rPr>
        <w:t>магістратури ОПП</w:t>
      </w:r>
      <w:r w:rsidRPr="00453BA1">
        <w:rPr>
          <w:sz w:val="28"/>
          <w:szCs w:val="28"/>
          <w:lang w:eastAsia="uk-UA"/>
        </w:rPr>
        <w:t xml:space="preserve"> «</w:t>
      </w:r>
      <w:proofErr w:type="spellStart"/>
      <w:r w:rsidRPr="00E4712E">
        <w:rPr>
          <w:sz w:val="28"/>
          <w:szCs w:val="28"/>
          <w:lang w:eastAsia="uk-UA"/>
        </w:rPr>
        <w:t>Робототехнічні</w:t>
      </w:r>
      <w:proofErr w:type="spellEnd"/>
      <w:r w:rsidRPr="00E4712E">
        <w:rPr>
          <w:sz w:val="28"/>
          <w:szCs w:val="28"/>
          <w:lang w:eastAsia="uk-UA"/>
        </w:rPr>
        <w:t xml:space="preserve"> системи і комплекси сільськогосподарського виробництва</w:t>
      </w:r>
      <w:r w:rsidRPr="00453BA1">
        <w:rPr>
          <w:sz w:val="28"/>
          <w:szCs w:val="28"/>
          <w:lang w:eastAsia="uk-UA"/>
        </w:rPr>
        <w:t>»</w:t>
      </w:r>
    </w:p>
    <w:p w14:paraId="01B3E26E" w14:textId="77777777" w:rsidR="00D465B2" w:rsidRPr="008D4F1B" w:rsidRDefault="00D465B2" w:rsidP="00D465B2">
      <w:pPr>
        <w:jc w:val="right"/>
        <w:rPr>
          <w:sz w:val="28"/>
          <w:szCs w:val="28"/>
        </w:rPr>
      </w:pPr>
      <w:r w:rsidRPr="008D4F1B">
        <w:rPr>
          <w:b/>
          <w:sz w:val="28"/>
          <w:szCs w:val="28"/>
          <w:lang w:eastAsia="uk-UA"/>
        </w:rPr>
        <w:t>Науковий керівник</w:t>
      </w:r>
      <w:r w:rsidRPr="008D4F1B">
        <w:rPr>
          <w:sz w:val="28"/>
          <w:szCs w:val="28"/>
          <w:lang w:eastAsia="uk-UA"/>
        </w:rPr>
        <w:t xml:space="preserve">: </w:t>
      </w:r>
      <w:proofErr w:type="spellStart"/>
      <w:r w:rsidRPr="008D4F1B">
        <w:rPr>
          <w:sz w:val="28"/>
          <w:szCs w:val="28"/>
        </w:rPr>
        <w:t>Ph.D</w:t>
      </w:r>
      <w:proofErr w:type="spellEnd"/>
      <w:r w:rsidRPr="008D4F1B">
        <w:rPr>
          <w:sz w:val="28"/>
          <w:szCs w:val="28"/>
        </w:rPr>
        <w:t xml:space="preserve">, </w:t>
      </w:r>
      <w:r w:rsidRPr="008D4F1B">
        <w:rPr>
          <w:b/>
          <w:sz w:val="28"/>
          <w:szCs w:val="28"/>
        </w:rPr>
        <w:t>Олександр</w:t>
      </w:r>
      <w:r>
        <w:rPr>
          <w:b/>
          <w:sz w:val="28"/>
          <w:szCs w:val="28"/>
        </w:rPr>
        <w:t xml:space="preserve"> </w:t>
      </w:r>
      <w:r w:rsidRPr="008D4F1B">
        <w:rPr>
          <w:b/>
          <w:sz w:val="28"/>
          <w:szCs w:val="28"/>
        </w:rPr>
        <w:t>СПОДОБА</w:t>
      </w:r>
      <w:r>
        <w:rPr>
          <w:b/>
          <w:sz w:val="28"/>
          <w:szCs w:val="28"/>
          <w:vertAlign w:val="superscript"/>
        </w:rPr>
        <w:t>2</w:t>
      </w:r>
    </w:p>
    <w:p w14:paraId="6D024277" w14:textId="77777777" w:rsidR="00D465B2" w:rsidRPr="008D4F1B" w:rsidRDefault="00D465B2" w:rsidP="00D465B2">
      <w:pPr>
        <w:jc w:val="center"/>
        <w:rPr>
          <w:b/>
          <w:i/>
          <w:sz w:val="28"/>
          <w:szCs w:val="28"/>
        </w:rPr>
      </w:pPr>
      <w:r w:rsidRPr="008D4F1B">
        <w:rPr>
          <w:b/>
          <w:i/>
          <w:sz w:val="28"/>
          <w:szCs w:val="28"/>
        </w:rPr>
        <w:t>Національний університет біоресурсів і природокористування України</w:t>
      </w:r>
    </w:p>
    <w:p w14:paraId="0ABCCB64" w14:textId="77777777" w:rsidR="00D465B2" w:rsidRPr="00575124" w:rsidRDefault="00D465B2" w:rsidP="00D465B2">
      <w:pPr>
        <w:jc w:val="right"/>
        <w:rPr>
          <w:i/>
          <w:sz w:val="28"/>
          <w:szCs w:val="28"/>
        </w:rPr>
      </w:pPr>
      <w:r>
        <w:rPr>
          <w:i/>
          <w:sz w:val="28"/>
          <w:szCs w:val="28"/>
          <w:vertAlign w:val="superscript"/>
        </w:rPr>
        <w:t>1</w:t>
      </w:r>
      <w:r w:rsidRPr="00575124">
        <w:rPr>
          <w:i/>
          <w:sz w:val="28"/>
          <w:szCs w:val="28"/>
        </w:rPr>
        <w:t xml:space="preserve">E- </w:t>
      </w:r>
      <w:proofErr w:type="spellStart"/>
      <w:r w:rsidRPr="00575124">
        <w:rPr>
          <w:i/>
          <w:sz w:val="28"/>
          <w:szCs w:val="28"/>
        </w:rPr>
        <w:t>mail</w:t>
      </w:r>
      <w:proofErr w:type="spellEnd"/>
      <w:r w:rsidRPr="00575124">
        <w:rPr>
          <w:i/>
          <w:sz w:val="28"/>
          <w:szCs w:val="28"/>
        </w:rPr>
        <w:t xml:space="preserve">: </w:t>
      </w:r>
      <w:r w:rsidRPr="00575124">
        <w:rPr>
          <w:rStyle w:val="fontstyle01"/>
        </w:rPr>
        <w:t>rsk24-d.shahova@nubip.edu.ua</w:t>
      </w:r>
      <w:r>
        <w:rPr>
          <w:rStyle w:val="fontstyle01"/>
        </w:rPr>
        <w:t>,</w:t>
      </w:r>
      <w:r w:rsidRPr="00575124">
        <w:rPr>
          <w:i/>
          <w:sz w:val="28"/>
          <w:szCs w:val="28"/>
        </w:rPr>
        <w:t xml:space="preserve"> </w:t>
      </w:r>
      <w:r>
        <w:rPr>
          <w:i/>
          <w:sz w:val="28"/>
          <w:szCs w:val="28"/>
          <w:vertAlign w:val="superscript"/>
        </w:rPr>
        <w:t>2</w:t>
      </w:r>
      <w:r w:rsidRPr="00575124">
        <w:rPr>
          <w:i/>
          <w:sz w:val="28"/>
          <w:szCs w:val="28"/>
        </w:rPr>
        <w:t xml:space="preserve">E- </w:t>
      </w:r>
      <w:proofErr w:type="spellStart"/>
      <w:r w:rsidRPr="00575124">
        <w:rPr>
          <w:i/>
          <w:sz w:val="28"/>
          <w:szCs w:val="28"/>
        </w:rPr>
        <w:t>mail</w:t>
      </w:r>
      <w:proofErr w:type="spellEnd"/>
      <w:r w:rsidRPr="00575124">
        <w:rPr>
          <w:i/>
          <w:sz w:val="28"/>
          <w:szCs w:val="28"/>
        </w:rPr>
        <w:t>: o.spodoba@nubip.edu.ua</w:t>
      </w:r>
    </w:p>
    <w:p w14:paraId="07D384FD" w14:textId="77777777" w:rsidR="00D465B2" w:rsidRPr="00575124" w:rsidRDefault="00D465B2" w:rsidP="00D465B2">
      <w:pPr>
        <w:rPr>
          <w:rStyle w:val="fontstyle01"/>
        </w:rPr>
      </w:pPr>
    </w:p>
    <w:p w14:paraId="58A1803A" w14:textId="77777777" w:rsidR="00D465B2" w:rsidRPr="00575124" w:rsidRDefault="00D465B2" w:rsidP="00D465B2">
      <w:pPr>
        <w:tabs>
          <w:tab w:val="left" w:pos="993"/>
        </w:tabs>
        <w:ind w:firstLine="709"/>
        <w:jc w:val="both"/>
        <w:rPr>
          <w:sz w:val="28"/>
          <w:szCs w:val="28"/>
        </w:rPr>
      </w:pPr>
      <w:r w:rsidRPr="00575124">
        <w:rPr>
          <w:sz w:val="28"/>
          <w:szCs w:val="28"/>
        </w:rPr>
        <w:t xml:space="preserve">Універсальні маніпулятори є ключовим елементом сучасних </w:t>
      </w:r>
      <w:proofErr w:type="spellStart"/>
      <w:r w:rsidRPr="00575124">
        <w:rPr>
          <w:sz w:val="28"/>
          <w:szCs w:val="28"/>
        </w:rPr>
        <w:t>роботизованих</w:t>
      </w:r>
      <w:proofErr w:type="spellEnd"/>
      <w:r w:rsidRPr="00575124">
        <w:rPr>
          <w:sz w:val="28"/>
          <w:szCs w:val="28"/>
        </w:rPr>
        <w:t xml:space="preserve"> систем, що використовуються в широкому спектрі галузей, включаючи промисловість, медицину, дослідження космосу та військову сферу. Постійно зростаючі вимоги до гнучкості, точності та швидкодії </w:t>
      </w:r>
      <w:proofErr w:type="spellStart"/>
      <w:r w:rsidRPr="00575124">
        <w:rPr>
          <w:sz w:val="28"/>
          <w:szCs w:val="28"/>
        </w:rPr>
        <w:t>робототехнічних</w:t>
      </w:r>
      <w:proofErr w:type="spellEnd"/>
      <w:r w:rsidRPr="00575124">
        <w:rPr>
          <w:sz w:val="28"/>
          <w:szCs w:val="28"/>
        </w:rPr>
        <w:t xml:space="preserve"> комплексів вимагають розробки нових, оптимізованих конструктивних рішень та глибокого дослідження їхніх робочих характеристик. Існуючі моделі часто мають обмеження щодо вантажопідйомності при високій маневреності або потребують надмірних енерговитрат. Таким чином, актуальною науково-технічною задачею є синтез конструкції маніпулятора, що забезпечує оптимальний баланс між цими параметрами, та дослідження його динамічних характеристик для підвищення ефективності експлуатації.</w:t>
      </w:r>
    </w:p>
    <w:p w14:paraId="46C11241" w14:textId="77777777" w:rsidR="00D465B2" w:rsidRPr="00575124" w:rsidRDefault="00D465B2" w:rsidP="00D465B2">
      <w:pPr>
        <w:tabs>
          <w:tab w:val="left" w:pos="993"/>
        </w:tabs>
        <w:ind w:firstLine="709"/>
        <w:jc w:val="both"/>
        <w:rPr>
          <w:sz w:val="28"/>
          <w:szCs w:val="28"/>
        </w:rPr>
      </w:pPr>
      <w:r w:rsidRPr="00575124">
        <w:rPr>
          <w:sz w:val="28"/>
          <w:szCs w:val="28"/>
        </w:rPr>
        <w:t>Мета роботи полягає у розробці та теоретичному обґрунтуванні конструкції універсального маніпулятора з підвищеними експлуатаційними характеристиками та дослідженні його оптимального режиму роботи.</w:t>
      </w:r>
    </w:p>
    <w:p w14:paraId="77E611A4" w14:textId="77777777" w:rsidR="00D465B2" w:rsidRPr="00575124" w:rsidRDefault="00D465B2" w:rsidP="00D465B2">
      <w:pPr>
        <w:tabs>
          <w:tab w:val="left" w:pos="993"/>
        </w:tabs>
        <w:ind w:firstLine="709"/>
        <w:jc w:val="both"/>
        <w:rPr>
          <w:sz w:val="28"/>
          <w:szCs w:val="28"/>
        </w:rPr>
      </w:pPr>
      <w:r w:rsidRPr="00575124">
        <w:rPr>
          <w:sz w:val="28"/>
          <w:szCs w:val="28"/>
        </w:rPr>
        <w:t>Для досягнення поставленої мети необхідно вирішити такі завдання:</w:t>
      </w:r>
    </w:p>
    <w:p w14:paraId="503FAC19"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Провести аналіз існуючих конструктивних схем універсальних маніпуляторів та визначити їхні переваги й недоліки.</w:t>
      </w:r>
    </w:p>
    <w:p w14:paraId="35BA2E19"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Розробити нову конструктивну схему маніпулятора, що відповідає вимогам універсальності та високої динаміки.</w:t>
      </w:r>
    </w:p>
    <w:p w14:paraId="428747F4"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Створити математичну модель кінематики та динаміки розробленої конструкції, враховуючи навантаження, інерційні моменти та тертя в рухомих з'єднаннях.</w:t>
      </w:r>
    </w:p>
    <w:p w14:paraId="5AE0316F"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Провести чисельне моделювання та оптимізацію параметрів конструкції для досягнення максимальної швидкодії та точності позиціонування.</w:t>
      </w:r>
    </w:p>
    <w:p w14:paraId="65D54856"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Дослідити різні режими роботи маніпулятора та визначити оптимальні алгоритми керування для мінімізації часу виконання задачі та енергоспоживання.</w:t>
      </w:r>
    </w:p>
    <w:p w14:paraId="4245035A" w14:textId="77777777" w:rsidR="00D465B2" w:rsidRPr="00575124" w:rsidRDefault="00D465B2" w:rsidP="00D465B2">
      <w:pPr>
        <w:pStyle w:val="a9"/>
        <w:numPr>
          <w:ilvl w:val="0"/>
          <w:numId w:val="1"/>
        </w:numPr>
        <w:tabs>
          <w:tab w:val="left" w:pos="993"/>
        </w:tabs>
        <w:ind w:left="0" w:firstLine="709"/>
        <w:jc w:val="both"/>
        <w:rPr>
          <w:szCs w:val="28"/>
        </w:rPr>
      </w:pPr>
      <w:r w:rsidRPr="00575124">
        <w:rPr>
          <w:szCs w:val="28"/>
        </w:rPr>
        <w:t>Розробити рекомендації щодо практичної реалізації та експлуатації універсального маніпулятора в умовах промислового виробництва.</w:t>
      </w:r>
    </w:p>
    <w:p w14:paraId="6C9E740D" w14:textId="77777777" w:rsidR="00D465B2" w:rsidRPr="00575124" w:rsidRDefault="00D465B2" w:rsidP="00D465B2">
      <w:pPr>
        <w:tabs>
          <w:tab w:val="left" w:pos="993"/>
        </w:tabs>
        <w:ind w:firstLine="709"/>
        <w:jc w:val="both"/>
        <w:rPr>
          <w:sz w:val="28"/>
          <w:szCs w:val="28"/>
        </w:rPr>
      </w:pPr>
      <w:r w:rsidRPr="00575124">
        <w:rPr>
          <w:sz w:val="28"/>
          <w:szCs w:val="28"/>
        </w:rPr>
        <w:t>У роботі будуть застосовані методи теоретичної механіки та динаміки машин для моделювання руху, теорії автоматичного керування для розробки алгоритмів, методи скінченних елементів для аналізу міцності та жорсткості конструктивних елементів, а також методи чисельного моделювання для дослідження динамічних характеристик та оптимізації режимів роботи.</w:t>
      </w:r>
    </w:p>
    <w:p w14:paraId="15D70731" w14:textId="77777777" w:rsidR="00D465B2" w:rsidRPr="00575124" w:rsidRDefault="00D465B2" w:rsidP="00D465B2">
      <w:pPr>
        <w:tabs>
          <w:tab w:val="left" w:pos="993"/>
        </w:tabs>
        <w:ind w:firstLine="709"/>
        <w:jc w:val="both"/>
        <w:rPr>
          <w:sz w:val="28"/>
          <w:szCs w:val="28"/>
        </w:rPr>
      </w:pPr>
      <w:r w:rsidRPr="00575124">
        <w:rPr>
          <w:sz w:val="28"/>
          <w:szCs w:val="28"/>
        </w:rPr>
        <w:t xml:space="preserve">Результати дослідження можуть бути використані при </w:t>
      </w:r>
      <w:proofErr w:type="spellStart"/>
      <w:r w:rsidRPr="00575124">
        <w:rPr>
          <w:sz w:val="28"/>
          <w:szCs w:val="28"/>
        </w:rPr>
        <w:t>проектуванні</w:t>
      </w:r>
      <w:proofErr w:type="spellEnd"/>
      <w:r w:rsidRPr="00575124">
        <w:rPr>
          <w:sz w:val="28"/>
          <w:szCs w:val="28"/>
        </w:rPr>
        <w:t xml:space="preserve"> та модернізації промислових роботів, а також при розробці спеціалізованих </w:t>
      </w:r>
      <w:proofErr w:type="spellStart"/>
      <w:r w:rsidRPr="00575124">
        <w:rPr>
          <w:sz w:val="28"/>
          <w:szCs w:val="28"/>
        </w:rPr>
        <w:t>маніпуляційних</w:t>
      </w:r>
      <w:proofErr w:type="spellEnd"/>
      <w:r w:rsidRPr="00575124">
        <w:rPr>
          <w:sz w:val="28"/>
          <w:szCs w:val="28"/>
        </w:rPr>
        <w:t xml:space="preserve"> систем для складних та небезпечних умов.</w:t>
      </w:r>
    </w:p>
    <w:p w14:paraId="17890847" w14:textId="77777777" w:rsidR="00FD2E24" w:rsidRDefault="00FD2E24"/>
    <w:sectPr w:rsidR="00FD2E2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3655"/>
    <w:multiLevelType w:val="hybridMultilevel"/>
    <w:tmpl w:val="3CA60D7E"/>
    <w:lvl w:ilvl="0" w:tplc="4F88698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91144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5B2"/>
    <w:rsid w:val="005A24ED"/>
    <w:rsid w:val="00970095"/>
    <w:rsid w:val="009A7A16"/>
    <w:rsid w:val="00C1448D"/>
    <w:rsid w:val="00D465B2"/>
    <w:rsid w:val="00FD2E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95E2"/>
  <w15:chartTrackingRefBased/>
  <w15:docId w15:val="{C8F2CB2E-7A1E-4AE0-A779-20CA0538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4"/>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65B2"/>
    <w:pPr>
      <w:spacing w:line="240" w:lineRule="auto"/>
    </w:pPr>
    <w:rPr>
      <w:rFonts w:ascii="Times New Roman" w:eastAsia="Times New Roman" w:hAnsi="Times New Roman" w:cs="Times New Roman"/>
      <w:szCs w:val="24"/>
      <w:lang w:eastAsia="ru-RU"/>
    </w:rPr>
  </w:style>
  <w:style w:type="paragraph" w:styleId="1">
    <w:name w:val="heading 1"/>
    <w:basedOn w:val="a"/>
    <w:next w:val="a"/>
    <w:link w:val="10"/>
    <w:uiPriority w:val="9"/>
    <w:qFormat/>
    <w:rsid w:val="00D465B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465B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465B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D465B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D465B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D465B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465B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65B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465B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65B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465B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465B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465B2"/>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D465B2"/>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D465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465B2"/>
    <w:rPr>
      <w:rFonts w:eastAsiaTheme="majorEastAsia" w:cstheme="majorBidi"/>
      <w:color w:val="595959" w:themeColor="text1" w:themeTint="A6"/>
    </w:rPr>
  </w:style>
  <w:style w:type="character" w:customStyle="1" w:styleId="80">
    <w:name w:val="Заголовок 8 Знак"/>
    <w:basedOn w:val="a0"/>
    <w:link w:val="8"/>
    <w:uiPriority w:val="9"/>
    <w:semiHidden/>
    <w:rsid w:val="00D465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465B2"/>
    <w:rPr>
      <w:rFonts w:eastAsiaTheme="majorEastAsia" w:cstheme="majorBidi"/>
      <w:color w:val="272727" w:themeColor="text1" w:themeTint="D8"/>
    </w:rPr>
  </w:style>
  <w:style w:type="paragraph" w:styleId="a3">
    <w:name w:val="Title"/>
    <w:basedOn w:val="a"/>
    <w:next w:val="a"/>
    <w:link w:val="a4"/>
    <w:uiPriority w:val="10"/>
    <w:qFormat/>
    <w:rsid w:val="00D465B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465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65B2"/>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465B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465B2"/>
    <w:pPr>
      <w:spacing w:before="160" w:after="160"/>
      <w:jc w:val="center"/>
    </w:pPr>
    <w:rPr>
      <w:i/>
      <w:iCs/>
      <w:color w:val="404040" w:themeColor="text1" w:themeTint="BF"/>
    </w:rPr>
  </w:style>
  <w:style w:type="character" w:customStyle="1" w:styleId="a8">
    <w:name w:val="Цитата Знак"/>
    <w:basedOn w:val="a0"/>
    <w:link w:val="a7"/>
    <w:uiPriority w:val="29"/>
    <w:rsid w:val="00D465B2"/>
    <w:rPr>
      <w:i/>
      <w:iCs/>
      <w:color w:val="404040" w:themeColor="text1" w:themeTint="BF"/>
    </w:rPr>
  </w:style>
  <w:style w:type="paragraph" w:styleId="a9">
    <w:name w:val="List Paragraph"/>
    <w:basedOn w:val="a"/>
    <w:uiPriority w:val="1"/>
    <w:qFormat/>
    <w:rsid w:val="00D465B2"/>
    <w:pPr>
      <w:ind w:left="720"/>
      <w:contextualSpacing/>
    </w:pPr>
  </w:style>
  <w:style w:type="character" w:styleId="aa">
    <w:name w:val="Intense Emphasis"/>
    <w:basedOn w:val="a0"/>
    <w:uiPriority w:val="21"/>
    <w:qFormat/>
    <w:rsid w:val="00D465B2"/>
    <w:rPr>
      <w:i/>
      <w:iCs/>
      <w:color w:val="2E74B5" w:themeColor="accent1" w:themeShade="BF"/>
    </w:rPr>
  </w:style>
  <w:style w:type="paragraph" w:styleId="ab">
    <w:name w:val="Intense Quote"/>
    <w:basedOn w:val="a"/>
    <w:next w:val="a"/>
    <w:link w:val="ac"/>
    <w:uiPriority w:val="30"/>
    <w:qFormat/>
    <w:rsid w:val="00D465B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D465B2"/>
    <w:rPr>
      <w:i/>
      <w:iCs/>
      <w:color w:val="2E74B5" w:themeColor="accent1" w:themeShade="BF"/>
    </w:rPr>
  </w:style>
  <w:style w:type="character" w:styleId="ad">
    <w:name w:val="Intense Reference"/>
    <w:basedOn w:val="a0"/>
    <w:uiPriority w:val="32"/>
    <w:qFormat/>
    <w:rsid w:val="00D465B2"/>
    <w:rPr>
      <w:b/>
      <w:bCs/>
      <w:smallCaps/>
      <w:color w:val="2E74B5" w:themeColor="accent1" w:themeShade="BF"/>
      <w:spacing w:val="5"/>
    </w:rPr>
  </w:style>
  <w:style w:type="character" w:customStyle="1" w:styleId="fontstyle01">
    <w:name w:val="fontstyle01"/>
    <w:basedOn w:val="a0"/>
    <w:rsid w:val="00D465B2"/>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1760</Words>
  <Characters>1004</Characters>
  <Application>Microsoft Office Word</Application>
  <DocSecurity>0</DocSecurity>
  <Lines>8</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Іван Роговський</dc:creator>
  <cp:keywords/>
  <dc:description/>
  <cp:lastModifiedBy>Іван Роговський</cp:lastModifiedBy>
  <cp:revision>1</cp:revision>
  <dcterms:created xsi:type="dcterms:W3CDTF">2026-10-30T19:50:00Z</dcterms:created>
  <dcterms:modified xsi:type="dcterms:W3CDTF">2026-10-30T19:50:00Z</dcterms:modified>
</cp:coreProperties>
</file>