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FE1" w14:textId="77777777" w:rsidR="004F501A" w:rsidRPr="004F501A" w:rsidRDefault="004F501A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501A">
        <w:rPr>
          <w:rFonts w:ascii="Times New Roman" w:hAnsi="Times New Roman"/>
          <w:b/>
          <w:sz w:val="24"/>
          <w:szCs w:val="24"/>
        </w:rPr>
        <w:t>Технологія конструкційних елементів з деревини</w:t>
      </w:r>
      <w:r w:rsidRPr="004F501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EABF26" w14:textId="77777777" w:rsidR="009E14B5" w:rsidRDefault="009E14B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2CC50202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205FBAD" w:rsidR="00F5266C" w:rsidRPr="004E4E22" w:rsidRDefault="004E4E2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Ломага Василь Васильович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асистент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22DBA561" w:rsidR="00F5266C" w:rsidRPr="00D373F0" w:rsidRDefault="009E14B5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1B351B9" w:rsidR="00F5266C" w:rsidRPr="00D373F0" w:rsidRDefault="009E14B5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156A2856" w:rsidR="00F5266C" w:rsidRPr="00F5266C" w:rsidRDefault="002C69DE" w:rsidP="002C6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803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770AC298" w14:textId="6A2742EA" w:rsidR="004F501A" w:rsidRPr="004F501A" w:rsidRDefault="004F501A" w:rsidP="004F50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501A">
        <w:rPr>
          <w:rFonts w:ascii="Times New Roman" w:hAnsi="Times New Roman"/>
          <w:sz w:val="24"/>
          <w:szCs w:val="24"/>
        </w:rPr>
        <w:t>Дисципліна «Технологія конструкційних елементів з деревини» спрямована на формування у здобувачів вищої освіти фахових знань і практичних навичок, необхідних для організації та здійснення технологічних проце</w:t>
      </w:r>
      <w:r>
        <w:rPr>
          <w:rFonts w:ascii="Times New Roman" w:hAnsi="Times New Roman"/>
          <w:sz w:val="24"/>
          <w:szCs w:val="24"/>
        </w:rPr>
        <w:t>сів у виробництві м’яких меблів.</w:t>
      </w:r>
    </w:p>
    <w:p w14:paraId="72D83D26" w14:textId="77777777" w:rsidR="004F501A" w:rsidRPr="004F501A" w:rsidRDefault="004F501A" w:rsidP="004F50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501A">
        <w:rPr>
          <w:rFonts w:ascii="Times New Roman" w:hAnsi="Times New Roman"/>
          <w:sz w:val="24"/>
          <w:szCs w:val="24"/>
        </w:rPr>
        <w:t>У межах курсу вивчаються якісні характеристики основних і допоміжних матеріалів, що застосовуються у виробництві м’яких меблів, вимоги до них та взаємозв’язок матеріалів із технологічними процесами. Значна увага приділяється раціональному використанню матеріалів, організації процесу розкрою плитних і настильних матеріалів, складанню карт розкрою та завданням оптимального планування.</w:t>
      </w:r>
    </w:p>
    <w:p w14:paraId="6CAEC56D" w14:textId="77777777" w:rsidR="004F501A" w:rsidRPr="004F501A" w:rsidRDefault="004F501A" w:rsidP="004F501A">
      <w:pPr>
        <w:spacing w:after="0" w:line="240" w:lineRule="auto"/>
        <w:ind w:firstLine="567"/>
        <w:jc w:val="both"/>
      </w:pPr>
      <w:r w:rsidRPr="004F501A">
        <w:rPr>
          <w:rFonts w:ascii="Times New Roman" w:hAnsi="Times New Roman"/>
          <w:sz w:val="24"/>
          <w:szCs w:val="24"/>
        </w:rPr>
        <w:t xml:space="preserve">Окремий змістовий блок присвячений технології виготовлення м’яких елементів, дерев’яних каркасів, монтажу пружинних блоків і настилів, виконанню оббивно-складальних робіт та формуванню зовнішнього вигляду виробу. Розглядається загальна структура технологічного процесу виробництва м’яких меблів, класифікація та технічні характеристики обладнання, принципи його налаштування </w:t>
      </w:r>
      <w:r w:rsidRPr="004F501A">
        <w:t>та безпечної експлуатації.</w:t>
      </w:r>
    </w:p>
    <w:p w14:paraId="2CA6ADDC" w14:textId="77777777" w:rsidR="004F501A" w:rsidRDefault="004F501A" w:rsidP="0063318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70EFF5" w14:textId="6A788582" w:rsidR="00F5266C" w:rsidRPr="00F5266C" w:rsidRDefault="00633186" w:rsidP="0063318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43677C60" w14:textId="523F529F" w:rsidR="004F501A" w:rsidRPr="004F501A" w:rsidRDefault="004F501A" w:rsidP="004F501A">
      <w:pPr>
        <w:pStyle w:val="a3"/>
        <w:numPr>
          <w:ilvl w:val="0"/>
          <w:numId w:val="20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Якісна характеристика основних і допоміжних матеріалів</w:t>
      </w:r>
      <w:r w:rsidRPr="004F501A">
        <w:rPr>
          <w:b/>
        </w:rPr>
        <w:t xml:space="preserve"> (2 год)</w:t>
      </w:r>
    </w:p>
    <w:p w14:paraId="741B4411" w14:textId="4C48C6EC" w:rsidR="004F501A" w:rsidRPr="004F501A" w:rsidRDefault="004F501A" w:rsidP="004F501A">
      <w:pPr>
        <w:pStyle w:val="a3"/>
        <w:numPr>
          <w:ilvl w:val="0"/>
          <w:numId w:val="20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Вимоги, що пред’являються до матеріалів у виробництві меблів</w:t>
      </w:r>
      <w:r w:rsidRPr="004F501A">
        <w:rPr>
          <w:b/>
        </w:rPr>
        <w:t xml:space="preserve"> (2 год)</w:t>
      </w:r>
    </w:p>
    <w:p w14:paraId="550F2E2B" w14:textId="1F043443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Взаємовідносини матеріалів з технологією</w:t>
      </w:r>
      <w:r w:rsidRPr="004F501A">
        <w:rPr>
          <w:b/>
        </w:rPr>
        <w:t xml:space="preserve"> (2 год)</w:t>
      </w:r>
    </w:p>
    <w:p w14:paraId="426B1A56" w14:textId="7F55B0B9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Раціональне використання матеріалів у виробництві меблів, вибір і шляхи їх економії</w:t>
      </w:r>
      <w:r w:rsidRPr="004F501A">
        <w:rPr>
          <w:b/>
        </w:rPr>
        <w:t xml:space="preserve"> (2 год)</w:t>
      </w:r>
    </w:p>
    <w:p w14:paraId="21DE329B" w14:textId="1569A6DD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Організація процесу розкрою</w:t>
      </w:r>
      <w:r w:rsidRPr="004F501A">
        <w:rPr>
          <w:b/>
        </w:rPr>
        <w:t xml:space="preserve"> (2 год)</w:t>
      </w:r>
    </w:p>
    <w:p w14:paraId="64482438" w14:textId="1133374B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Карти розкрою і способи їх складання. Характеристика способів розкрою</w:t>
      </w:r>
      <w:r w:rsidRPr="004F501A">
        <w:rPr>
          <w:b/>
        </w:rPr>
        <w:t xml:space="preserve"> (2 год)</w:t>
      </w:r>
    </w:p>
    <w:p w14:paraId="3EA27639" w14:textId="74DCE4E7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Завдання оптимального планування розкрою плитних матеріалів</w:t>
      </w:r>
      <w:r w:rsidRPr="004F501A">
        <w:rPr>
          <w:b/>
        </w:rPr>
        <w:t xml:space="preserve"> (2 год)</w:t>
      </w:r>
    </w:p>
    <w:p w14:paraId="799E488A" w14:textId="594655A5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Підготовка, характеристика і особливості матеріалів у виробництві м’яких меблів</w:t>
      </w:r>
      <w:r w:rsidRPr="004F501A">
        <w:rPr>
          <w:b/>
        </w:rPr>
        <w:t xml:space="preserve"> (2 год)</w:t>
      </w:r>
    </w:p>
    <w:p w14:paraId="4851BC2F" w14:textId="7A509226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Технологія оббивно-складальних робіт у виробництві м’яких меблів</w:t>
      </w:r>
      <w:r w:rsidRPr="004F501A">
        <w:rPr>
          <w:b/>
        </w:rPr>
        <w:t xml:space="preserve"> (2 год)</w:t>
      </w:r>
    </w:p>
    <w:p w14:paraId="02AD4034" w14:textId="0003BBA3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Загальна структура технологічного процесу виробництва м’яких меблів</w:t>
      </w:r>
      <w:r w:rsidRPr="004F501A">
        <w:rPr>
          <w:b/>
        </w:rPr>
        <w:t xml:space="preserve"> (2 год)</w:t>
      </w:r>
    </w:p>
    <w:p w14:paraId="4B84B84C" w14:textId="2A420B32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Технологія виготовлення м’яких елементів</w:t>
      </w:r>
      <w:r w:rsidRPr="004F501A">
        <w:rPr>
          <w:b/>
        </w:rPr>
        <w:t xml:space="preserve"> (2 год)</w:t>
      </w:r>
    </w:p>
    <w:p w14:paraId="3D9F184C" w14:textId="42B452BC" w:rsidR="004F501A" w:rsidRPr="004F501A" w:rsidRDefault="004F501A" w:rsidP="004F501A">
      <w:pPr>
        <w:pStyle w:val="a3"/>
        <w:numPr>
          <w:ilvl w:val="0"/>
          <w:numId w:val="20"/>
        </w:numPr>
        <w:rPr>
          <w:b/>
        </w:rPr>
      </w:pPr>
      <w:r w:rsidRPr="004F501A">
        <w:rPr>
          <w:rStyle w:val="a4"/>
          <w:b w:val="0"/>
        </w:rPr>
        <w:t>Технологія виготовлення каркаса м’яких меблів</w:t>
      </w:r>
      <w:r w:rsidRPr="004F501A">
        <w:rPr>
          <w:b/>
        </w:rPr>
        <w:t xml:space="preserve"> (2 год)</w:t>
      </w:r>
    </w:p>
    <w:p w14:paraId="1B74008A" w14:textId="1AD6C83C" w:rsidR="004F501A" w:rsidRDefault="004F501A" w:rsidP="004F501A">
      <w:pPr>
        <w:pStyle w:val="a3"/>
        <w:numPr>
          <w:ilvl w:val="0"/>
          <w:numId w:val="20"/>
        </w:numPr>
      </w:pPr>
      <w:r w:rsidRPr="004F501A">
        <w:rPr>
          <w:rStyle w:val="a4"/>
          <w:b w:val="0"/>
        </w:rPr>
        <w:t>Характеристика і класифікація обладнання для виробництва м’яких меблів</w:t>
      </w:r>
      <w:r w:rsidRPr="004F501A">
        <w:rPr>
          <w:b/>
        </w:rPr>
        <w:t xml:space="preserve"> (2 год)</w:t>
      </w:r>
    </w:p>
    <w:p w14:paraId="45B34A40" w14:textId="057CC820" w:rsidR="00F5266C" w:rsidRPr="00F5266C" w:rsidRDefault="00803B7D" w:rsidP="00803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2C69DE">
        <w:rPr>
          <w:rFonts w:ascii="Times New Roman" w:hAnsi="Times New Roman"/>
          <w:b/>
          <w:bCs/>
          <w:sz w:val="24"/>
          <w:szCs w:val="24"/>
        </w:rPr>
        <w:t>лабораторних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4E4969BB" w14:textId="6C9F2A06" w:rsidR="004F501A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Дослідження властивостей матеріалів, що застосовуються у виробництві м’яких меблів</w:t>
      </w:r>
      <w:r w:rsidRPr="004F501A">
        <w:rPr>
          <w:b/>
        </w:rPr>
        <w:t xml:space="preserve"> (4 год)</w:t>
      </w:r>
    </w:p>
    <w:p w14:paraId="716A0C0A" w14:textId="59391737" w:rsidR="004F501A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Оцінка якості та технологічної придатності оббивних матеріалів</w:t>
      </w:r>
      <w:r w:rsidRPr="004F501A">
        <w:rPr>
          <w:b/>
        </w:rPr>
        <w:t xml:space="preserve"> (4 год)</w:t>
      </w:r>
    </w:p>
    <w:p w14:paraId="0C5CD372" w14:textId="7E3C8433" w:rsidR="004F501A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Виготовлення м’яких елементів меблів</w:t>
      </w:r>
      <w:r w:rsidRPr="004F501A">
        <w:rPr>
          <w:b/>
        </w:rPr>
        <w:t xml:space="preserve"> (2 год)</w:t>
      </w:r>
    </w:p>
    <w:p w14:paraId="602880F9" w14:textId="72A895F4" w:rsidR="004F501A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Технологія виготовлення дерев’яного каркаса м’яких меблів</w:t>
      </w:r>
      <w:r w:rsidRPr="004F501A">
        <w:rPr>
          <w:b/>
        </w:rPr>
        <w:t xml:space="preserve"> (4 год)</w:t>
      </w:r>
    </w:p>
    <w:p w14:paraId="0CE8B204" w14:textId="488DB48A" w:rsidR="004F501A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Монтаж пружинних блоків і настилів</w:t>
      </w:r>
      <w:r w:rsidRPr="004F501A">
        <w:rPr>
          <w:b/>
        </w:rPr>
        <w:t xml:space="preserve"> (4 год)</w:t>
      </w:r>
    </w:p>
    <w:p w14:paraId="560209F6" w14:textId="7F53F88E" w:rsidR="004F501A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Оббивно-складальні операції з формування зовнішнього вигляду виробу</w:t>
      </w:r>
      <w:r w:rsidRPr="004F501A">
        <w:rPr>
          <w:b/>
        </w:rPr>
        <w:t xml:space="preserve"> (4 год)</w:t>
      </w:r>
    </w:p>
    <w:p w14:paraId="584B4073" w14:textId="53736B67" w:rsidR="00F5266C" w:rsidRPr="004F501A" w:rsidRDefault="004F501A" w:rsidP="004F501A">
      <w:pPr>
        <w:pStyle w:val="a3"/>
        <w:numPr>
          <w:ilvl w:val="0"/>
          <w:numId w:val="22"/>
        </w:numPr>
        <w:spacing w:before="0" w:beforeAutospacing="0"/>
        <w:rPr>
          <w:b/>
        </w:rPr>
      </w:pPr>
      <w:r w:rsidRPr="004F501A">
        <w:rPr>
          <w:rStyle w:val="a4"/>
          <w:b w:val="0"/>
        </w:rPr>
        <w:t>Огляд, характеристика та налаштування обладнання для м’якомеблевого виробництва</w:t>
      </w:r>
      <w:r w:rsidRPr="004F501A">
        <w:rPr>
          <w:b/>
        </w:rPr>
        <w:t xml:space="preserve"> (4 год)</w:t>
      </w:r>
    </w:p>
    <w:sectPr w:rsidR="00F5266C" w:rsidRPr="004F501A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9AD"/>
    <w:multiLevelType w:val="hybridMultilevel"/>
    <w:tmpl w:val="4684B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60ED"/>
    <w:multiLevelType w:val="hybridMultilevel"/>
    <w:tmpl w:val="42900C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EC5"/>
    <w:multiLevelType w:val="hybridMultilevel"/>
    <w:tmpl w:val="7EEA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79BE"/>
    <w:multiLevelType w:val="hybridMultilevel"/>
    <w:tmpl w:val="0F42B7F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5008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F61C6"/>
    <w:multiLevelType w:val="hybridMultilevel"/>
    <w:tmpl w:val="D54AF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7881"/>
    <w:multiLevelType w:val="hybridMultilevel"/>
    <w:tmpl w:val="7B70E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FB8"/>
    <w:multiLevelType w:val="hybridMultilevel"/>
    <w:tmpl w:val="AD4CB8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B1B38"/>
    <w:multiLevelType w:val="hybridMultilevel"/>
    <w:tmpl w:val="ACC2332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2048"/>
    <w:multiLevelType w:val="hybridMultilevel"/>
    <w:tmpl w:val="1E445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7B37"/>
    <w:multiLevelType w:val="hybridMultilevel"/>
    <w:tmpl w:val="F8C2EFC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56E34"/>
    <w:multiLevelType w:val="hybridMultilevel"/>
    <w:tmpl w:val="13A29B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D0D0C"/>
    <w:multiLevelType w:val="hybridMultilevel"/>
    <w:tmpl w:val="8886E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2E94"/>
    <w:multiLevelType w:val="hybridMultilevel"/>
    <w:tmpl w:val="5CCA1D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2098"/>
    <w:multiLevelType w:val="hybridMultilevel"/>
    <w:tmpl w:val="22346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7A79"/>
    <w:multiLevelType w:val="hybridMultilevel"/>
    <w:tmpl w:val="E3AE4E8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577D"/>
    <w:multiLevelType w:val="hybridMultilevel"/>
    <w:tmpl w:val="3A0E95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D07BE"/>
    <w:multiLevelType w:val="hybridMultilevel"/>
    <w:tmpl w:val="75C227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8341E"/>
    <w:multiLevelType w:val="hybridMultilevel"/>
    <w:tmpl w:val="E13C7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06CC0"/>
    <w:multiLevelType w:val="hybridMultilevel"/>
    <w:tmpl w:val="9850DAE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D29D8"/>
    <w:multiLevelType w:val="hybridMultilevel"/>
    <w:tmpl w:val="99221F8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04C88"/>
    <w:multiLevelType w:val="hybridMultilevel"/>
    <w:tmpl w:val="48C87D3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12BEC"/>
    <w:multiLevelType w:val="hybridMultilevel"/>
    <w:tmpl w:val="1B6C85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09710">
    <w:abstractNumId w:val="4"/>
  </w:num>
  <w:num w:numId="2" w16cid:durableId="2042435785">
    <w:abstractNumId w:val="2"/>
  </w:num>
  <w:num w:numId="3" w16cid:durableId="183397419">
    <w:abstractNumId w:val="20"/>
  </w:num>
  <w:num w:numId="4" w16cid:durableId="1594818844">
    <w:abstractNumId w:val="0"/>
  </w:num>
  <w:num w:numId="5" w16cid:durableId="527371633">
    <w:abstractNumId w:val="10"/>
  </w:num>
  <w:num w:numId="6" w16cid:durableId="1967811021">
    <w:abstractNumId w:val="16"/>
  </w:num>
  <w:num w:numId="7" w16cid:durableId="849413910">
    <w:abstractNumId w:val="3"/>
  </w:num>
  <w:num w:numId="8" w16cid:durableId="1802458253">
    <w:abstractNumId w:val="9"/>
  </w:num>
  <w:num w:numId="9" w16cid:durableId="1953391899">
    <w:abstractNumId w:val="5"/>
  </w:num>
  <w:num w:numId="10" w16cid:durableId="384990300">
    <w:abstractNumId w:val="6"/>
  </w:num>
  <w:num w:numId="11" w16cid:durableId="430013203">
    <w:abstractNumId w:val="7"/>
  </w:num>
  <w:num w:numId="12" w16cid:durableId="1976595058">
    <w:abstractNumId w:val="1"/>
  </w:num>
  <w:num w:numId="13" w16cid:durableId="478613410">
    <w:abstractNumId w:val="21"/>
  </w:num>
  <w:num w:numId="14" w16cid:durableId="1253513764">
    <w:abstractNumId w:val="12"/>
  </w:num>
  <w:num w:numId="15" w16cid:durableId="2030372858">
    <w:abstractNumId w:val="18"/>
  </w:num>
  <w:num w:numId="16" w16cid:durableId="763301844">
    <w:abstractNumId w:val="13"/>
  </w:num>
  <w:num w:numId="17" w16cid:durableId="1117524764">
    <w:abstractNumId w:val="15"/>
  </w:num>
  <w:num w:numId="18" w16cid:durableId="1805540083">
    <w:abstractNumId w:val="11"/>
  </w:num>
  <w:num w:numId="19" w16cid:durableId="1390692723">
    <w:abstractNumId w:val="22"/>
  </w:num>
  <w:num w:numId="20" w16cid:durableId="1683243977">
    <w:abstractNumId w:val="14"/>
  </w:num>
  <w:num w:numId="21" w16cid:durableId="1371416955">
    <w:abstractNumId w:val="19"/>
  </w:num>
  <w:num w:numId="22" w16cid:durableId="195198728">
    <w:abstractNumId w:val="17"/>
  </w:num>
  <w:num w:numId="23" w16cid:durableId="1649284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21ECE"/>
    <w:rsid w:val="00057BD6"/>
    <w:rsid w:val="00093D0D"/>
    <w:rsid w:val="002C69DE"/>
    <w:rsid w:val="003D62D4"/>
    <w:rsid w:val="003E708A"/>
    <w:rsid w:val="004139D2"/>
    <w:rsid w:val="004D79EB"/>
    <w:rsid w:val="004E4E22"/>
    <w:rsid w:val="004F4C47"/>
    <w:rsid w:val="004F501A"/>
    <w:rsid w:val="00631D1F"/>
    <w:rsid w:val="00633186"/>
    <w:rsid w:val="00803B7D"/>
    <w:rsid w:val="009C6AD2"/>
    <w:rsid w:val="009E14B5"/>
    <w:rsid w:val="00D373F0"/>
    <w:rsid w:val="00D6347B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E4E22"/>
    <w:rPr>
      <w:b/>
      <w:bCs/>
    </w:rPr>
  </w:style>
  <w:style w:type="character" w:customStyle="1" w:styleId="relative">
    <w:name w:val="relative"/>
    <w:basedOn w:val="a0"/>
    <w:rsid w:val="004F501A"/>
  </w:style>
  <w:style w:type="paragraph" w:customStyle="1" w:styleId="not-prose">
    <w:name w:val="not-prose"/>
    <w:basedOn w:val="a"/>
    <w:rsid w:val="004F50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4</cp:revision>
  <dcterms:created xsi:type="dcterms:W3CDTF">2026-02-23T14:31:00Z</dcterms:created>
  <dcterms:modified xsi:type="dcterms:W3CDTF">2026-02-24T04:20:00Z</dcterms:modified>
</cp:coreProperties>
</file>