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5D8" w:rsidRPr="00DD7513" w:rsidRDefault="00227C2C" w:rsidP="002F0223">
      <w:pPr>
        <w:spacing w:after="0" w:line="240" w:lineRule="auto"/>
        <w:ind w:left="3" w:right="0" w:firstLine="0"/>
        <w:jc w:val="center"/>
        <w:rPr>
          <w:szCs w:val="20"/>
          <w:lang w:val="uk-UA"/>
        </w:rPr>
      </w:pPr>
      <w:r w:rsidRPr="00DD7513">
        <w:rPr>
          <w:b/>
          <w:szCs w:val="20"/>
          <w:lang w:val="uk-UA"/>
        </w:rPr>
        <w:t xml:space="preserve">МІНІСТЕРСТВО ОСВІТИ І НАУКИ УКРАЇНИ </w:t>
      </w:r>
    </w:p>
    <w:p w:rsidR="00A245D8" w:rsidRPr="00DD7513" w:rsidRDefault="00227C2C" w:rsidP="00FE7A0E">
      <w:pPr>
        <w:spacing w:before="120" w:after="0" w:line="240" w:lineRule="auto"/>
        <w:ind w:left="0" w:right="0" w:firstLine="0"/>
        <w:jc w:val="center"/>
        <w:rPr>
          <w:b/>
          <w:szCs w:val="20"/>
          <w:lang w:val="uk-UA"/>
        </w:rPr>
      </w:pPr>
      <w:r w:rsidRPr="00DD7513">
        <w:rPr>
          <w:b/>
          <w:szCs w:val="20"/>
          <w:lang w:val="uk-UA"/>
        </w:rPr>
        <w:t xml:space="preserve">НАЦІОНАЛЬНИЙ УНІВЕРСИТЕТ БІОРЕСУРСІВ </w:t>
      </w:r>
      <w:r w:rsidR="00A6479C" w:rsidRPr="00DD7513">
        <w:rPr>
          <w:b/>
          <w:szCs w:val="20"/>
          <w:lang w:val="uk-UA"/>
        </w:rPr>
        <w:br/>
      </w:r>
      <w:r w:rsidRPr="00DD7513">
        <w:rPr>
          <w:b/>
          <w:szCs w:val="20"/>
          <w:lang w:val="uk-UA"/>
        </w:rPr>
        <w:t>І ПРИРОДОКОРИСТУВАННЯ УКРАЇНИ</w:t>
      </w:r>
    </w:p>
    <w:p w:rsidR="006D13AD" w:rsidRDefault="006D13AD" w:rsidP="00FE7A0E">
      <w:pPr>
        <w:spacing w:before="120" w:after="120" w:line="240" w:lineRule="auto"/>
        <w:ind w:left="0" w:right="0" w:firstLine="0"/>
        <w:jc w:val="center"/>
        <w:rPr>
          <w:b/>
          <w:szCs w:val="20"/>
          <w:lang w:val="uk-UA"/>
        </w:rPr>
      </w:pPr>
      <w:r w:rsidRPr="00DD7513">
        <w:rPr>
          <w:b/>
          <w:szCs w:val="20"/>
          <w:lang w:val="uk-UA"/>
        </w:rPr>
        <w:t>КИЇВСЬКИЙ НАЦІОНАЛЬНИЙ УНІВЕРСИТЕТ імені ТАРАСА ШЕВЧЕНКА</w:t>
      </w:r>
      <w:r w:rsidRPr="00DD7513">
        <w:rPr>
          <w:b/>
          <w:szCs w:val="20"/>
          <w:lang w:val="uk-UA"/>
        </w:rPr>
        <w:t xml:space="preserve"> </w:t>
      </w:r>
    </w:p>
    <w:p w:rsidR="006D13AD" w:rsidRDefault="006D13AD" w:rsidP="00FE7A0E">
      <w:pPr>
        <w:spacing w:before="120" w:after="120" w:line="240" w:lineRule="auto"/>
        <w:ind w:left="0" w:right="0" w:firstLine="0"/>
        <w:jc w:val="center"/>
        <w:rPr>
          <w:b/>
          <w:szCs w:val="20"/>
          <w:lang w:val="uk-UA"/>
        </w:rPr>
      </w:pPr>
      <w:r w:rsidRPr="00DD7513">
        <w:rPr>
          <w:b/>
          <w:szCs w:val="20"/>
          <w:lang w:val="uk-UA"/>
        </w:rPr>
        <w:t>КИЇВСЬКИЙ НАЦІОНАЛЬНИЙ ТОРГОВЕЛЬНО-ЕКОНОМІЧНИЙ УНІВЕРСИТЕТ</w:t>
      </w:r>
      <w:r w:rsidRPr="00DD7513">
        <w:rPr>
          <w:b/>
          <w:szCs w:val="20"/>
          <w:lang w:val="uk-UA"/>
        </w:rPr>
        <w:t xml:space="preserve"> </w:t>
      </w:r>
    </w:p>
    <w:p w:rsidR="006D13AD" w:rsidRDefault="006D13AD" w:rsidP="00FE7A0E">
      <w:pPr>
        <w:spacing w:before="120" w:after="120" w:line="240" w:lineRule="auto"/>
        <w:ind w:left="0" w:right="0" w:firstLine="0"/>
        <w:jc w:val="center"/>
        <w:rPr>
          <w:b/>
          <w:szCs w:val="20"/>
          <w:lang w:val="uk-UA"/>
        </w:rPr>
      </w:pPr>
      <w:r w:rsidRPr="00DD7513">
        <w:rPr>
          <w:b/>
          <w:szCs w:val="20"/>
          <w:lang w:val="uk-UA"/>
        </w:rPr>
        <w:t>КИЇВСЬКИЙ НАЦІОНАЛЬНИЙ УНІВЕРСИТЕТ БУДІВНИЦТВА І АРХІТЕКТУРИ</w:t>
      </w:r>
    </w:p>
    <w:p w:rsidR="005B40A6" w:rsidRPr="00DD7513" w:rsidRDefault="0030378E" w:rsidP="00FE7A0E">
      <w:pPr>
        <w:spacing w:before="120" w:after="120" w:line="240" w:lineRule="auto"/>
        <w:ind w:left="0" w:right="0" w:firstLine="0"/>
        <w:jc w:val="center"/>
        <w:rPr>
          <w:b/>
          <w:szCs w:val="20"/>
          <w:lang w:val="uk-UA"/>
        </w:rPr>
      </w:pPr>
      <w:r w:rsidRPr="00DD7513">
        <w:rPr>
          <w:b/>
          <w:szCs w:val="20"/>
          <w:lang w:val="uk-UA"/>
        </w:rPr>
        <w:t>НАЦІОНАЛЬНИЙ ПЕДАГОГІЧНИЙ УНІВЕРСИТЕТ імені. М. П. ДРАГОМАНОВА</w:t>
      </w:r>
    </w:p>
    <w:p w:rsidR="0030378E" w:rsidRPr="00DD7513" w:rsidRDefault="0030378E" w:rsidP="00FE7A0E">
      <w:pPr>
        <w:spacing w:before="120" w:after="120" w:line="240" w:lineRule="auto"/>
        <w:ind w:left="0" w:right="0" w:firstLine="0"/>
        <w:jc w:val="center"/>
        <w:rPr>
          <w:b/>
          <w:szCs w:val="20"/>
          <w:lang w:val="uk-UA"/>
        </w:rPr>
      </w:pPr>
      <w:r w:rsidRPr="00DD7513">
        <w:rPr>
          <w:b/>
          <w:szCs w:val="20"/>
          <w:lang w:val="uk-UA"/>
        </w:rPr>
        <w:t>НАЦІОНАЛЬНИЙ ТЕХНІЧНИЙ УНІВЕРСИТЕТ «ДНІПРОВСЬКА ПОЛІТЕХНІКА»</w:t>
      </w:r>
    </w:p>
    <w:p w:rsidR="0070056C" w:rsidRPr="00DD7513" w:rsidRDefault="0070056C" w:rsidP="00FE7A0E">
      <w:pPr>
        <w:spacing w:before="120" w:after="120" w:line="240" w:lineRule="auto"/>
        <w:ind w:left="0" w:right="0" w:firstLine="0"/>
        <w:jc w:val="center"/>
        <w:rPr>
          <w:b/>
          <w:szCs w:val="20"/>
          <w:lang w:val="uk-UA"/>
        </w:rPr>
      </w:pPr>
      <w:r w:rsidRPr="00DD7513">
        <w:rPr>
          <w:b/>
          <w:szCs w:val="20"/>
          <w:lang w:val="uk-UA"/>
        </w:rPr>
        <w:t>ЗАПОРІЗЬКИЙ НАЦІОНАЛЬНИЙ ТЕХНІЧНИЙ УНІВЕРСИТЕТ</w:t>
      </w:r>
    </w:p>
    <w:p w:rsidR="0070056C" w:rsidRPr="00DD7513" w:rsidRDefault="0070056C" w:rsidP="00FE7A0E">
      <w:pPr>
        <w:spacing w:before="120" w:after="120" w:line="240" w:lineRule="auto"/>
        <w:ind w:left="0" w:right="0" w:firstLine="0"/>
        <w:jc w:val="center"/>
        <w:rPr>
          <w:b/>
          <w:szCs w:val="20"/>
          <w:lang w:val="uk-UA"/>
        </w:rPr>
      </w:pPr>
      <w:r w:rsidRPr="00DD7513">
        <w:rPr>
          <w:b/>
          <w:szCs w:val="20"/>
          <w:lang w:val="uk-UA"/>
        </w:rPr>
        <w:t>НАЦІОНАЛЬНИЙ ЛІСОТЕХНІЧНИЙ УНІВЕРСИТЕТ УКРАЇНИ</w:t>
      </w:r>
    </w:p>
    <w:p w:rsidR="00B64B22" w:rsidRPr="00BA6124" w:rsidRDefault="00B64B22" w:rsidP="00B64B22">
      <w:pPr>
        <w:spacing w:before="120" w:after="0" w:line="240" w:lineRule="auto"/>
        <w:ind w:left="0" w:right="0" w:firstLine="0"/>
        <w:jc w:val="center"/>
        <w:rPr>
          <w:b/>
          <w:sz w:val="16"/>
          <w:szCs w:val="16"/>
          <w:lang w:val="uk-UA"/>
        </w:rPr>
      </w:pPr>
    </w:p>
    <w:p w:rsidR="000F3CC6" w:rsidRPr="00DD7513" w:rsidRDefault="000F3CC6" w:rsidP="00FE7A0E">
      <w:pPr>
        <w:spacing w:before="120" w:after="120" w:line="240" w:lineRule="auto"/>
        <w:ind w:left="0" w:right="0" w:firstLine="0"/>
        <w:jc w:val="center"/>
        <w:rPr>
          <w:b/>
          <w:szCs w:val="20"/>
          <w:lang w:val="uk-UA"/>
        </w:rPr>
      </w:pPr>
      <w:r w:rsidRPr="00DD7513">
        <w:rPr>
          <w:rFonts w:eastAsia="Times New Roman" w:cs="Times New Roman"/>
          <w:b/>
          <w:bCs/>
          <w:color w:val="auto"/>
          <w:szCs w:val="20"/>
          <w:lang w:val="uk-UA" w:eastAsia="uk-UA"/>
        </w:rPr>
        <w:t>ДЕРЖАВНИЙ ВИЩИЙ НАВЧАЛЬНИЙ ЗАКЛАД</w:t>
      </w:r>
      <w:r w:rsidRPr="00DD7513">
        <w:rPr>
          <w:rFonts w:eastAsia="Times New Roman" w:cs="Times New Roman"/>
          <w:b/>
          <w:bCs/>
          <w:color w:val="auto"/>
          <w:szCs w:val="20"/>
          <w:lang w:eastAsia="uk-UA"/>
        </w:rPr>
        <w:t> </w:t>
      </w:r>
      <w:r w:rsidRPr="00DD7513">
        <w:rPr>
          <w:rFonts w:eastAsia="Times New Roman" w:cs="Times New Roman"/>
          <w:b/>
          <w:bCs/>
          <w:color w:val="auto"/>
          <w:szCs w:val="20"/>
          <w:lang w:val="uk-UA" w:eastAsia="uk-UA"/>
        </w:rPr>
        <w:t>«УНІВЕРСИТЕТ МЕНЕДЖМЕНТУ ОСВІТИ»</w:t>
      </w:r>
      <w:r w:rsidRPr="00DD7513">
        <w:rPr>
          <w:rFonts w:eastAsia="Times New Roman" w:cs="Times New Roman"/>
          <w:b/>
          <w:bCs/>
          <w:color w:val="auto"/>
          <w:szCs w:val="20"/>
          <w:lang w:eastAsia="uk-UA"/>
        </w:rPr>
        <w:t> </w:t>
      </w:r>
      <w:r w:rsidRPr="00DD7513">
        <w:rPr>
          <w:rFonts w:eastAsia="Times New Roman" w:cs="Times New Roman"/>
          <w:b/>
          <w:bCs/>
          <w:color w:val="auto"/>
          <w:szCs w:val="20"/>
          <w:lang w:val="uk-UA" w:eastAsia="uk-UA"/>
        </w:rPr>
        <w:t>НАЦІОНАЛЬНОЇ АКАДЕМІЇ ПЕДАГОГІЧНИХ НАУК УКРАЇНИ</w:t>
      </w:r>
    </w:p>
    <w:p w:rsidR="00A245D8" w:rsidRPr="0030378E" w:rsidRDefault="00A245D8" w:rsidP="002F0223">
      <w:pPr>
        <w:spacing w:after="0" w:line="240" w:lineRule="auto"/>
        <w:ind w:left="0" w:right="62" w:firstLine="0"/>
        <w:jc w:val="center"/>
        <w:rPr>
          <w:sz w:val="16"/>
          <w:szCs w:val="16"/>
          <w:lang w:val="uk-UA"/>
        </w:rPr>
      </w:pPr>
    </w:p>
    <w:p w:rsidR="00EB056D" w:rsidRPr="00FE7A0E" w:rsidRDefault="00227C2C" w:rsidP="001D7D9E">
      <w:pPr>
        <w:spacing w:after="0" w:line="240" w:lineRule="auto"/>
        <w:ind w:left="0" w:right="-1" w:firstLine="0"/>
        <w:jc w:val="center"/>
        <w:rPr>
          <w:b/>
          <w:sz w:val="28"/>
          <w:szCs w:val="28"/>
          <w:lang w:val="uk-UA"/>
        </w:rPr>
      </w:pPr>
      <w:r w:rsidRPr="00FE7A0E">
        <w:rPr>
          <w:b/>
          <w:sz w:val="28"/>
          <w:szCs w:val="28"/>
          <w:lang w:val="uk-UA"/>
        </w:rPr>
        <w:t>МІЖНАРОДНА</w:t>
      </w:r>
      <w:r w:rsidR="00EB056D" w:rsidRPr="00FE7A0E">
        <w:rPr>
          <w:b/>
          <w:sz w:val="28"/>
          <w:szCs w:val="28"/>
          <w:lang w:val="uk-UA"/>
        </w:rPr>
        <w:t xml:space="preserve"> НАУКОВО-ПРАКТИЧНА КОНФЕРЕНЦІЯ</w:t>
      </w:r>
    </w:p>
    <w:p w:rsidR="00EB056D" w:rsidRPr="00FE7A0E" w:rsidRDefault="00227C2C" w:rsidP="001D7D9E">
      <w:pPr>
        <w:spacing w:after="0" w:line="240" w:lineRule="auto"/>
        <w:ind w:left="0" w:right="-1" w:firstLine="0"/>
        <w:jc w:val="center"/>
        <w:rPr>
          <w:b/>
          <w:sz w:val="28"/>
          <w:szCs w:val="28"/>
          <w:lang w:val="uk-UA"/>
        </w:rPr>
      </w:pPr>
      <w:r w:rsidRPr="00FE7A0E">
        <w:rPr>
          <w:b/>
          <w:sz w:val="28"/>
          <w:szCs w:val="28"/>
          <w:lang w:val="uk-UA"/>
        </w:rPr>
        <w:t>«</w:t>
      </w:r>
      <w:r w:rsidR="001D7D9E" w:rsidRPr="00FE7A0E">
        <w:rPr>
          <w:b/>
          <w:sz w:val="28"/>
          <w:szCs w:val="28"/>
          <w:lang w:val="uk-UA"/>
        </w:rPr>
        <w:t>ЯКІСТЬ ВИЩОЇ</w:t>
      </w:r>
      <w:r w:rsidRPr="00FE7A0E">
        <w:rPr>
          <w:b/>
          <w:sz w:val="28"/>
          <w:szCs w:val="28"/>
          <w:lang w:val="uk-UA"/>
        </w:rPr>
        <w:t xml:space="preserve"> ОСВІТИ:</w:t>
      </w:r>
    </w:p>
    <w:p w:rsidR="00A245D8" w:rsidRPr="00FE7A0E" w:rsidRDefault="001D7D9E" w:rsidP="001D7D9E">
      <w:pPr>
        <w:spacing w:after="0" w:line="240" w:lineRule="auto"/>
        <w:ind w:left="0" w:right="-1" w:firstLine="0"/>
        <w:jc w:val="center"/>
        <w:rPr>
          <w:sz w:val="28"/>
          <w:szCs w:val="28"/>
          <w:lang w:val="uk-UA"/>
        </w:rPr>
      </w:pPr>
      <w:r w:rsidRPr="00FE7A0E">
        <w:rPr>
          <w:b/>
          <w:sz w:val="28"/>
          <w:szCs w:val="28"/>
          <w:lang w:val="uk-UA"/>
        </w:rPr>
        <w:t>українська національна система та європейські практики</w:t>
      </w:r>
      <w:r w:rsidR="00227C2C" w:rsidRPr="00FE7A0E">
        <w:rPr>
          <w:b/>
          <w:sz w:val="28"/>
          <w:szCs w:val="28"/>
          <w:lang w:val="uk-UA"/>
        </w:rPr>
        <w:t>»</w:t>
      </w:r>
    </w:p>
    <w:p w:rsidR="00A245D8" w:rsidRPr="00A6479C" w:rsidRDefault="00227C2C" w:rsidP="002F0223">
      <w:pPr>
        <w:spacing w:after="0" w:line="240" w:lineRule="auto"/>
        <w:ind w:left="0" w:right="89" w:firstLine="0"/>
        <w:jc w:val="center"/>
        <w:rPr>
          <w:sz w:val="14"/>
          <w:lang w:val="uk-UA"/>
        </w:rPr>
      </w:pPr>
      <w:r w:rsidRPr="00A6479C">
        <w:rPr>
          <w:b/>
          <w:sz w:val="10"/>
          <w:lang w:val="uk-UA"/>
        </w:rPr>
        <w:t xml:space="preserve"> </w:t>
      </w:r>
    </w:p>
    <w:p w:rsidR="00A245D8" w:rsidRPr="00853055" w:rsidRDefault="00853055" w:rsidP="002F0223">
      <w:pPr>
        <w:spacing w:after="0" w:line="240" w:lineRule="auto"/>
        <w:ind w:left="0" w:right="144" w:firstLine="0"/>
        <w:jc w:val="center"/>
        <w:rPr>
          <w:lang w:val="uk-UA"/>
        </w:rPr>
      </w:pPr>
      <w:r>
        <w:rPr>
          <w:b/>
          <w:sz w:val="24"/>
          <w:lang w:val="uk-UA"/>
        </w:rPr>
        <w:t xml:space="preserve">м. </w:t>
      </w:r>
      <w:r w:rsidRPr="00853055">
        <w:rPr>
          <w:b/>
          <w:sz w:val="24"/>
          <w:lang w:val="uk-UA"/>
        </w:rPr>
        <w:t>Київ, 6</w:t>
      </w:r>
      <w:r w:rsidRPr="00853055">
        <w:rPr>
          <w:rFonts w:cs="Times New Roman"/>
          <w:b/>
          <w:sz w:val="24"/>
          <w:lang w:val="uk-UA"/>
        </w:rPr>
        <w:t>‒7</w:t>
      </w:r>
      <w:r w:rsidR="001D7D9E" w:rsidRPr="00853055">
        <w:rPr>
          <w:b/>
          <w:sz w:val="24"/>
          <w:lang w:val="uk-UA"/>
        </w:rPr>
        <w:t xml:space="preserve"> грудня</w:t>
      </w:r>
      <w:r w:rsidR="00227C2C" w:rsidRPr="00853055">
        <w:rPr>
          <w:b/>
          <w:sz w:val="24"/>
          <w:lang w:val="uk-UA"/>
        </w:rPr>
        <w:t xml:space="preserve"> 201</w:t>
      </w:r>
      <w:r w:rsidR="001D7D9E" w:rsidRPr="00853055">
        <w:rPr>
          <w:b/>
          <w:sz w:val="24"/>
          <w:lang w:val="uk-UA"/>
        </w:rPr>
        <w:t>8</w:t>
      </w:r>
      <w:r w:rsidR="00EB056D" w:rsidRPr="00853055">
        <w:rPr>
          <w:b/>
          <w:sz w:val="24"/>
          <w:lang w:val="uk-UA"/>
        </w:rPr>
        <w:t xml:space="preserve"> р.</w:t>
      </w:r>
    </w:p>
    <w:p w:rsidR="00A245D8" w:rsidRPr="00853055" w:rsidRDefault="00227C2C" w:rsidP="002F0223">
      <w:pPr>
        <w:spacing w:after="0" w:line="240" w:lineRule="auto"/>
        <w:ind w:left="0" w:right="89" w:firstLine="0"/>
        <w:jc w:val="center"/>
        <w:rPr>
          <w:sz w:val="14"/>
          <w:lang w:val="uk-UA"/>
        </w:rPr>
      </w:pPr>
      <w:r w:rsidRPr="00853055">
        <w:rPr>
          <w:b/>
          <w:sz w:val="10"/>
          <w:lang w:val="uk-UA"/>
        </w:rPr>
        <w:t xml:space="preserve"> </w:t>
      </w:r>
    </w:p>
    <w:p w:rsidR="00A245D8" w:rsidRPr="00EB056D" w:rsidRDefault="00227C2C" w:rsidP="00A546C7">
      <w:pPr>
        <w:pStyle w:val="2"/>
        <w:spacing w:after="0" w:line="240" w:lineRule="auto"/>
        <w:rPr>
          <w:lang w:val="uk-UA"/>
        </w:rPr>
      </w:pPr>
      <w:r w:rsidRPr="00EB056D">
        <w:rPr>
          <w:lang w:val="uk-UA"/>
        </w:rPr>
        <w:t xml:space="preserve">Загальна інформація </w:t>
      </w:r>
    </w:p>
    <w:p w:rsidR="0070056C" w:rsidRPr="00BA6124" w:rsidRDefault="0070056C" w:rsidP="002F0223">
      <w:pPr>
        <w:spacing w:after="0" w:line="240" w:lineRule="auto"/>
        <w:ind w:left="129" w:right="263"/>
        <w:rPr>
          <w:rFonts w:eastAsia="Arial" w:cs="Arial"/>
          <w:sz w:val="16"/>
          <w:szCs w:val="16"/>
          <w:lang w:val="uk-UA"/>
        </w:rPr>
      </w:pPr>
    </w:p>
    <w:p w:rsidR="00A245D8" w:rsidRDefault="00227C2C" w:rsidP="002F0223">
      <w:pPr>
        <w:spacing w:after="0" w:line="240" w:lineRule="auto"/>
        <w:ind w:left="129" w:right="263"/>
        <w:rPr>
          <w:lang w:val="uk-UA"/>
        </w:rPr>
      </w:pPr>
      <w:r w:rsidRPr="00EB056D">
        <w:rPr>
          <w:rFonts w:ascii="Arial" w:eastAsia="Arial" w:hAnsi="Arial" w:cs="Arial"/>
          <w:b/>
          <w:sz w:val="22"/>
          <w:lang w:val="uk-UA"/>
        </w:rPr>
        <w:t xml:space="preserve">Мета конференції: </w:t>
      </w:r>
      <w:r w:rsidRPr="00EB056D">
        <w:rPr>
          <w:lang w:val="uk-UA"/>
        </w:rPr>
        <w:t xml:space="preserve">висвітлити актуальні питання </w:t>
      </w:r>
      <w:r w:rsidR="00ED2D29">
        <w:rPr>
          <w:lang w:val="uk-UA"/>
        </w:rPr>
        <w:t>якості</w:t>
      </w:r>
      <w:r w:rsidRPr="00EB056D">
        <w:rPr>
          <w:lang w:val="uk-UA"/>
        </w:rPr>
        <w:t xml:space="preserve"> </w:t>
      </w:r>
      <w:r w:rsidR="00687FA4">
        <w:rPr>
          <w:lang w:val="uk-UA"/>
        </w:rPr>
        <w:t xml:space="preserve">вищої </w:t>
      </w:r>
      <w:r w:rsidRPr="00EB056D">
        <w:rPr>
          <w:lang w:val="uk-UA"/>
        </w:rPr>
        <w:t>освіти</w:t>
      </w:r>
      <w:r w:rsidR="00964DE2">
        <w:rPr>
          <w:lang w:val="uk-UA"/>
        </w:rPr>
        <w:t xml:space="preserve"> і науки</w:t>
      </w:r>
      <w:r w:rsidRPr="00EB056D">
        <w:rPr>
          <w:lang w:val="uk-UA"/>
        </w:rPr>
        <w:t xml:space="preserve">, </w:t>
      </w:r>
      <w:r w:rsidR="00ED2D29">
        <w:rPr>
          <w:lang w:val="uk-UA"/>
        </w:rPr>
        <w:t>узагальнити український та світовий досвід</w:t>
      </w:r>
      <w:r w:rsidR="00ED2D29" w:rsidRPr="00ED2D29">
        <w:rPr>
          <w:szCs w:val="20"/>
          <w:lang w:val="uk-UA"/>
        </w:rPr>
        <w:t xml:space="preserve"> забезпечення якості та розширення мобільності освіти</w:t>
      </w:r>
      <w:r w:rsidR="00ED2D29">
        <w:rPr>
          <w:szCs w:val="20"/>
          <w:lang w:val="uk-UA"/>
        </w:rPr>
        <w:t xml:space="preserve">, </w:t>
      </w:r>
      <w:proofErr w:type="spellStart"/>
      <w:r w:rsidR="00751DF3" w:rsidRPr="00751DF3">
        <w:rPr>
          <w:rFonts w:ascii="Trebuchet MS" w:hAnsi="Trebuchet MS"/>
          <w:shd w:val="clear" w:color="auto" w:fill="FFFFFF"/>
          <w:lang w:val="uk-UA"/>
        </w:rPr>
        <w:t>компетентн</w:t>
      </w:r>
      <w:r w:rsidR="00751DF3">
        <w:rPr>
          <w:rFonts w:ascii="Trebuchet MS" w:hAnsi="Trebuchet MS"/>
          <w:shd w:val="clear" w:color="auto" w:fill="FFFFFF"/>
          <w:lang w:val="uk-UA"/>
        </w:rPr>
        <w:t>і</w:t>
      </w:r>
      <w:r w:rsidR="00751DF3" w:rsidRPr="00751DF3">
        <w:rPr>
          <w:rFonts w:ascii="Trebuchet MS" w:hAnsi="Trebuchet MS"/>
          <w:shd w:val="clear" w:color="auto" w:fill="FFFFFF"/>
          <w:lang w:val="uk-UA"/>
        </w:rPr>
        <w:t>сн</w:t>
      </w:r>
      <w:r w:rsidR="00751DF3">
        <w:rPr>
          <w:rFonts w:ascii="Trebuchet MS" w:hAnsi="Trebuchet MS"/>
          <w:shd w:val="clear" w:color="auto" w:fill="FFFFFF"/>
          <w:lang w:val="uk-UA"/>
        </w:rPr>
        <w:t>ого</w:t>
      </w:r>
      <w:proofErr w:type="spellEnd"/>
      <w:r w:rsidR="00751DF3" w:rsidRPr="00751DF3">
        <w:rPr>
          <w:rFonts w:ascii="Trebuchet MS" w:hAnsi="Trebuchet MS"/>
          <w:shd w:val="clear" w:color="auto" w:fill="FFFFFF"/>
          <w:lang w:val="uk-UA"/>
        </w:rPr>
        <w:t xml:space="preserve"> підх</w:t>
      </w:r>
      <w:r w:rsidR="00751DF3">
        <w:rPr>
          <w:rFonts w:ascii="Trebuchet MS" w:hAnsi="Trebuchet MS"/>
          <w:shd w:val="clear" w:color="auto" w:fill="FFFFFF"/>
          <w:lang w:val="uk-UA"/>
        </w:rPr>
        <w:t>о</w:t>
      </w:r>
      <w:r w:rsidR="00751DF3" w:rsidRPr="00751DF3">
        <w:rPr>
          <w:rFonts w:ascii="Trebuchet MS" w:hAnsi="Trebuchet MS"/>
          <w:shd w:val="clear" w:color="auto" w:fill="FFFFFF"/>
          <w:lang w:val="uk-UA"/>
        </w:rPr>
        <w:t>д</w:t>
      </w:r>
      <w:r w:rsidR="00751DF3">
        <w:rPr>
          <w:rFonts w:ascii="Trebuchet MS" w:hAnsi="Trebuchet MS"/>
          <w:shd w:val="clear" w:color="auto" w:fill="FFFFFF"/>
          <w:lang w:val="uk-UA"/>
        </w:rPr>
        <w:t>у</w:t>
      </w:r>
      <w:r w:rsidR="00751DF3" w:rsidRPr="00751DF3">
        <w:rPr>
          <w:rFonts w:ascii="Trebuchet MS" w:hAnsi="Trebuchet MS"/>
          <w:shd w:val="clear" w:color="auto" w:fill="FFFFFF"/>
          <w:lang w:val="uk-UA"/>
        </w:rPr>
        <w:t xml:space="preserve"> у формуванні сучасного фахівця</w:t>
      </w:r>
      <w:r w:rsidR="00751DF3">
        <w:rPr>
          <w:rFonts w:ascii="Trebuchet MS" w:hAnsi="Trebuchet MS"/>
          <w:shd w:val="clear" w:color="auto" w:fill="FFFFFF"/>
          <w:lang w:val="uk-UA"/>
        </w:rPr>
        <w:t xml:space="preserve"> у закладах вищої освіти, а також умови та особливості </w:t>
      </w:r>
      <w:r w:rsidR="00751DF3" w:rsidRPr="0030378E">
        <w:rPr>
          <w:lang w:val="uk-UA"/>
        </w:rPr>
        <w:t>запровадження європейських стандартів вищої освіти</w:t>
      </w:r>
      <w:r w:rsidRPr="00EB056D">
        <w:rPr>
          <w:lang w:val="uk-UA"/>
        </w:rPr>
        <w:t xml:space="preserve">. </w:t>
      </w:r>
    </w:p>
    <w:p w:rsidR="00ED2D29" w:rsidRPr="00BA6124" w:rsidRDefault="00ED2D29" w:rsidP="002F0223">
      <w:pPr>
        <w:spacing w:after="0" w:line="240" w:lineRule="auto"/>
        <w:ind w:left="129" w:right="263"/>
        <w:rPr>
          <w:sz w:val="8"/>
          <w:szCs w:val="8"/>
          <w:lang w:val="uk-UA"/>
        </w:rPr>
      </w:pPr>
    </w:p>
    <w:p w:rsidR="001D7D9E" w:rsidRPr="003346C7" w:rsidRDefault="001D7D9E" w:rsidP="001D7D9E">
      <w:pPr>
        <w:spacing w:after="0" w:line="240" w:lineRule="auto"/>
        <w:ind w:left="0" w:right="-1" w:firstLine="567"/>
        <w:rPr>
          <w:color w:val="auto"/>
          <w:szCs w:val="20"/>
          <w:lang w:val="uk-UA"/>
        </w:rPr>
      </w:pPr>
      <w:r w:rsidRPr="003346C7">
        <w:rPr>
          <w:rFonts w:ascii="Arial" w:eastAsia="Arial" w:hAnsi="Arial" w:cs="Arial"/>
          <w:b/>
          <w:color w:val="auto"/>
          <w:szCs w:val="20"/>
          <w:lang w:val="uk-UA"/>
        </w:rPr>
        <w:t xml:space="preserve">Місце проведення: </w:t>
      </w:r>
      <w:proofErr w:type="spellStart"/>
      <w:r>
        <w:rPr>
          <w:color w:val="auto"/>
          <w:szCs w:val="20"/>
          <w:lang w:val="uk-UA"/>
        </w:rPr>
        <w:t>НУБіП</w:t>
      </w:r>
      <w:proofErr w:type="spellEnd"/>
      <w:r>
        <w:rPr>
          <w:color w:val="auto"/>
          <w:szCs w:val="20"/>
          <w:lang w:val="uk-UA"/>
        </w:rPr>
        <w:t xml:space="preserve"> України</w:t>
      </w:r>
      <w:r w:rsidRPr="003346C7">
        <w:rPr>
          <w:color w:val="auto"/>
          <w:szCs w:val="20"/>
          <w:lang w:val="uk-UA"/>
        </w:rPr>
        <w:t xml:space="preserve">, </w:t>
      </w:r>
      <w:proofErr w:type="spellStart"/>
      <w:r w:rsidRPr="003346C7">
        <w:rPr>
          <w:color w:val="auto"/>
          <w:szCs w:val="20"/>
          <w:lang w:val="uk-UA"/>
        </w:rPr>
        <w:t>навч</w:t>
      </w:r>
      <w:proofErr w:type="spellEnd"/>
      <w:r w:rsidRPr="003346C7">
        <w:rPr>
          <w:color w:val="auto"/>
          <w:szCs w:val="20"/>
          <w:lang w:val="uk-UA"/>
        </w:rPr>
        <w:t xml:space="preserve">. корпус № </w:t>
      </w:r>
      <w:r>
        <w:rPr>
          <w:color w:val="auto"/>
          <w:szCs w:val="20"/>
          <w:lang w:val="uk-UA"/>
        </w:rPr>
        <w:t xml:space="preserve">3, </w:t>
      </w:r>
      <w:proofErr w:type="spellStart"/>
      <w:r>
        <w:rPr>
          <w:color w:val="auto"/>
          <w:szCs w:val="20"/>
          <w:lang w:val="uk-UA"/>
        </w:rPr>
        <w:t>ауд</w:t>
      </w:r>
      <w:proofErr w:type="spellEnd"/>
      <w:r>
        <w:rPr>
          <w:color w:val="auto"/>
          <w:szCs w:val="20"/>
          <w:lang w:val="uk-UA"/>
        </w:rPr>
        <w:t>. </w:t>
      </w:r>
      <w:r w:rsidRPr="003346C7">
        <w:rPr>
          <w:color w:val="auto"/>
          <w:szCs w:val="20"/>
          <w:lang w:val="uk-UA"/>
        </w:rPr>
        <w:t>30</w:t>
      </w:r>
      <w:r>
        <w:rPr>
          <w:color w:val="auto"/>
          <w:szCs w:val="20"/>
          <w:lang w:val="uk-UA"/>
        </w:rPr>
        <w:t>9</w:t>
      </w:r>
      <w:r w:rsidRPr="003346C7">
        <w:rPr>
          <w:color w:val="auto"/>
          <w:szCs w:val="20"/>
          <w:lang w:val="uk-UA"/>
        </w:rPr>
        <w:t xml:space="preserve">, вул. Героїв Оборони, </w:t>
      </w:r>
      <w:smartTag w:uri="urn:schemas-microsoft-com:office:smarttags" w:element="metricconverter">
        <w:smartTagPr>
          <w:attr w:name="ProductID" w:val="15, м"/>
        </w:smartTagPr>
        <w:r w:rsidRPr="003346C7">
          <w:rPr>
            <w:color w:val="auto"/>
            <w:szCs w:val="20"/>
            <w:lang w:val="uk-UA"/>
          </w:rPr>
          <w:t>15, м</w:t>
        </w:r>
      </w:smartTag>
      <w:r w:rsidRPr="003346C7">
        <w:rPr>
          <w:color w:val="auto"/>
          <w:szCs w:val="20"/>
          <w:lang w:val="uk-UA"/>
        </w:rPr>
        <w:t>. Київ, Україна, 03041. Роб. тел.: 0-44-527-83-</w:t>
      </w:r>
      <w:r w:rsidR="00A53F94">
        <w:rPr>
          <w:color w:val="auto"/>
          <w:szCs w:val="20"/>
          <w:lang w:val="uk-UA"/>
        </w:rPr>
        <w:t>55</w:t>
      </w:r>
      <w:r>
        <w:rPr>
          <w:color w:val="auto"/>
          <w:szCs w:val="20"/>
          <w:lang w:val="uk-UA"/>
        </w:rPr>
        <w:t>, 527-80-83, 527-80-82</w:t>
      </w:r>
      <w:r w:rsidR="00C3090C">
        <w:rPr>
          <w:color w:val="auto"/>
          <w:szCs w:val="20"/>
          <w:lang w:val="uk-UA"/>
        </w:rPr>
        <w:t>.</w:t>
      </w:r>
    </w:p>
    <w:p w:rsidR="001D7D9E" w:rsidRPr="003346C7" w:rsidRDefault="001D7D9E" w:rsidP="001D7D9E">
      <w:pPr>
        <w:spacing w:after="0" w:line="240" w:lineRule="auto"/>
        <w:ind w:left="0" w:right="0" w:firstLine="567"/>
        <w:rPr>
          <w:color w:val="auto"/>
          <w:lang w:val="uk-UA"/>
        </w:rPr>
      </w:pPr>
      <w:r w:rsidRPr="003346C7">
        <w:rPr>
          <w:b/>
          <w:color w:val="auto"/>
          <w:lang w:val="uk-UA"/>
        </w:rPr>
        <w:t>До участі</w:t>
      </w:r>
      <w:r w:rsidRPr="001F4699">
        <w:rPr>
          <w:color w:val="auto"/>
          <w:lang w:val="uk-UA"/>
        </w:rPr>
        <w:t xml:space="preserve"> в</w:t>
      </w:r>
      <w:r w:rsidRPr="003346C7">
        <w:rPr>
          <w:color w:val="auto"/>
          <w:lang w:val="uk-UA"/>
        </w:rPr>
        <w:t xml:space="preserve"> конференції запрошуємо</w:t>
      </w:r>
      <w:r w:rsidRPr="003346C7">
        <w:rPr>
          <w:b/>
          <w:color w:val="auto"/>
          <w:lang w:val="uk-UA"/>
        </w:rPr>
        <w:t xml:space="preserve"> </w:t>
      </w:r>
      <w:r>
        <w:rPr>
          <w:b/>
          <w:color w:val="auto"/>
          <w:lang w:val="uk-UA"/>
        </w:rPr>
        <w:t>науковців</w:t>
      </w:r>
      <w:r w:rsidRPr="003346C7">
        <w:rPr>
          <w:b/>
          <w:color w:val="auto"/>
          <w:lang w:val="uk-UA"/>
        </w:rPr>
        <w:t>, аспірантів, магістрантів, викладачів</w:t>
      </w:r>
      <w:r w:rsidR="00964DE2">
        <w:rPr>
          <w:b/>
          <w:color w:val="auto"/>
          <w:lang w:val="uk-UA"/>
        </w:rPr>
        <w:t xml:space="preserve">, керівників </w:t>
      </w:r>
      <w:r w:rsidRPr="003346C7">
        <w:rPr>
          <w:b/>
          <w:color w:val="auto"/>
          <w:lang w:val="uk-UA"/>
        </w:rPr>
        <w:t>вищих закладів</w:t>
      </w:r>
      <w:r>
        <w:rPr>
          <w:b/>
          <w:color w:val="auto"/>
          <w:lang w:val="uk-UA"/>
        </w:rPr>
        <w:t xml:space="preserve"> освіти</w:t>
      </w:r>
      <w:r w:rsidRPr="00C3090C">
        <w:rPr>
          <w:color w:val="auto"/>
          <w:lang w:val="uk-UA"/>
        </w:rPr>
        <w:t>.</w:t>
      </w:r>
    </w:p>
    <w:p w:rsidR="001D7D9E" w:rsidRPr="003346C7" w:rsidRDefault="001D7D9E" w:rsidP="001D7D9E">
      <w:pPr>
        <w:spacing w:after="0" w:line="240" w:lineRule="auto"/>
        <w:ind w:left="0" w:right="263" w:firstLine="567"/>
        <w:rPr>
          <w:color w:val="auto"/>
          <w:lang w:val="uk-UA"/>
        </w:rPr>
      </w:pPr>
      <w:r w:rsidRPr="003346C7">
        <w:rPr>
          <w:b/>
          <w:i/>
          <w:color w:val="auto"/>
          <w:lang w:val="uk-UA"/>
        </w:rPr>
        <w:t xml:space="preserve">Тези доповідей </w:t>
      </w:r>
      <w:r>
        <w:rPr>
          <w:color w:val="auto"/>
          <w:lang w:val="uk-UA"/>
        </w:rPr>
        <w:t>буде опубліковано</w:t>
      </w:r>
      <w:r w:rsidRPr="003346C7">
        <w:rPr>
          <w:color w:val="auto"/>
          <w:lang w:val="uk-UA"/>
        </w:rPr>
        <w:t xml:space="preserve"> </w:t>
      </w:r>
      <w:r w:rsidR="00964DE2">
        <w:rPr>
          <w:color w:val="auto"/>
          <w:lang w:val="uk-UA"/>
        </w:rPr>
        <w:t>в</w:t>
      </w:r>
      <w:r w:rsidRPr="003346C7">
        <w:rPr>
          <w:color w:val="auto"/>
          <w:lang w:val="uk-UA"/>
        </w:rPr>
        <w:t xml:space="preserve"> матеріалах конференції.</w:t>
      </w:r>
    </w:p>
    <w:p w:rsidR="001D7D9E" w:rsidRPr="00BA6124" w:rsidRDefault="001D7D9E" w:rsidP="001D7D9E">
      <w:pPr>
        <w:spacing w:after="0" w:line="240" w:lineRule="auto"/>
        <w:ind w:left="0" w:right="263" w:firstLine="567"/>
        <w:rPr>
          <w:b/>
          <w:i/>
          <w:color w:val="auto"/>
          <w:sz w:val="8"/>
          <w:szCs w:val="8"/>
          <w:lang w:val="uk-UA"/>
        </w:rPr>
      </w:pPr>
    </w:p>
    <w:p w:rsidR="00A245D8" w:rsidRPr="00EB056D" w:rsidRDefault="001D7D9E" w:rsidP="001D7D9E">
      <w:pPr>
        <w:spacing w:after="0" w:line="240" w:lineRule="auto"/>
        <w:ind w:left="129" w:right="0"/>
        <w:rPr>
          <w:lang w:val="uk-UA"/>
        </w:rPr>
      </w:pPr>
      <w:r w:rsidRPr="003346C7">
        <w:rPr>
          <w:b/>
          <w:i/>
          <w:color w:val="auto"/>
          <w:lang w:val="uk-UA"/>
        </w:rPr>
        <w:t>Наукові статті</w:t>
      </w:r>
      <w:r w:rsidRPr="003346C7">
        <w:rPr>
          <w:color w:val="auto"/>
          <w:lang w:val="uk-UA"/>
        </w:rPr>
        <w:t xml:space="preserve"> (від 8 до</w:t>
      </w:r>
      <w:r>
        <w:rPr>
          <w:color w:val="auto"/>
          <w:lang w:val="uk-UA"/>
        </w:rPr>
        <w:t xml:space="preserve"> 12 сторінок) будуть опубліковані</w:t>
      </w:r>
      <w:r w:rsidRPr="003346C7">
        <w:rPr>
          <w:color w:val="auto"/>
          <w:lang w:val="uk-UA"/>
        </w:rPr>
        <w:t xml:space="preserve"> </w:t>
      </w:r>
      <w:r>
        <w:rPr>
          <w:color w:val="auto"/>
          <w:lang w:val="uk-UA"/>
        </w:rPr>
        <w:t>в</w:t>
      </w:r>
      <w:r w:rsidRPr="003346C7">
        <w:rPr>
          <w:color w:val="auto"/>
          <w:lang w:val="uk-UA"/>
        </w:rPr>
        <w:t xml:space="preserve"> Науковому віснику Національного університету біоресурсів і природокористування України.</w:t>
      </w:r>
    </w:p>
    <w:p w:rsidR="00A6479C" w:rsidRPr="00BA6124" w:rsidRDefault="00A6479C" w:rsidP="00A6479C">
      <w:pPr>
        <w:spacing w:after="0" w:line="240" w:lineRule="auto"/>
        <w:ind w:left="129" w:right="263" w:firstLine="438"/>
        <w:rPr>
          <w:sz w:val="19"/>
          <w:szCs w:val="19"/>
          <w:lang w:val="uk-UA"/>
        </w:rPr>
      </w:pPr>
      <w:r w:rsidRPr="00BA6124">
        <w:rPr>
          <w:i/>
          <w:sz w:val="19"/>
          <w:szCs w:val="19"/>
          <w:lang w:val="uk-UA"/>
        </w:rPr>
        <w:t>Серія «Педагогіка, психологія, філософія»</w:t>
      </w:r>
      <w:r w:rsidR="0066237D" w:rsidRPr="00BA6124">
        <w:rPr>
          <w:sz w:val="19"/>
          <w:szCs w:val="19"/>
          <w:lang w:val="uk-UA"/>
        </w:rPr>
        <w:t xml:space="preserve"> – </w:t>
      </w:r>
      <w:r w:rsidRPr="00BA6124">
        <w:rPr>
          <w:sz w:val="19"/>
          <w:szCs w:val="19"/>
          <w:lang w:val="uk-UA"/>
        </w:rPr>
        <w:t xml:space="preserve">збірник наукових праць </w:t>
      </w:r>
      <w:r w:rsidR="00964DE2" w:rsidRPr="00BA6124">
        <w:rPr>
          <w:sz w:val="19"/>
          <w:szCs w:val="19"/>
          <w:lang w:val="uk-UA"/>
        </w:rPr>
        <w:t>внесен</w:t>
      </w:r>
      <w:r w:rsidR="0027113C" w:rsidRPr="00BA6124">
        <w:rPr>
          <w:sz w:val="19"/>
          <w:szCs w:val="19"/>
          <w:lang w:val="uk-UA"/>
        </w:rPr>
        <w:t>о до переліку</w:t>
      </w:r>
      <w:r w:rsidRPr="00BA6124">
        <w:rPr>
          <w:sz w:val="19"/>
          <w:szCs w:val="19"/>
          <w:lang w:val="uk-UA"/>
        </w:rPr>
        <w:t xml:space="preserve"> </w:t>
      </w:r>
      <w:r w:rsidR="0027113C" w:rsidRPr="00BA6124">
        <w:rPr>
          <w:sz w:val="19"/>
          <w:szCs w:val="19"/>
          <w:lang w:val="uk-UA"/>
        </w:rPr>
        <w:t xml:space="preserve">наукових фахових видань </w:t>
      </w:r>
      <w:r w:rsidRPr="00BA6124">
        <w:rPr>
          <w:sz w:val="19"/>
          <w:szCs w:val="19"/>
          <w:lang w:val="uk-UA"/>
        </w:rPr>
        <w:t>з педагогічних наук</w:t>
      </w:r>
      <w:r w:rsidR="0027113C" w:rsidRPr="00BA6124">
        <w:rPr>
          <w:sz w:val="19"/>
          <w:szCs w:val="19"/>
          <w:lang w:val="uk-UA"/>
        </w:rPr>
        <w:t xml:space="preserve"> (наказ МОН України 12. 05. 2015 р. № 528</w:t>
      </w:r>
      <w:r w:rsidRPr="00BA6124">
        <w:rPr>
          <w:sz w:val="19"/>
          <w:szCs w:val="19"/>
          <w:lang w:val="uk-UA"/>
        </w:rPr>
        <w:t>)</w:t>
      </w:r>
      <w:r w:rsidR="0027113C" w:rsidRPr="00BA6124">
        <w:rPr>
          <w:sz w:val="19"/>
          <w:szCs w:val="19"/>
          <w:lang w:val="uk-UA"/>
        </w:rPr>
        <w:t>, зареєстрований у таких міжнародних інформаційних та наукометричних</w:t>
      </w:r>
      <w:r w:rsidR="002426C5" w:rsidRPr="00BA6124">
        <w:rPr>
          <w:sz w:val="19"/>
          <w:szCs w:val="19"/>
          <w:lang w:val="uk-UA"/>
        </w:rPr>
        <w:t xml:space="preserve"> </w:t>
      </w:r>
      <w:r w:rsidR="0027113C" w:rsidRPr="00BA6124">
        <w:rPr>
          <w:sz w:val="19"/>
          <w:szCs w:val="19"/>
          <w:lang w:val="uk-UA"/>
        </w:rPr>
        <w:t>базах:</w:t>
      </w:r>
      <w:r w:rsidRPr="00BA6124">
        <w:rPr>
          <w:sz w:val="19"/>
          <w:szCs w:val="19"/>
          <w:lang w:val="uk-UA"/>
        </w:rPr>
        <w:t xml:space="preserve"> </w:t>
      </w:r>
      <w:r w:rsidR="0027113C" w:rsidRPr="00BA6124">
        <w:rPr>
          <w:sz w:val="19"/>
          <w:szCs w:val="19"/>
          <w:lang w:val="uk-UA"/>
        </w:rPr>
        <w:t>РІНЦ; Academic Resourse Index;</w:t>
      </w:r>
      <w:r w:rsidRPr="00BA6124">
        <w:rPr>
          <w:sz w:val="19"/>
          <w:szCs w:val="19"/>
          <w:lang w:val="uk-UA"/>
        </w:rPr>
        <w:t xml:space="preserve"> ResearchBib; BASE; Polska Bibliografia Naukowa; Google Scholar; Jifactor. ISSN (онлайн) 2413-5321. Має імпакт-фактор.</w:t>
      </w:r>
    </w:p>
    <w:p w:rsidR="00BA6124" w:rsidRDefault="00BA6124" w:rsidP="002D1F14">
      <w:pPr>
        <w:spacing w:after="0" w:line="240" w:lineRule="auto"/>
        <w:ind w:left="129" w:right="263" w:firstLine="438"/>
        <w:rPr>
          <w:lang w:val="uk-UA"/>
        </w:rPr>
      </w:pPr>
      <w:r w:rsidRPr="00BA6124">
        <w:rPr>
          <w:i/>
          <w:sz w:val="19"/>
          <w:szCs w:val="19"/>
          <w:lang w:val="uk-UA"/>
        </w:rPr>
        <w:t>Серія «Філологічні науки»</w:t>
      </w:r>
      <w:r w:rsidRPr="00BA6124">
        <w:rPr>
          <w:sz w:val="19"/>
          <w:szCs w:val="19"/>
          <w:lang w:val="uk-UA"/>
        </w:rPr>
        <w:t xml:space="preserve"> – збірник наукових праць внесено до переліку наукових фахових видань із філологічних наук (наказ МОН України 09.03.2016 № 241), зареєстрований у таких міжнародних інформаційних та </w:t>
      </w:r>
      <w:proofErr w:type="spellStart"/>
      <w:r w:rsidRPr="00BA6124">
        <w:rPr>
          <w:sz w:val="19"/>
          <w:szCs w:val="19"/>
          <w:lang w:val="uk-UA"/>
        </w:rPr>
        <w:t>наукометричних</w:t>
      </w:r>
      <w:proofErr w:type="spellEnd"/>
      <w:r w:rsidRPr="00BA6124">
        <w:rPr>
          <w:sz w:val="19"/>
          <w:szCs w:val="19"/>
          <w:lang w:val="uk-UA"/>
        </w:rPr>
        <w:t xml:space="preserve"> базах: </w:t>
      </w:r>
      <w:proofErr w:type="spellStart"/>
      <w:r w:rsidRPr="00BA6124">
        <w:rPr>
          <w:sz w:val="19"/>
          <w:szCs w:val="19"/>
          <w:lang w:val="uk-UA"/>
        </w:rPr>
        <w:t>Index</w:t>
      </w:r>
      <w:proofErr w:type="spellEnd"/>
      <w:r w:rsidRPr="00BA6124">
        <w:rPr>
          <w:sz w:val="19"/>
          <w:szCs w:val="19"/>
          <w:lang w:val="uk-UA"/>
        </w:rPr>
        <w:t xml:space="preserve"> </w:t>
      </w:r>
      <w:proofErr w:type="spellStart"/>
      <w:r w:rsidRPr="00BA6124">
        <w:rPr>
          <w:sz w:val="19"/>
          <w:szCs w:val="19"/>
          <w:lang w:val="uk-UA"/>
        </w:rPr>
        <w:t>Copernicus</w:t>
      </w:r>
      <w:proofErr w:type="spellEnd"/>
      <w:r w:rsidRPr="00BA6124">
        <w:rPr>
          <w:sz w:val="19"/>
          <w:szCs w:val="19"/>
          <w:lang w:val="uk-UA"/>
        </w:rPr>
        <w:t xml:space="preserve">; </w:t>
      </w:r>
      <w:proofErr w:type="spellStart"/>
      <w:r w:rsidRPr="00BA6124">
        <w:rPr>
          <w:sz w:val="19"/>
          <w:szCs w:val="19"/>
          <w:lang w:val="uk-UA"/>
        </w:rPr>
        <w:t>Academic</w:t>
      </w:r>
      <w:proofErr w:type="spellEnd"/>
      <w:r w:rsidRPr="00BA6124">
        <w:rPr>
          <w:sz w:val="19"/>
          <w:szCs w:val="19"/>
          <w:lang w:val="uk-UA"/>
        </w:rPr>
        <w:t xml:space="preserve"> </w:t>
      </w:r>
      <w:proofErr w:type="spellStart"/>
      <w:r w:rsidRPr="00BA6124">
        <w:rPr>
          <w:sz w:val="19"/>
          <w:szCs w:val="19"/>
          <w:lang w:val="uk-UA"/>
        </w:rPr>
        <w:t>Resourse</w:t>
      </w:r>
      <w:proofErr w:type="spellEnd"/>
      <w:r w:rsidRPr="00BA6124">
        <w:rPr>
          <w:sz w:val="19"/>
          <w:szCs w:val="19"/>
          <w:lang w:val="uk-UA"/>
        </w:rPr>
        <w:t xml:space="preserve"> </w:t>
      </w:r>
      <w:proofErr w:type="spellStart"/>
      <w:r w:rsidRPr="00BA6124">
        <w:rPr>
          <w:sz w:val="19"/>
          <w:szCs w:val="19"/>
          <w:lang w:val="uk-UA"/>
        </w:rPr>
        <w:t>Index</w:t>
      </w:r>
      <w:proofErr w:type="spellEnd"/>
      <w:r>
        <w:rPr>
          <w:sz w:val="19"/>
          <w:szCs w:val="19"/>
          <w:lang w:val="uk-UA"/>
        </w:rPr>
        <w:t>,</w:t>
      </w:r>
      <w:r w:rsidRPr="00BA6124">
        <w:rPr>
          <w:sz w:val="19"/>
          <w:szCs w:val="19"/>
          <w:lang w:val="uk-UA"/>
        </w:rPr>
        <w:t xml:space="preserve"> </w:t>
      </w:r>
      <w:proofErr w:type="spellStart"/>
      <w:r w:rsidRPr="00BA6124">
        <w:rPr>
          <w:sz w:val="19"/>
          <w:szCs w:val="19"/>
          <w:lang w:val="uk-UA"/>
        </w:rPr>
        <w:t>ResearchBib</w:t>
      </w:r>
      <w:proofErr w:type="spellEnd"/>
      <w:r w:rsidRPr="00BA6124">
        <w:rPr>
          <w:sz w:val="19"/>
          <w:szCs w:val="19"/>
          <w:lang w:val="uk-UA"/>
        </w:rPr>
        <w:t xml:space="preserve">; РІНЦ; BASE; </w:t>
      </w:r>
      <w:proofErr w:type="spellStart"/>
      <w:r w:rsidRPr="00BA6124">
        <w:rPr>
          <w:sz w:val="19"/>
          <w:szCs w:val="19"/>
          <w:lang w:val="uk-UA"/>
        </w:rPr>
        <w:t>Polska</w:t>
      </w:r>
      <w:proofErr w:type="spellEnd"/>
      <w:r w:rsidRPr="00BA6124">
        <w:rPr>
          <w:sz w:val="19"/>
          <w:szCs w:val="19"/>
          <w:lang w:val="uk-UA"/>
        </w:rPr>
        <w:t xml:space="preserve"> </w:t>
      </w:r>
      <w:proofErr w:type="spellStart"/>
      <w:r w:rsidRPr="00BA6124">
        <w:rPr>
          <w:sz w:val="19"/>
          <w:szCs w:val="19"/>
          <w:lang w:val="uk-UA"/>
        </w:rPr>
        <w:t>Bibliografia</w:t>
      </w:r>
      <w:proofErr w:type="spellEnd"/>
      <w:r w:rsidRPr="00BA6124">
        <w:rPr>
          <w:sz w:val="19"/>
          <w:szCs w:val="19"/>
          <w:lang w:val="uk-UA"/>
        </w:rPr>
        <w:t xml:space="preserve"> </w:t>
      </w:r>
      <w:proofErr w:type="spellStart"/>
      <w:r w:rsidRPr="00BA6124">
        <w:rPr>
          <w:sz w:val="19"/>
          <w:szCs w:val="19"/>
          <w:lang w:val="uk-UA"/>
        </w:rPr>
        <w:t>Naukowa</w:t>
      </w:r>
      <w:proofErr w:type="spellEnd"/>
      <w:r w:rsidRPr="00BA6124">
        <w:rPr>
          <w:sz w:val="19"/>
          <w:szCs w:val="19"/>
          <w:lang w:val="uk-UA"/>
        </w:rPr>
        <w:t xml:space="preserve">; </w:t>
      </w:r>
      <w:proofErr w:type="spellStart"/>
      <w:r w:rsidRPr="00BA6124">
        <w:rPr>
          <w:sz w:val="19"/>
          <w:szCs w:val="19"/>
          <w:lang w:val="uk-UA"/>
        </w:rPr>
        <w:t>Google</w:t>
      </w:r>
      <w:proofErr w:type="spellEnd"/>
      <w:r w:rsidRPr="00BA6124">
        <w:rPr>
          <w:sz w:val="19"/>
          <w:szCs w:val="19"/>
          <w:lang w:val="uk-UA"/>
        </w:rPr>
        <w:t xml:space="preserve"> </w:t>
      </w:r>
      <w:proofErr w:type="spellStart"/>
      <w:r w:rsidRPr="00BA6124">
        <w:rPr>
          <w:sz w:val="19"/>
          <w:szCs w:val="19"/>
          <w:lang w:val="uk-UA"/>
        </w:rPr>
        <w:t>Scholar</w:t>
      </w:r>
      <w:proofErr w:type="spellEnd"/>
      <w:r w:rsidRPr="00BA6124">
        <w:rPr>
          <w:sz w:val="19"/>
          <w:szCs w:val="19"/>
          <w:lang w:val="uk-UA"/>
        </w:rPr>
        <w:t xml:space="preserve">; </w:t>
      </w:r>
      <w:proofErr w:type="spellStart"/>
      <w:r w:rsidRPr="00BA6124">
        <w:rPr>
          <w:sz w:val="19"/>
          <w:szCs w:val="19"/>
          <w:lang w:val="uk-UA"/>
        </w:rPr>
        <w:t>Electronic</w:t>
      </w:r>
      <w:proofErr w:type="spellEnd"/>
      <w:r w:rsidRPr="00BA6124">
        <w:rPr>
          <w:sz w:val="19"/>
          <w:szCs w:val="19"/>
          <w:lang w:val="uk-UA"/>
        </w:rPr>
        <w:t xml:space="preserve"> </w:t>
      </w:r>
      <w:proofErr w:type="spellStart"/>
      <w:r w:rsidRPr="00BA6124">
        <w:rPr>
          <w:sz w:val="19"/>
          <w:szCs w:val="19"/>
          <w:lang w:val="uk-UA"/>
        </w:rPr>
        <w:t>Journals</w:t>
      </w:r>
      <w:proofErr w:type="spellEnd"/>
      <w:r w:rsidRPr="00BA6124">
        <w:rPr>
          <w:sz w:val="19"/>
          <w:szCs w:val="19"/>
          <w:lang w:val="uk-UA"/>
        </w:rPr>
        <w:t xml:space="preserve"> </w:t>
      </w:r>
      <w:proofErr w:type="spellStart"/>
      <w:r w:rsidRPr="00BA6124">
        <w:rPr>
          <w:sz w:val="19"/>
          <w:szCs w:val="19"/>
          <w:lang w:val="uk-UA"/>
        </w:rPr>
        <w:t>Library</w:t>
      </w:r>
      <w:proofErr w:type="spellEnd"/>
      <w:r w:rsidRPr="00BA6124">
        <w:rPr>
          <w:sz w:val="19"/>
          <w:szCs w:val="19"/>
          <w:lang w:val="uk-UA"/>
        </w:rPr>
        <w:t xml:space="preserve">; </w:t>
      </w:r>
      <w:proofErr w:type="spellStart"/>
      <w:r w:rsidRPr="00BA6124">
        <w:rPr>
          <w:sz w:val="19"/>
          <w:szCs w:val="19"/>
          <w:lang w:val="uk-UA"/>
        </w:rPr>
        <w:t>Journal</w:t>
      </w:r>
      <w:proofErr w:type="spellEnd"/>
      <w:r w:rsidRPr="00BA6124">
        <w:rPr>
          <w:sz w:val="19"/>
          <w:szCs w:val="19"/>
          <w:lang w:val="uk-UA"/>
        </w:rPr>
        <w:t xml:space="preserve"> Index.net; </w:t>
      </w:r>
      <w:proofErr w:type="spellStart"/>
      <w:r w:rsidRPr="00BA6124">
        <w:rPr>
          <w:sz w:val="19"/>
          <w:szCs w:val="19"/>
          <w:lang w:val="uk-UA"/>
        </w:rPr>
        <w:t>Elektronische</w:t>
      </w:r>
      <w:proofErr w:type="spellEnd"/>
      <w:r w:rsidRPr="00BA6124">
        <w:rPr>
          <w:sz w:val="19"/>
          <w:szCs w:val="19"/>
          <w:lang w:val="uk-UA"/>
        </w:rPr>
        <w:t xml:space="preserve"> </w:t>
      </w:r>
      <w:proofErr w:type="spellStart"/>
      <w:r w:rsidRPr="00BA6124">
        <w:rPr>
          <w:sz w:val="19"/>
          <w:szCs w:val="19"/>
          <w:lang w:val="uk-UA"/>
        </w:rPr>
        <w:t>Zeitschriftenbibliothek</w:t>
      </w:r>
      <w:proofErr w:type="spellEnd"/>
      <w:r w:rsidRPr="00BA6124">
        <w:rPr>
          <w:sz w:val="19"/>
          <w:szCs w:val="19"/>
          <w:lang w:val="uk-UA"/>
        </w:rPr>
        <w:t xml:space="preserve"> (EZB); </w:t>
      </w:r>
      <w:proofErr w:type="spellStart"/>
      <w:r w:rsidRPr="00BA6124">
        <w:rPr>
          <w:sz w:val="19"/>
          <w:szCs w:val="19"/>
          <w:lang w:val="uk-UA"/>
        </w:rPr>
        <w:t>Bibliothekssystem</w:t>
      </w:r>
      <w:proofErr w:type="spellEnd"/>
      <w:r w:rsidRPr="00BA6124">
        <w:rPr>
          <w:sz w:val="19"/>
          <w:szCs w:val="19"/>
          <w:lang w:val="uk-UA"/>
        </w:rPr>
        <w:t xml:space="preserve"> </w:t>
      </w:r>
      <w:proofErr w:type="spellStart"/>
      <w:r w:rsidRPr="00BA6124">
        <w:rPr>
          <w:sz w:val="19"/>
          <w:szCs w:val="19"/>
          <w:lang w:val="uk-UA"/>
        </w:rPr>
        <w:t>Universitat</w:t>
      </w:r>
      <w:proofErr w:type="spellEnd"/>
      <w:r w:rsidRPr="00BA6124">
        <w:rPr>
          <w:sz w:val="19"/>
          <w:szCs w:val="19"/>
          <w:lang w:val="uk-UA"/>
        </w:rPr>
        <w:t xml:space="preserve"> </w:t>
      </w:r>
      <w:proofErr w:type="spellStart"/>
      <w:r w:rsidRPr="00BA6124">
        <w:rPr>
          <w:sz w:val="19"/>
          <w:szCs w:val="19"/>
          <w:lang w:val="uk-UA"/>
        </w:rPr>
        <w:t>Hamburg</w:t>
      </w:r>
      <w:proofErr w:type="spellEnd"/>
      <w:r w:rsidRPr="00BA6124">
        <w:rPr>
          <w:sz w:val="19"/>
          <w:szCs w:val="19"/>
          <w:lang w:val="uk-UA"/>
        </w:rPr>
        <w:t xml:space="preserve">; </w:t>
      </w:r>
      <w:proofErr w:type="spellStart"/>
      <w:r w:rsidRPr="00BA6124">
        <w:rPr>
          <w:sz w:val="19"/>
          <w:szCs w:val="19"/>
          <w:lang w:val="uk-UA"/>
        </w:rPr>
        <w:t>Saarlandische</w:t>
      </w:r>
      <w:proofErr w:type="spellEnd"/>
      <w:r w:rsidRPr="00BA6124">
        <w:rPr>
          <w:sz w:val="19"/>
          <w:szCs w:val="19"/>
          <w:lang w:val="uk-UA"/>
        </w:rPr>
        <w:t xml:space="preserve"> Universitats- </w:t>
      </w:r>
      <w:proofErr w:type="spellStart"/>
      <w:r w:rsidRPr="00BA6124">
        <w:rPr>
          <w:sz w:val="19"/>
          <w:szCs w:val="19"/>
          <w:lang w:val="uk-UA"/>
        </w:rPr>
        <w:t>und</w:t>
      </w:r>
      <w:proofErr w:type="spellEnd"/>
      <w:r w:rsidRPr="00BA6124">
        <w:rPr>
          <w:sz w:val="19"/>
          <w:szCs w:val="19"/>
          <w:lang w:val="uk-UA"/>
        </w:rPr>
        <w:t xml:space="preserve"> </w:t>
      </w:r>
      <w:proofErr w:type="spellStart"/>
      <w:r w:rsidRPr="00BA6124">
        <w:rPr>
          <w:sz w:val="19"/>
          <w:szCs w:val="19"/>
          <w:lang w:val="uk-UA"/>
        </w:rPr>
        <w:t>Landesbibliothek</w:t>
      </w:r>
      <w:proofErr w:type="spellEnd"/>
      <w:r w:rsidRPr="00BA6124">
        <w:rPr>
          <w:sz w:val="19"/>
          <w:szCs w:val="19"/>
          <w:lang w:val="uk-UA"/>
        </w:rPr>
        <w:t xml:space="preserve">; </w:t>
      </w:r>
      <w:proofErr w:type="spellStart"/>
      <w:r w:rsidRPr="00BA6124">
        <w:rPr>
          <w:sz w:val="19"/>
          <w:szCs w:val="19"/>
          <w:lang w:val="uk-UA"/>
        </w:rPr>
        <w:t>Universitatsbibliothek</w:t>
      </w:r>
      <w:proofErr w:type="spellEnd"/>
      <w:r w:rsidRPr="00BA6124">
        <w:rPr>
          <w:sz w:val="19"/>
          <w:szCs w:val="19"/>
          <w:lang w:val="uk-UA"/>
        </w:rPr>
        <w:t xml:space="preserve"> </w:t>
      </w:r>
      <w:proofErr w:type="spellStart"/>
      <w:r w:rsidRPr="00BA6124">
        <w:rPr>
          <w:sz w:val="19"/>
          <w:szCs w:val="19"/>
          <w:lang w:val="uk-UA"/>
        </w:rPr>
        <w:t>Leipzig</w:t>
      </w:r>
      <w:proofErr w:type="spellEnd"/>
      <w:r w:rsidRPr="00BA6124">
        <w:rPr>
          <w:sz w:val="19"/>
          <w:szCs w:val="19"/>
          <w:lang w:val="uk-UA"/>
        </w:rPr>
        <w:t xml:space="preserve">; </w:t>
      </w:r>
      <w:proofErr w:type="spellStart"/>
      <w:r w:rsidRPr="00BA6124">
        <w:rPr>
          <w:sz w:val="19"/>
          <w:szCs w:val="19"/>
          <w:lang w:val="uk-UA"/>
        </w:rPr>
        <w:t>Wissenschaftskolleg</w:t>
      </w:r>
      <w:proofErr w:type="spellEnd"/>
      <w:r w:rsidRPr="00BA6124">
        <w:rPr>
          <w:sz w:val="19"/>
          <w:szCs w:val="19"/>
          <w:lang w:val="uk-UA"/>
        </w:rPr>
        <w:t xml:space="preserve"> </w:t>
      </w:r>
      <w:proofErr w:type="spellStart"/>
      <w:r w:rsidRPr="00BA6124">
        <w:rPr>
          <w:sz w:val="19"/>
          <w:szCs w:val="19"/>
          <w:lang w:val="uk-UA"/>
        </w:rPr>
        <w:t>zu</w:t>
      </w:r>
      <w:proofErr w:type="spellEnd"/>
      <w:r w:rsidRPr="00BA6124">
        <w:rPr>
          <w:sz w:val="19"/>
          <w:szCs w:val="19"/>
          <w:lang w:val="uk-UA"/>
        </w:rPr>
        <w:t xml:space="preserve"> </w:t>
      </w:r>
      <w:proofErr w:type="spellStart"/>
      <w:r w:rsidRPr="00BA6124">
        <w:rPr>
          <w:sz w:val="19"/>
          <w:szCs w:val="19"/>
          <w:lang w:val="uk-UA"/>
        </w:rPr>
        <w:t>Berlin</w:t>
      </w:r>
      <w:proofErr w:type="spellEnd"/>
      <w:r w:rsidRPr="00BA6124">
        <w:rPr>
          <w:sz w:val="19"/>
          <w:szCs w:val="19"/>
          <w:lang w:val="uk-UA"/>
        </w:rPr>
        <w:t xml:space="preserve">; ZB MED – </w:t>
      </w:r>
      <w:proofErr w:type="spellStart"/>
      <w:r w:rsidRPr="00BA6124">
        <w:rPr>
          <w:sz w:val="19"/>
          <w:szCs w:val="19"/>
          <w:lang w:val="uk-UA"/>
        </w:rPr>
        <w:t>Leibniz</w:t>
      </w:r>
      <w:proofErr w:type="spellEnd"/>
      <w:r w:rsidRPr="00BA6124">
        <w:rPr>
          <w:sz w:val="19"/>
          <w:szCs w:val="19"/>
          <w:lang w:val="uk-UA"/>
        </w:rPr>
        <w:t xml:space="preserve"> </w:t>
      </w:r>
      <w:proofErr w:type="spellStart"/>
      <w:r w:rsidRPr="00BA6124">
        <w:rPr>
          <w:sz w:val="19"/>
          <w:szCs w:val="19"/>
          <w:lang w:val="uk-UA"/>
        </w:rPr>
        <w:t>Information</w:t>
      </w:r>
      <w:proofErr w:type="spellEnd"/>
      <w:r w:rsidRPr="00BA6124">
        <w:rPr>
          <w:sz w:val="19"/>
          <w:szCs w:val="19"/>
          <w:lang w:val="uk-UA"/>
        </w:rPr>
        <w:t xml:space="preserve"> </w:t>
      </w:r>
      <w:proofErr w:type="spellStart"/>
      <w:r w:rsidRPr="00BA6124">
        <w:rPr>
          <w:sz w:val="19"/>
          <w:szCs w:val="19"/>
          <w:lang w:val="uk-UA"/>
        </w:rPr>
        <w:t>Centre</w:t>
      </w:r>
      <w:proofErr w:type="spellEnd"/>
      <w:r w:rsidRPr="00BA6124">
        <w:rPr>
          <w:sz w:val="19"/>
          <w:szCs w:val="19"/>
          <w:lang w:val="uk-UA"/>
        </w:rPr>
        <w:t xml:space="preserve"> </w:t>
      </w:r>
      <w:proofErr w:type="spellStart"/>
      <w:r w:rsidRPr="00BA6124">
        <w:rPr>
          <w:sz w:val="19"/>
          <w:szCs w:val="19"/>
          <w:lang w:val="uk-UA"/>
        </w:rPr>
        <w:t>for</w:t>
      </w:r>
      <w:proofErr w:type="spellEnd"/>
      <w:r w:rsidRPr="00BA6124">
        <w:rPr>
          <w:sz w:val="19"/>
          <w:szCs w:val="19"/>
          <w:lang w:val="uk-UA"/>
        </w:rPr>
        <w:t xml:space="preserve"> </w:t>
      </w:r>
      <w:proofErr w:type="spellStart"/>
      <w:r w:rsidRPr="00BA6124">
        <w:rPr>
          <w:sz w:val="19"/>
          <w:szCs w:val="19"/>
          <w:lang w:val="uk-UA"/>
        </w:rPr>
        <w:t>Life</w:t>
      </w:r>
      <w:proofErr w:type="spellEnd"/>
      <w:r w:rsidRPr="00BA6124">
        <w:rPr>
          <w:sz w:val="19"/>
          <w:szCs w:val="19"/>
          <w:lang w:val="uk-UA"/>
        </w:rPr>
        <w:t xml:space="preserve"> </w:t>
      </w:r>
      <w:proofErr w:type="spellStart"/>
      <w:r w:rsidRPr="00BA6124">
        <w:rPr>
          <w:sz w:val="19"/>
          <w:szCs w:val="19"/>
          <w:lang w:val="uk-UA"/>
        </w:rPr>
        <w:t>Sciences</w:t>
      </w:r>
      <w:proofErr w:type="spellEnd"/>
      <w:r w:rsidRPr="00BA6124">
        <w:rPr>
          <w:sz w:val="19"/>
          <w:szCs w:val="19"/>
          <w:lang w:val="uk-UA"/>
        </w:rPr>
        <w:t xml:space="preserve">; LIVIVO; Staats- </w:t>
      </w:r>
      <w:proofErr w:type="spellStart"/>
      <w:r w:rsidRPr="00BA6124">
        <w:rPr>
          <w:sz w:val="19"/>
          <w:szCs w:val="19"/>
          <w:lang w:val="uk-UA"/>
        </w:rPr>
        <w:t>und</w:t>
      </w:r>
      <w:proofErr w:type="spellEnd"/>
      <w:r w:rsidRPr="00BA6124">
        <w:rPr>
          <w:sz w:val="19"/>
          <w:szCs w:val="19"/>
          <w:lang w:val="uk-UA"/>
        </w:rPr>
        <w:t xml:space="preserve"> </w:t>
      </w:r>
      <w:proofErr w:type="spellStart"/>
      <w:r w:rsidRPr="00BA6124">
        <w:rPr>
          <w:sz w:val="19"/>
          <w:szCs w:val="19"/>
          <w:lang w:val="uk-UA"/>
        </w:rPr>
        <w:t>Universitätsbibliothek</w:t>
      </w:r>
      <w:proofErr w:type="spellEnd"/>
      <w:r w:rsidRPr="00BA6124">
        <w:rPr>
          <w:sz w:val="19"/>
          <w:szCs w:val="19"/>
          <w:lang w:val="uk-UA"/>
        </w:rPr>
        <w:t xml:space="preserve"> </w:t>
      </w:r>
      <w:proofErr w:type="spellStart"/>
      <w:r w:rsidRPr="00BA6124">
        <w:rPr>
          <w:sz w:val="19"/>
          <w:szCs w:val="19"/>
          <w:lang w:val="uk-UA"/>
        </w:rPr>
        <w:t>Dresden</w:t>
      </w:r>
      <w:proofErr w:type="spellEnd"/>
      <w:r w:rsidRPr="00BA6124">
        <w:rPr>
          <w:sz w:val="19"/>
          <w:szCs w:val="19"/>
          <w:lang w:val="uk-UA"/>
        </w:rPr>
        <w:t xml:space="preserve"> (SLUB); </w:t>
      </w:r>
      <w:proofErr w:type="spellStart"/>
      <w:r w:rsidRPr="00BA6124">
        <w:rPr>
          <w:sz w:val="19"/>
          <w:szCs w:val="19"/>
          <w:lang w:val="uk-UA"/>
        </w:rPr>
        <w:t>Wissenschaftszentrum</w:t>
      </w:r>
      <w:proofErr w:type="spellEnd"/>
      <w:r w:rsidRPr="00BA6124">
        <w:rPr>
          <w:sz w:val="19"/>
          <w:szCs w:val="19"/>
          <w:lang w:val="uk-UA"/>
        </w:rPr>
        <w:t xml:space="preserve"> </w:t>
      </w:r>
      <w:proofErr w:type="spellStart"/>
      <w:r w:rsidRPr="00BA6124">
        <w:rPr>
          <w:sz w:val="19"/>
          <w:szCs w:val="19"/>
          <w:lang w:val="uk-UA"/>
        </w:rPr>
        <w:t>Berlin</w:t>
      </w:r>
      <w:proofErr w:type="spellEnd"/>
      <w:r w:rsidRPr="00BA6124">
        <w:rPr>
          <w:sz w:val="19"/>
          <w:szCs w:val="19"/>
          <w:lang w:val="uk-UA"/>
        </w:rPr>
        <w:t xml:space="preserve"> </w:t>
      </w:r>
      <w:proofErr w:type="spellStart"/>
      <w:r w:rsidRPr="00BA6124">
        <w:rPr>
          <w:sz w:val="19"/>
          <w:szCs w:val="19"/>
          <w:lang w:val="uk-UA"/>
        </w:rPr>
        <w:t>fur</w:t>
      </w:r>
      <w:proofErr w:type="spellEnd"/>
      <w:r w:rsidRPr="00BA6124">
        <w:rPr>
          <w:sz w:val="19"/>
          <w:szCs w:val="19"/>
          <w:lang w:val="uk-UA"/>
        </w:rPr>
        <w:t xml:space="preserve"> </w:t>
      </w:r>
      <w:proofErr w:type="spellStart"/>
      <w:r w:rsidRPr="00BA6124">
        <w:rPr>
          <w:sz w:val="19"/>
          <w:szCs w:val="19"/>
          <w:lang w:val="uk-UA"/>
        </w:rPr>
        <w:t>Sozialforschung</w:t>
      </w:r>
      <w:proofErr w:type="spellEnd"/>
      <w:r w:rsidRPr="00BA6124">
        <w:rPr>
          <w:sz w:val="19"/>
          <w:szCs w:val="19"/>
          <w:lang w:val="uk-UA"/>
        </w:rPr>
        <w:t xml:space="preserve"> (WZB); </w:t>
      </w:r>
      <w:proofErr w:type="spellStart"/>
      <w:r w:rsidRPr="00BA6124">
        <w:rPr>
          <w:sz w:val="19"/>
          <w:szCs w:val="19"/>
          <w:lang w:val="uk-UA"/>
        </w:rPr>
        <w:t>Global</w:t>
      </w:r>
      <w:proofErr w:type="spellEnd"/>
      <w:r w:rsidRPr="00BA6124">
        <w:rPr>
          <w:sz w:val="19"/>
          <w:szCs w:val="19"/>
          <w:lang w:val="uk-UA"/>
        </w:rPr>
        <w:t xml:space="preserve"> </w:t>
      </w:r>
      <w:proofErr w:type="spellStart"/>
      <w:r w:rsidRPr="00BA6124">
        <w:rPr>
          <w:sz w:val="19"/>
          <w:szCs w:val="19"/>
          <w:lang w:val="uk-UA"/>
        </w:rPr>
        <w:t>Impact</w:t>
      </w:r>
      <w:proofErr w:type="spellEnd"/>
      <w:r w:rsidRPr="00BA6124">
        <w:rPr>
          <w:sz w:val="19"/>
          <w:szCs w:val="19"/>
          <w:lang w:val="uk-UA"/>
        </w:rPr>
        <w:t xml:space="preserve"> </w:t>
      </w:r>
      <w:proofErr w:type="spellStart"/>
      <w:r w:rsidRPr="00BA6124">
        <w:rPr>
          <w:sz w:val="19"/>
          <w:szCs w:val="19"/>
          <w:lang w:val="uk-UA"/>
        </w:rPr>
        <w:t>Factor</w:t>
      </w:r>
      <w:proofErr w:type="spellEnd"/>
      <w:r w:rsidRPr="00BA6124">
        <w:rPr>
          <w:sz w:val="19"/>
          <w:szCs w:val="19"/>
          <w:lang w:val="uk-UA"/>
        </w:rPr>
        <w:t>. ISSN 2413-5305. ISSN (</w:t>
      </w:r>
      <w:proofErr w:type="spellStart"/>
      <w:r w:rsidRPr="00BA6124">
        <w:rPr>
          <w:sz w:val="19"/>
          <w:szCs w:val="19"/>
          <w:lang w:val="uk-UA"/>
        </w:rPr>
        <w:t>онлайн</w:t>
      </w:r>
      <w:proofErr w:type="spellEnd"/>
      <w:r w:rsidRPr="00BA6124">
        <w:rPr>
          <w:sz w:val="19"/>
          <w:szCs w:val="19"/>
          <w:lang w:val="uk-UA"/>
        </w:rPr>
        <w:t xml:space="preserve">) 2410-9401. Має </w:t>
      </w:r>
      <w:proofErr w:type="spellStart"/>
      <w:r w:rsidRPr="00BA6124">
        <w:rPr>
          <w:sz w:val="19"/>
          <w:szCs w:val="19"/>
          <w:lang w:val="uk-UA"/>
        </w:rPr>
        <w:t>імпакт-фактор</w:t>
      </w:r>
      <w:proofErr w:type="spellEnd"/>
      <w:r>
        <w:rPr>
          <w:sz w:val="19"/>
          <w:szCs w:val="19"/>
          <w:lang w:val="uk-UA"/>
        </w:rPr>
        <w:t>.</w:t>
      </w:r>
    </w:p>
    <w:p w:rsidR="004B0E40" w:rsidRPr="00EB056D" w:rsidRDefault="004B0E40" w:rsidP="002D1F14">
      <w:pPr>
        <w:spacing w:after="0" w:line="240" w:lineRule="auto"/>
        <w:ind w:left="129" w:right="263" w:firstLine="438"/>
        <w:rPr>
          <w:lang w:val="uk-UA"/>
        </w:rPr>
      </w:pPr>
      <w:r>
        <w:rPr>
          <w:lang w:val="uk-UA"/>
        </w:rPr>
        <w:t>Вимоги до оформлення статей на сайті гуманітарно-педагогічного факультету НУБіП України.</w:t>
      </w:r>
    </w:p>
    <w:p w:rsidR="00BA6124" w:rsidRPr="00BA6124" w:rsidRDefault="00BA6124" w:rsidP="002F0223">
      <w:pPr>
        <w:spacing w:after="0" w:line="240" w:lineRule="auto"/>
        <w:ind w:left="129" w:right="263"/>
        <w:rPr>
          <w:b/>
          <w:sz w:val="8"/>
          <w:szCs w:val="8"/>
          <w:lang w:val="uk-UA"/>
        </w:rPr>
      </w:pPr>
    </w:p>
    <w:p w:rsidR="00A245D8" w:rsidRPr="00EB056D" w:rsidRDefault="00227C2C" w:rsidP="002F0223">
      <w:pPr>
        <w:spacing w:after="0" w:line="240" w:lineRule="auto"/>
        <w:ind w:left="129" w:right="263"/>
        <w:rPr>
          <w:lang w:val="uk-UA"/>
        </w:rPr>
      </w:pPr>
      <w:r w:rsidRPr="00EB056D">
        <w:rPr>
          <w:b/>
          <w:lang w:val="uk-UA"/>
        </w:rPr>
        <w:t>Мов</w:t>
      </w:r>
      <w:r w:rsidR="00BA6124">
        <w:rPr>
          <w:b/>
          <w:lang w:val="uk-UA"/>
        </w:rPr>
        <w:t>и</w:t>
      </w:r>
      <w:r w:rsidRPr="00EB056D">
        <w:rPr>
          <w:b/>
          <w:lang w:val="uk-UA"/>
        </w:rPr>
        <w:t xml:space="preserve"> конференції: </w:t>
      </w:r>
      <w:r w:rsidRPr="00EB056D">
        <w:rPr>
          <w:lang w:val="uk-UA"/>
        </w:rPr>
        <w:t xml:space="preserve">українська, </w:t>
      </w:r>
      <w:r w:rsidR="002D1F14" w:rsidRPr="00EB056D">
        <w:rPr>
          <w:lang w:val="uk-UA"/>
        </w:rPr>
        <w:t xml:space="preserve">польська, </w:t>
      </w:r>
      <w:r w:rsidRPr="00EB056D">
        <w:rPr>
          <w:lang w:val="uk-UA"/>
        </w:rPr>
        <w:t>англійська</w:t>
      </w:r>
      <w:r w:rsidR="00853055">
        <w:rPr>
          <w:lang w:val="uk-UA"/>
        </w:rPr>
        <w:t>, німецька, французька</w:t>
      </w:r>
      <w:r w:rsidRPr="00EB056D">
        <w:rPr>
          <w:lang w:val="uk-UA"/>
        </w:rPr>
        <w:t xml:space="preserve">. </w:t>
      </w:r>
    </w:p>
    <w:p w:rsidR="00853055" w:rsidRPr="00ED2D29" w:rsidRDefault="00853055" w:rsidP="002F0223">
      <w:pPr>
        <w:spacing w:after="0" w:line="240" w:lineRule="auto"/>
        <w:ind w:left="129" w:right="263"/>
        <w:rPr>
          <w:sz w:val="8"/>
          <w:szCs w:val="8"/>
          <w:lang w:val="uk-UA"/>
        </w:rPr>
      </w:pPr>
    </w:p>
    <w:p w:rsidR="00A245D8" w:rsidRDefault="00687FA4" w:rsidP="002F0223">
      <w:pPr>
        <w:spacing w:after="0" w:line="240" w:lineRule="auto"/>
        <w:ind w:left="129" w:right="263"/>
        <w:rPr>
          <w:b/>
          <w:lang w:val="uk-UA"/>
        </w:rPr>
      </w:pPr>
      <w:r>
        <w:rPr>
          <w:b/>
          <w:lang w:val="uk-UA"/>
        </w:rPr>
        <w:t>Напрями роботи конференції</w:t>
      </w:r>
      <w:r w:rsidR="00227C2C" w:rsidRPr="00EB056D">
        <w:rPr>
          <w:b/>
          <w:lang w:val="uk-UA"/>
        </w:rPr>
        <w:t>:</w:t>
      </w:r>
    </w:p>
    <w:tbl>
      <w:tblPr>
        <w:tblStyle w:val="a3"/>
        <w:tblW w:w="0" w:type="auto"/>
        <w:tblInd w:w="134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233"/>
        <w:gridCol w:w="5242"/>
      </w:tblGrid>
      <w:tr w:rsidR="00ED2D29" w:rsidRPr="00085CAA" w:rsidTr="00211778">
        <w:tc>
          <w:tcPr>
            <w:tcW w:w="5233" w:type="dxa"/>
            <w:vMerge w:val="restart"/>
          </w:tcPr>
          <w:p w:rsidR="00ED2D29" w:rsidRPr="00BA6124" w:rsidRDefault="00ED2D29" w:rsidP="00ED2D29">
            <w:pPr>
              <w:spacing w:after="0" w:line="240" w:lineRule="auto"/>
              <w:ind w:left="0" w:right="331" w:firstLine="0"/>
              <w:rPr>
                <w:lang w:val="uk-UA"/>
              </w:rPr>
            </w:pPr>
            <w:r>
              <w:rPr>
                <w:lang w:val="uk-UA"/>
              </w:rPr>
              <w:t xml:space="preserve">1. </w:t>
            </w:r>
            <w:r w:rsidRPr="00ED2D29">
              <w:rPr>
                <w:lang w:val="uk-UA"/>
              </w:rPr>
              <w:t>Управління якістю вищої освіти:</w:t>
            </w:r>
            <w:r w:rsidRPr="00964507">
              <w:t xml:space="preserve"> </w:t>
            </w:r>
            <w:proofErr w:type="spellStart"/>
            <w:r>
              <w:t>виклики</w:t>
            </w:r>
            <w:proofErr w:type="spellEnd"/>
            <w:r>
              <w:t xml:space="preserve"> </w:t>
            </w:r>
            <w:proofErr w:type="spellStart"/>
            <w:r>
              <w:t>сьогодення</w:t>
            </w:r>
            <w:proofErr w:type="spellEnd"/>
            <w:r w:rsidR="00BA6124">
              <w:rPr>
                <w:lang w:val="uk-UA"/>
              </w:rPr>
              <w:t>.</w:t>
            </w:r>
          </w:p>
          <w:p w:rsidR="00ED2D29" w:rsidRPr="00BA6124" w:rsidRDefault="00ED2D29" w:rsidP="00ED2D29">
            <w:pPr>
              <w:spacing w:after="0" w:line="240" w:lineRule="auto"/>
              <w:ind w:left="0" w:right="331" w:firstLine="0"/>
              <w:rPr>
                <w:lang w:val="uk-UA"/>
              </w:rPr>
            </w:pPr>
            <w:r>
              <w:rPr>
                <w:lang w:val="uk-UA"/>
              </w:rPr>
              <w:t xml:space="preserve">2. </w:t>
            </w:r>
            <w:proofErr w:type="spellStart"/>
            <w:r w:rsidRPr="00964507">
              <w:t>Моніторинг</w:t>
            </w:r>
            <w:proofErr w:type="spellEnd"/>
            <w:r w:rsidRPr="00964507">
              <w:t xml:space="preserve"> </w:t>
            </w:r>
            <w:proofErr w:type="spellStart"/>
            <w:r w:rsidRPr="00964507">
              <w:t>якості</w:t>
            </w:r>
            <w:proofErr w:type="spellEnd"/>
            <w:r w:rsidRPr="00964507">
              <w:t xml:space="preserve"> </w:t>
            </w:r>
            <w:proofErr w:type="spellStart"/>
            <w:r w:rsidRPr="00964507">
              <w:t>вищої</w:t>
            </w:r>
            <w:proofErr w:type="spellEnd"/>
            <w:r w:rsidRPr="00964507">
              <w:t xml:space="preserve"> </w:t>
            </w:r>
            <w:proofErr w:type="spellStart"/>
            <w:r w:rsidRPr="00964507">
              <w:t>освіти</w:t>
            </w:r>
            <w:proofErr w:type="spellEnd"/>
            <w:r w:rsidRPr="00964507">
              <w:t xml:space="preserve">: </w:t>
            </w:r>
            <w:proofErr w:type="spellStart"/>
            <w:r w:rsidRPr="00964507">
              <w:t>засоби</w:t>
            </w:r>
            <w:proofErr w:type="spellEnd"/>
            <w:r w:rsidRPr="00964507">
              <w:t xml:space="preserve"> та </w:t>
            </w:r>
            <w:proofErr w:type="spellStart"/>
            <w:r w:rsidRPr="00964507">
              <w:t>технології</w:t>
            </w:r>
            <w:proofErr w:type="spellEnd"/>
            <w:r w:rsidR="00BA6124">
              <w:rPr>
                <w:lang w:val="uk-UA"/>
              </w:rPr>
              <w:t>.</w:t>
            </w:r>
          </w:p>
          <w:p w:rsidR="00ED2D29" w:rsidRPr="00ED2D29" w:rsidRDefault="00ED2D29" w:rsidP="00ED2D29">
            <w:pPr>
              <w:spacing w:after="0" w:line="240" w:lineRule="auto"/>
              <w:ind w:left="0" w:right="331"/>
              <w:rPr>
                <w:lang w:val="uk-UA"/>
              </w:rPr>
            </w:pPr>
            <w:r>
              <w:rPr>
                <w:lang w:val="uk-UA"/>
              </w:rPr>
              <w:t xml:space="preserve">3. </w:t>
            </w:r>
            <w:r w:rsidRPr="0030378E">
              <w:rPr>
                <w:lang w:val="uk-UA"/>
              </w:rPr>
              <w:t>Психологічні, педагогічні та організаційні умови запровадження європейських стандартів вищої освіти</w:t>
            </w:r>
            <w:r w:rsidR="00BA6124">
              <w:rPr>
                <w:lang w:val="uk-UA"/>
              </w:rPr>
              <w:t>.</w:t>
            </w:r>
          </w:p>
        </w:tc>
        <w:tc>
          <w:tcPr>
            <w:tcW w:w="5242" w:type="dxa"/>
          </w:tcPr>
          <w:p w:rsidR="00ED2D29" w:rsidRPr="0030378E" w:rsidRDefault="00ED2D29" w:rsidP="00ED2D29">
            <w:pPr>
              <w:spacing w:after="0" w:line="240" w:lineRule="auto"/>
              <w:ind w:left="0" w:right="0" w:firstLine="0"/>
              <w:jc w:val="left"/>
              <w:rPr>
                <w:lang w:val="uk-UA"/>
              </w:rPr>
            </w:pPr>
            <w:r>
              <w:rPr>
                <w:lang w:val="uk-UA"/>
              </w:rPr>
              <w:t>4. Послідовність середньої та вищої освіти як загальноєвропейський стандарт</w:t>
            </w:r>
            <w:r w:rsidR="00BA6124">
              <w:rPr>
                <w:lang w:val="uk-UA"/>
              </w:rPr>
              <w:t>.</w:t>
            </w:r>
            <w:r>
              <w:rPr>
                <w:lang w:val="uk-UA"/>
              </w:rPr>
              <w:t xml:space="preserve"> </w:t>
            </w:r>
          </w:p>
        </w:tc>
      </w:tr>
      <w:tr w:rsidR="00ED2D29" w:rsidRPr="003326EA" w:rsidTr="00211778">
        <w:trPr>
          <w:trHeight w:val="291"/>
        </w:trPr>
        <w:tc>
          <w:tcPr>
            <w:tcW w:w="5233" w:type="dxa"/>
            <w:vMerge/>
          </w:tcPr>
          <w:p w:rsidR="00ED2D29" w:rsidRPr="00853055" w:rsidRDefault="00ED2D29" w:rsidP="00ED2D29">
            <w:pPr>
              <w:spacing w:after="0" w:line="240" w:lineRule="auto"/>
              <w:ind w:left="0" w:right="263"/>
              <w:rPr>
                <w:lang w:val="uk-UA"/>
              </w:rPr>
            </w:pPr>
          </w:p>
        </w:tc>
        <w:tc>
          <w:tcPr>
            <w:tcW w:w="5242" w:type="dxa"/>
          </w:tcPr>
          <w:p w:rsidR="00ED2D29" w:rsidRPr="00853055" w:rsidRDefault="00BA6124" w:rsidP="00ED2D29">
            <w:pPr>
              <w:spacing w:after="0" w:line="240" w:lineRule="auto"/>
              <w:ind w:left="0" w:right="0" w:firstLine="0"/>
              <w:jc w:val="left"/>
              <w:rPr>
                <w:lang w:val="uk-UA"/>
              </w:rPr>
            </w:pPr>
            <w:r>
              <w:rPr>
                <w:lang w:val="uk-UA"/>
              </w:rPr>
              <w:t>5</w:t>
            </w:r>
            <w:r w:rsidR="00ED2D29">
              <w:rPr>
                <w:lang w:val="uk-UA"/>
              </w:rPr>
              <w:t xml:space="preserve">. </w:t>
            </w:r>
            <w:r w:rsidR="00ED2D29" w:rsidRPr="00853055">
              <w:rPr>
                <w:lang w:val="uk-UA"/>
              </w:rPr>
              <w:t>Прак</w:t>
            </w:r>
            <w:r w:rsidR="00ED2D29">
              <w:rPr>
                <w:lang w:val="uk-UA"/>
              </w:rPr>
              <w:t>ти</w:t>
            </w:r>
            <w:r w:rsidR="00ED2D29" w:rsidRPr="00853055">
              <w:rPr>
                <w:lang w:val="uk-UA"/>
              </w:rPr>
              <w:t>чні аспекти забезпечення рівного доступу до якісної освіти в Україні</w:t>
            </w:r>
            <w:r>
              <w:rPr>
                <w:lang w:val="uk-UA"/>
              </w:rPr>
              <w:t>.</w:t>
            </w:r>
          </w:p>
        </w:tc>
      </w:tr>
      <w:tr w:rsidR="00ED2D29" w:rsidRPr="00305053" w:rsidTr="00211778">
        <w:tc>
          <w:tcPr>
            <w:tcW w:w="5233" w:type="dxa"/>
            <w:vMerge/>
          </w:tcPr>
          <w:p w:rsidR="00ED2D29" w:rsidRPr="00853055" w:rsidRDefault="00ED2D29" w:rsidP="00ED2D29">
            <w:pPr>
              <w:spacing w:after="0" w:line="240" w:lineRule="auto"/>
              <w:ind w:left="0" w:right="263" w:firstLine="0"/>
              <w:rPr>
                <w:lang w:val="uk-UA"/>
              </w:rPr>
            </w:pPr>
          </w:p>
        </w:tc>
        <w:tc>
          <w:tcPr>
            <w:tcW w:w="5242" w:type="dxa"/>
          </w:tcPr>
          <w:p w:rsidR="00ED2D29" w:rsidRPr="00853055" w:rsidRDefault="00BA6124" w:rsidP="00ED2D29">
            <w:pPr>
              <w:spacing w:after="0" w:line="240" w:lineRule="auto"/>
              <w:ind w:left="0" w:right="0" w:firstLine="0"/>
              <w:jc w:val="left"/>
              <w:rPr>
                <w:szCs w:val="20"/>
                <w:lang w:val="uk-UA"/>
              </w:rPr>
            </w:pPr>
            <w:r>
              <w:rPr>
                <w:lang w:val="uk-UA"/>
              </w:rPr>
              <w:t>6</w:t>
            </w:r>
            <w:r w:rsidR="00ED2D29">
              <w:rPr>
                <w:lang w:val="uk-UA"/>
              </w:rPr>
              <w:t xml:space="preserve">. </w:t>
            </w:r>
            <w:r w:rsidR="00ED2D29" w:rsidRPr="00ED2D29">
              <w:rPr>
                <w:lang w:val="uk-UA"/>
              </w:rPr>
              <w:t>Зарубіжний і вітчизняний досвід підготовки фахівців у закладах вищої освіти</w:t>
            </w:r>
            <w:r>
              <w:rPr>
                <w:lang w:val="uk-UA"/>
              </w:rPr>
              <w:t>.</w:t>
            </w:r>
          </w:p>
        </w:tc>
      </w:tr>
    </w:tbl>
    <w:p w:rsidR="00ED2D29" w:rsidRDefault="00ED2D29" w:rsidP="002F0223">
      <w:pPr>
        <w:spacing w:after="0" w:line="240" w:lineRule="auto"/>
        <w:ind w:left="134" w:right="0" w:firstLine="0"/>
        <w:jc w:val="left"/>
        <w:rPr>
          <w:sz w:val="12"/>
          <w:lang w:val="uk-UA"/>
        </w:rPr>
      </w:pPr>
    </w:p>
    <w:p w:rsidR="0070056C" w:rsidRPr="00EB056D" w:rsidRDefault="0070056C" w:rsidP="0070056C">
      <w:pPr>
        <w:pStyle w:val="2"/>
        <w:spacing w:after="0" w:line="240" w:lineRule="auto"/>
        <w:rPr>
          <w:lang w:val="uk-UA"/>
        </w:rPr>
      </w:pPr>
      <w:r w:rsidRPr="000D7954">
        <w:rPr>
          <w:lang w:val="uk-UA"/>
        </w:rPr>
        <w:lastRenderedPageBreak/>
        <w:t>Організаційний</w:t>
      </w:r>
      <w:r>
        <w:rPr>
          <w:lang w:val="uk-UA"/>
        </w:rPr>
        <w:t xml:space="preserve"> комітет</w:t>
      </w:r>
      <w:r w:rsidRPr="00EB056D">
        <w:rPr>
          <w:lang w:val="uk-UA"/>
        </w:rPr>
        <w:t xml:space="preserve"> </w:t>
      </w:r>
    </w:p>
    <w:p w:rsidR="00BD6F94" w:rsidRPr="00C3090C" w:rsidRDefault="00BD6F94" w:rsidP="0070056C">
      <w:pPr>
        <w:spacing w:after="0" w:line="240" w:lineRule="auto"/>
        <w:ind w:left="129" w:right="263"/>
        <w:rPr>
          <w:rFonts w:cs="Arial"/>
          <w:color w:val="auto"/>
          <w:szCs w:val="20"/>
          <w:shd w:val="clear" w:color="auto" w:fill="FBF9F1"/>
          <w:lang w:val="uk-UA"/>
        </w:rPr>
      </w:pPr>
      <w:r w:rsidRPr="00C3090C">
        <w:rPr>
          <w:rFonts w:eastAsia="Arial" w:cs="Arial"/>
          <w:b/>
          <w:color w:val="auto"/>
          <w:szCs w:val="20"/>
          <w:lang w:val="uk-UA"/>
        </w:rPr>
        <w:t xml:space="preserve">Ніколаєнко С. М. </w:t>
      </w:r>
      <w:r w:rsidRPr="00C3090C">
        <w:rPr>
          <w:rFonts w:ascii="Times New Roman" w:eastAsia="Arial" w:hAnsi="Times New Roman" w:cs="Times New Roman"/>
          <w:b/>
          <w:color w:val="auto"/>
          <w:szCs w:val="20"/>
          <w:lang w:val="uk-UA"/>
        </w:rPr>
        <w:t>‒</w:t>
      </w:r>
      <w:r w:rsidRPr="00C3090C">
        <w:rPr>
          <w:rFonts w:eastAsia="Arial" w:cs="Times New Roman"/>
          <w:b/>
          <w:color w:val="auto"/>
          <w:szCs w:val="20"/>
          <w:lang w:val="uk-UA"/>
        </w:rPr>
        <w:t xml:space="preserve"> </w:t>
      </w:r>
      <w:r w:rsidR="00E23899" w:rsidRPr="00C3090C">
        <w:rPr>
          <w:rFonts w:eastAsia="Arial" w:cs="Times New Roman"/>
          <w:color w:val="auto"/>
          <w:szCs w:val="20"/>
          <w:lang w:val="uk-UA"/>
        </w:rPr>
        <w:t>голова комітету,</w:t>
      </w:r>
      <w:r w:rsidR="00E23899" w:rsidRPr="00C3090C">
        <w:rPr>
          <w:rFonts w:eastAsia="Arial" w:cs="Times New Roman"/>
          <w:b/>
          <w:color w:val="auto"/>
          <w:szCs w:val="20"/>
          <w:lang w:val="uk-UA"/>
        </w:rPr>
        <w:t xml:space="preserve"> </w:t>
      </w:r>
      <w:r w:rsidRPr="00C3090C">
        <w:rPr>
          <w:rFonts w:eastAsia="Arial" w:cs="Times New Roman"/>
          <w:color w:val="auto"/>
          <w:szCs w:val="20"/>
          <w:lang w:val="uk-UA"/>
        </w:rPr>
        <w:t xml:space="preserve">д. пед. н., професор, член-кореспондент </w:t>
      </w:r>
      <w:r w:rsidRPr="00C3090C">
        <w:rPr>
          <w:rFonts w:cs="Arial"/>
          <w:color w:val="auto"/>
          <w:szCs w:val="20"/>
          <w:shd w:val="clear" w:color="auto" w:fill="FBF9F1"/>
          <w:lang w:val="uk-UA"/>
        </w:rPr>
        <w:t>Національної академії педагогічних наук України, ректор, Націона</w:t>
      </w:r>
      <w:r w:rsidR="00BA6124" w:rsidRPr="00C3090C">
        <w:rPr>
          <w:rFonts w:cs="Arial"/>
          <w:color w:val="auto"/>
          <w:szCs w:val="20"/>
          <w:shd w:val="clear" w:color="auto" w:fill="FBF9F1"/>
          <w:lang w:val="uk-UA"/>
        </w:rPr>
        <w:t>льний університет біоресурсів і </w:t>
      </w:r>
      <w:r w:rsidRPr="00C3090C">
        <w:rPr>
          <w:rFonts w:cs="Arial"/>
          <w:color w:val="auto"/>
          <w:szCs w:val="20"/>
          <w:shd w:val="clear" w:color="auto" w:fill="FBF9F1"/>
          <w:lang w:val="uk-UA"/>
        </w:rPr>
        <w:t>природокористування України (м. Київ, Україна);</w:t>
      </w:r>
    </w:p>
    <w:p w:rsidR="00305053" w:rsidRPr="00C3090C" w:rsidRDefault="00305053" w:rsidP="0070056C">
      <w:pPr>
        <w:spacing w:after="0" w:line="240" w:lineRule="auto"/>
        <w:ind w:left="129" w:right="263"/>
        <w:rPr>
          <w:rFonts w:eastAsia="Arial" w:cs="Times New Roman"/>
          <w:color w:val="auto"/>
          <w:szCs w:val="20"/>
          <w:lang w:val="uk-UA"/>
        </w:rPr>
      </w:pPr>
      <w:proofErr w:type="spellStart"/>
      <w:r w:rsidRPr="00C3090C">
        <w:rPr>
          <w:rFonts w:eastAsia="Arial" w:cs="Arial"/>
          <w:b/>
          <w:color w:val="auto"/>
          <w:szCs w:val="20"/>
          <w:lang w:val="uk-UA"/>
        </w:rPr>
        <w:t>Бєліков</w:t>
      </w:r>
      <w:proofErr w:type="spellEnd"/>
      <w:r w:rsidRPr="00C3090C">
        <w:rPr>
          <w:rFonts w:eastAsia="Arial" w:cs="Arial"/>
          <w:b/>
          <w:color w:val="auto"/>
          <w:szCs w:val="20"/>
          <w:lang w:val="uk-UA"/>
        </w:rPr>
        <w:t xml:space="preserve"> С. Б. </w:t>
      </w:r>
      <w:r w:rsidR="00C3090C" w:rsidRPr="00C3090C">
        <w:rPr>
          <w:rFonts w:ascii="Times New Roman" w:eastAsia="Arial" w:hAnsi="Times New Roman" w:cs="Times New Roman"/>
          <w:b/>
          <w:color w:val="auto"/>
          <w:szCs w:val="20"/>
          <w:lang w:val="uk-UA"/>
        </w:rPr>
        <w:t>‒</w:t>
      </w:r>
      <w:r w:rsidRPr="00C3090C">
        <w:rPr>
          <w:rFonts w:eastAsia="Arial" w:cs="Times New Roman"/>
          <w:b/>
          <w:color w:val="auto"/>
          <w:szCs w:val="20"/>
          <w:lang w:val="uk-UA"/>
        </w:rPr>
        <w:t xml:space="preserve"> </w:t>
      </w:r>
      <w:r w:rsidRPr="00C3090C">
        <w:rPr>
          <w:rFonts w:eastAsia="Arial" w:cs="Times New Roman"/>
          <w:color w:val="auto"/>
          <w:szCs w:val="20"/>
          <w:lang w:val="uk-UA"/>
        </w:rPr>
        <w:t>д. т</w:t>
      </w:r>
      <w:r w:rsidR="00BA6124" w:rsidRPr="00C3090C">
        <w:rPr>
          <w:rFonts w:eastAsia="Arial" w:cs="Times New Roman"/>
          <w:color w:val="auto"/>
          <w:szCs w:val="20"/>
          <w:lang w:val="uk-UA"/>
        </w:rPr>
        <w:t>ехн</w:t>
      </w:r>
      <w:r w:rsidRPr="00C3090C">
        <w:rPr>
          <w:rFonts w:eastAsia="Arial" w:cs="Times New Roman"/>
          <w:color w:val="auto"/>
          <w:szCs w:val="20"/>
          <w:lang w:val="uk-UA"/>
        </w:rPr>
        <w:t>. н., професор, ректор, Запорізький національний технічний університет (</w:t>
      </w:r>
      <w:r w:rsidR="00BA6124" w:rsidRPr="00C3090C">
        <w:rPr>
          <w:rFonts w:eastAsia="Arial" w:cs="Times New Roman"/>
          <w:color w:val="auto"/>
          <w:szCs w:val="20"/>
          <w:lang w:val="uk-UA"/>
        </w:rPr>
        <w:t>м. </w:t>
      </w:r>
      <w:r w:rsidRPr="00C3090C">
        <w:rPr>
          <w:rFonts w:eastAsia="Arial" w:cs="Times New Roman"/>
          <w:color w:val="auto"/>
          <w:szCs w:val="20"/>
          <w:lang w:val="uk-UA"/>
        </w:rPr>
        <w:t>Запоріжжя, Україна);</w:t>
      </w:r>
    </w:p>
    <w:p w:rsidR="00305053" w:rsidRPr="00C3090C" w:rsidRDefault="00305053" w:rsidP="00FE66FF">
      <w:pPr>
        <w:pStyle w:val="3"/>
        <w:shd w:val="clear" w:color="auto" w:fill="FFFFFF"/>
        <w:spacing w:before="0" w:line="250" w:lineRule="auto"/>
        <w:ind w:left="147" w:hanging="11"/>
        <w:rPr>
          <w:rFonts w:ascii="Verdana" w:hAnsi="Verdana" w:cs="Arial"/>
          <w:b w:val="0"/>
          <w:color w:val="auto"/>
          <w:szCs w:val="20"/>
          <w:lang w:val="uk-UA"/>
        </w:rPr>
      </w:pPr>
      <w:r w:rsidRPr="00C3090C">
        <w:rPr>
          <w:rFonts w:ascii="Verdana" w:eastAsia="Arial" w:hAnsi="Verdana" w:cs="Arial"/>
          <w:color w:val="auto"/>
          <w:szCs w:val="20"/>
          <w:lang w:val="uk-UA"/>
        </w:rPr>
        <w:t>Бугров В. А</w:t>
      </w:r>
      <w:r w:rsidRPr="00C3090C">
        <w:rPr>
          <w:rFonts w:ascii="Verdana" w:eastAsia="Arial" w:hAnsi="Verdana" w:cs="Arial"/>
          <w:b w:val="0"/>
          <w:color w:val="auto"/>
          <w:szCs w:val="20"/>
          <w:lang w:val="uk-UA"/>
        </w:rPr>
        <w:t>.</w:t>
      </w:r>
      <w:r w:rsidRPr="00C3090C">
        <w:rPr>
          <w:rFonts w:ascii="Verdana" w:eastAsia="Arial" w:hAnsi="Verdana" w:cs="Arial"/>
          <w:color w:val="auto"/>
          <w:szCs w:val="20"/>
          <w:lang w:val="uk-UA"/>
        </w:rPr>
        <w:t xml:space="preserve"> </w:t>
      </w:r>
      <w:r w:rsidR="00C3090C" w:rsidRPr="00C3090C">
        <w:rPr>
          <w:rFonts w:ascii="Times New Roman" w:eastAsia="Arial" w:hAnsi="Times New Roman" w:cs="Times New Roman"/>
          <w:color w:val="auto"/>
          <w:szCs w:val="20"/>
          <w:lang w:val="uk-UA"/>
        </w:rPr>
        <w:t>‒</w:t>
      </w:r>
      <w:r w:rsidRPr="00C3090C">
        <w:rPr>
          <w:rFonts w:ascii="Verdana" w:eastAsia="Arial" w:hAnsi="Verdana" w:cs="Times New Roman"/>
          <w:b w:val="0"/>
          <w:color w:val="auto"/>
          <w:szCs w:val="20"/>
          <w:lang w:val="uk-UA"/>
        </w:rPr>
        <w:t xml:space="preserve"> канд. філос. н., доцент, проректор </w:t>
      </w:r>
      <w:r w:rsidRPr="00C3090C">
        <w:rPr>
          <w:rFonts w:ascii="Verdana" w:hAnsi="Verdana" w:cs="Arial"/>
          <w:b w:val="0"/>
          <w:color w:val="auto"/>
          <w:szCs w:val="20"/>
          <w:lang w:val="uk-UA"/>
        </w:rPr>
        <w:t>з науково-педагогічної роботи (навчальна робота), Київський національний університет імені Тараса Шевченка</w:t>
      </w:r>
      <w:r w:rsidR="00C3090C" w:rsidRPr="00C3090C">
        <w:rPr>
          <w:rFonts w:ascii="Verdana" w:hAnsi="Verdana" w:cs="Arial"/>
          <w:b w:val="0"/>
          <w:color w:val="auto"/>
          <w:szCs w:val="20"/>
          <w:lang w:val="uk-UA"/>
        </w:rPr>
        <w:t xml:space="preserve"> </w:t>
      </w:r>
      <w:r w:rsidR="00C3090C" w:rsidRPr="00C3090C">
        <w:rPr>
          <w:rFonts w:ascii="Verdana" w:hAnsi="Verdana" w:cs="Arial"/>
          <w:b w:val="0"/>
          <w:color w:val="auto"/>
          <w:szCs w:val="20"/>
          <w:shd w:val="clear" w:color="auto" w:fill="FBF9F1"/>
          <w:lang w:val="uk-UA"/>
        </w:rPr>
        <w:t>(м. Київ, Україна);</w:t>
      </w:r>
    </w:p>
    <w:p w:rsidR="00305053" w:rsidRPr="00C3090C" w:rsidRDefault="00305053" w:rsidP="0070056C">
      <w:pPr>
        <w:spacing w:after="0" w:line="240" w:lineRule="auto"/>
        <w:ind w:left="129" w:right="263"/>
        <w:rPr>
          <w:rFonts w:eastAsia="Arial" w:cs="Arial"/>
          <w:color w:val="auto"/>
          <w:szCs w:val="20"/>
          <w:lang w:val="uk-UA"/>
        </w:rPr>
      </w:pPr>
      <w:proofErr w:type="spellStart"/>
      <w:r w:rsidRPr="00C3090C">
        <w:rPr>
          <w:rFonts w:eastAsia="Arial" w:cs="Arial"/>
          <w:b/>
          <w:color w:val="auto"/>
          <w:szCs w:val="20"/>
          <w:lang w:val="uk-UA"/>
        </w:rPr>
        <w:t>Вернидуб</w:t>
      </w:r>
      <w:proofErr w:type="spellEnd"/>
      <w:r w:rsidRPr="00C3090C">
        <w:rPr>
          <w:rFonts w:eastAsia="Arial" w:cs="Arial"/>
          <w:b/>
          <w:color w:val="auto"/>
          <w:szCs w:val="20"/>
          <w:lang w:val="uk-UA"/>
        </w:rPr>
        <w:t xml:space="preserve"> Р. М. </w:t>
      </w:r>
      <w:r w:rsidRPr="00C3090C">
        <w:rPr>
          <w:rFonts w:eastAsia="Arial" w:cs="Times New Roman"/>
          <w:color w:val="auto"/>
          <w:szCs w:val="20"/>
          <w:lang w:val="uk-UA"/>
        </w:rPr>
        <w:t xml:space="preserve">‒ д. філос. н., доцент, </w:t>
      </w:r>
      <w:r w:rsidRPr="00C3090C">
        <w:rPr>
          <w:rFonts w:cs="Arial"/>
          <w:color w:val="auto"/>
          <w:szCs w:val="20"/>
          <w:shd w:val="clear" w:color="auto" w:fill="FFFFFF"/>
          <w:lang w:val="uk-UA"/>
        </w:rPr>
        <w:t>проректор з навчально-методичної роботи, професор кафедри педагогіки вищої школи, Національний педагогічний унів</w:t>
      </w:r>
      <w:r w:rsidR="00BA6124" w:rsidRPr="00C3090C">
        <w:rPr>
          <w:rFonts w:cs="Arial"/>
          <w:color w:val="auto"/>
          <w:szCs w:val="20"/>
          <w:shd w:val="clear" w:color="auto" w:fill="FFFFFF"/>
          <w:lang w:val="uk-UA"/>
        </w:rPr>
        <w:t xml:space="preserve">ерситет </w:t>
      </w:r>
      <w:proofErr w:type="spellStart"/>
      <w:r w:rsidR="00BA6124" w:rsidRPr="00C3090C">
        <w:rPr>
          <w:rFonts w:cs="Arial"/>
          <w:color w:val="auto"/>
          <w:szCs w:val="20"/>
          <w:shd w:val="clear" w:color="auto" w:fill="FFFFFF"/>
          <w:lang w:val="uk-UA"/>
        </w:rPr>
        <w:t>імені М. П. </w:t>
      </w:r>
      <w:r w:rsidRPr="00C3090C">
        <w:rPr>
          <w:rFonts w:cs="Arial"/>
          <w:color w:val="auto"/>
          <w:szCs w:val="20"/>
          <w:shd w:val="clear" w:color="auto" w:fill="FFFFFF"/>
          <w:lang w:val="uk-UA"/>
        </w:rPr>
        <w:t>Драгоман</w:t>
      </w:r>
      <w:proofErr w:type="spellEnd"/>
      <w:r w:rsidRPr="00C3090C">
        <w:rPr>
          <w:rFonts w:cs="Arial"/>
          <w:color w:val="auto"/>
          <w:szCs w:val="20"/>
          <w:shd w:val="clear" w:color="auto" w:fill="FFFFFF"/>
          <w:lang w:val="uk-UA"/>
        </w:rPr>
        <w:t xml:space="preserve">ова </w:t>
      </w:r>
      <w:r w:rsidRPr="00C3090C">
        <w:rPr>
          <w:rFonts w:cs="Arial"/>
          <w:color w:val="auto"/>
          <w:szCs w:val="20"/>
          <w:shd w:val="clear" w:color="auto" w:fill="FBF9F1"/>
          <w:lang w:val="uk-UA"/>
        </w:rPr>
        <w:t>(м. Київ, Україна);</w:t>
      </w:r>
    </w:p>
    <w:p w:rsidR="00305053" w:rsidRPr="00C3090C" w:rsidRDefault="00305053" w:rsidP="0070056C">
      <w:pPr>
        <w:spacing w:after="0" w:line="240" w:lineRule="auto"/>
        <w:ind w:left="129" w:right="263"/>
        <w:rPr>
          <w:rFonts w:cs="Arial"/>
          <w:color w:val="auto"/>
          <w:szCs w:val="20"/>
          <w:shd w:val="clear" w:color="auto" w:fill="FBF9F1"/>
          <w:lang w:val="uk-UA"/>
        </w:rPr>
      </w:pPr>
      <w:proofErr w:type="spellStart"/>
      <w:r w:rsidRPr="00C3090C">
        <w:rPr>
          <w:rFonts w:eastAsia="Arial" w:cs="Arial"/>
          <w:b/>
          <w:color w:val="auto"/>
          <w:szCs w:val="20"/>
          <w:lang w:val="uk-UA"/>
        </w:rPr>
        <w:t>Зазимко</w:t>
      </w:r>
      <w:proofErr w:type="spellEnd"/>
      <w:r w:rsidRPr="00C3090C">
        <w:rPr>
          <w:rFonts w:eastAsia="Arial" w:cs="Arial"/>
          <w:b/>
          <w:color w:val="auto"/>
          <w:szCs w:val="20"/>
          <w:lang w:val="uk-UA"/>
        </w:rPr>
        <w:t xml:space="preserve"> О.В. </w:t>
      </w:r>
      <w:r w:rsidRPr="00C3090C">
        <w:rPr>
          <w:rFonts w:ascii="Times New Roman" w:eastAsia="Arial" w:hAnsi="Times New Roman" w:cs="Times New Roman"/>
          <w:b/>
          <w:color w:val="auto"/>
          <w:szCs w:val="20"/>
          <w:lang w:val="uk-UA"/>
        </w:rPr>
        <w:t xml:space="preserve">‒ </w:t>
      </w:r>
      <w:r w:rsidRPr="00C3090C">
        <w:rPr>
          <w:rFonts w:eastAsia="Arial" w:cs="Times New Roman"/>
          <w:color w:val="auto"/>
          <w:szCs w:val="20"/>
          <w:lang w:val="uk-UA"/>
        </w:rPr>
        <w:t>к. т</w:t>
      </w:r>
      <w:r w:rsidR="00BA6124" w:rsidRPr="00C3090C">
        <w:rPr>
          <w:rFonts w:eastAsia="Arial" w:cs="Times New Roman"/>
          <w:color w:val="auto"/>
          <w:szCs w:val="20"/>
          <w:lang w:val="uk-UA"/>
        </w:rPr>
        <w:t>ехн</w:t>
      </w:r>
      <w:r w:rsidRPr="00C3090C">
        <w:rPr>
          <w:rFonts w:eastAsia="Arial" w:cs="Times New Roman"/>
          <w:color w:val="auto"/>
          <w:szCs w:val="20"/>
          <w:lang w:val="uk-UA"/>
        </w:rPr>
        <w:t>. н., доцент, начальник навчального відділу</w:t>
      </w:r>
      <w:r w:rsidRPr="00C3090C">
        <w:rPr>
          <w:rFonts w:cs="Arial"/>
          <w:color w:val="auto"/>
          <w:szCs w:val="20"/>
          <w:shd w:val="clear" w:color="auto" w:fill="FBF9F1"/>
          <w:lang w:val="uk-UA"/>
        </w:rPr>
        <w:t>, Національний університет біоресурсів і природокористування України (м. Київ, Україна);</w:t>
      </w:r>
    </w:p>
    <w:p w:rsidR="00305053" w:rsidRPr="00C3090C" w:rsidRDefault="00305053" w:rsidP="0070056C">
      <w:pPr>
        <w:spacing w:after="0" w:line="240" w:lineRule="auto"/>
        <w:ind w:left="129" w:right="263"/>
        <w:rPr>
          <w:rFonts w:cs="Arial"/>
          <w:color w:val="auto"/>
          <w:szCs w:val="20"/>
          <w:shd w:val="clear" w:color="auto" w:fill="FBF9F1"/>
          <w:lang w:val="uk-UA"/>
        </w:rPr>
      </w:pPr>
      <w:r w:rsidRPr="00C3090C">
        <w:rPr>
          <w:rFonts w:eastAsia="Arial" w:cs="Arial"/>
          <w:b/>
          <w:color w:val="auto"/>
          <w:szCs w:val="20"/>
          <w:lang w:val="uk-UA"/>
        </w:rPr>
        <w:t>Кваша С.М.</w:t>
      </w:r>
      <w:r w:rsidRPr="00C3090C">
        <w:rPr>
          <w:rFonts w:eastAsia="Arial" w:cs="Arial"/>
          <w:color w:val="auto"/>
          <w:szCs w:val="20"/>
          <w:lang w:val="uk-UA"/>
        </w:rPr>
        <w:t xml:space="preserve"> </w:t>
      </w:r>
      <w:r w:rsidRPr="00C3090C">
        <w:rPr>
          <w:rFonts w:ascii="Times New Roman" w:eastAsia="Arial" w:hAnsi="Times New Roman" w:cs="Times New Roman"/>
          <w:color w:val="auto"/>
          <w:szCs w:val="20"/>
          <w:lang w:val="uk-UA"/>
        </w:rPr>
        <w:t xml:space="preserve">‒ </w:t>
      </w:r>
      <w:r w:rsidRPr="00C3090C">
        <w:rPr>
          <w:rFonts w:eastAsia="Arial" w:cs="Times New Roman"/>
          <w:color w:val="auto"/>
          <w:szCs w:val="20"/>
          <w:lang w:val="uk-UA"/>
        </w:rPr>
        <w:t xml:space="preserve">д. </w:t>
      </w:r>
      <w:proofErr w:type="spellStart"/>
      <w:r w:rsidRPr="00C3090C">
        <w:rPr>
          <w:rFonts w:eastAsia="Arial" w:cs="Times New Roman"/>
          <w:color w:val="auto"/>
          <w:szCs w:val="20"/>
          <w:lang w:val="uk-UA"/>
        </w:rPr>
        <w:t>е</w:t>
      </w:r>
      <w:r w:rsidR="00BA6124" w:rsidRPr="00C3090C">
        <w:rPr>
          <w:rFonts w:eastAsia="Arial" w:cs="Times New Roman"/>
          <w:color w:val="auto"/>
          <w:szCs w:val="20"/>
          <w:lang w:val="uk-UA"/>
        </w:rPr>
        <w:t>кон</w:t>
      </w:r>
      <w:proofErr w:type="spellEnd"/>
      <w:r w:rsidRPr="00C3090C">
        <w:rPr>
          <w:rFonts w:eastAsia="Arial" w:cs="Times New Roman"/>
          <w:color w:val="auto"/>
          <w:szCs w:val="20"/>
          <w:lang w:val="uk-UA"/>
        </w:rPr>
        <w:t>. н., професор, прорект</w:t>
      </w:r>
      <w:r w:rsidRPr="00C3090C">
        <w:rPr>
          <w:rFonts w:cs="Arial"/>
          <w:color w:val="auto"/>
          <w:szCs w:val="20"/>
          <w:shd w:val="clear" w:color="auto" w:fill="FBF9F1"/>
          <w:lang w:val="uk-UA"/>
        </w:rPr>
        <w:t>ор з навчальної і виховної роботи, Національний університет біоресурсів і природокористування України (м. Київ, Україна);</w:t>
      </w:r>
    </w:p>
    <w:p w:rsidR="00305053" w:rsidRPr="00C3090C" w:rsidRDefault="00305053" w:rsidP="0070056C">
      <w:pPr>
        <w:spacing w:after="0" w:line="240" w:lineRule="auto"/>
        <w:ind w:left="129" w:right="263"/>
        <w:rPr>
          <w:rFonts w:cs="Arial"/>
          <w:color w:val="auto"/>
          <w:szCs w:val="20"/>
          <w:shd w:val="clear" w:color="auto" w:fill="FBF9F1"/>
          <w:lang w:val="uk-UA"/>
        </w:rPr>
      </w:pPr>
      <w:r w:rsidRPr="00C3090C">
        <w:rPr>
          <w:rFonts w:eastAsia="Arial" w:cs="Arial"/>
          <w:b/>
          <w:color w:val="auto"/>
          <w:szCs w:val="20"/>
          <w:lang w:val="uk-UA"/>
        </w:rPr>
        <w:t xml:space="preserve">Олійник В. В. </w:t>
      </w:r>
      <w:r w:rsidRPr="00C3090C">
        <w:rPr>
          <w:rFonts w:ascii="Times New Roman" w:eastAsia="Arial" w:hAnsi="Times New Roman" w:cs="Times New Roman"/>
          <w:b/>
          <w:color w:val="auto"/>
          <w:szCs w:val="20"/>
          <w:lang w:val="uk-UA"/>
        </w:rPr>
        <w:t xml:space="preserve">‒ </w:t>
      </w:r>
      <w:r w:rsidRPr="00C3090C">
        <w:rPr>
          <w:rFonts w:cs="Arial"/>
          <w:color w:val="auto"/>
          <w:szCs w:val="20"/>
          <w:shd w:val="clear" w:color="auto" w:fill="FBF9F1"/>
          <w:lang w:val="uk-UA"/>
        </w:rPr>
        <w:t xml:space="preserve">д. пед. н., професор, дійсний член (академік) та член Президії Національної академії педагогічних наук України, радник ректора, </w:t>
      </w:r>
      <w:r w:rsidRPr="00C3090C">
        <w:rPr>
          <w:rFonts w:eastAsia="Times New Roman" w:cs="Times New Roman"/>
          <w:bCs/>
          <w:color w:val="auto"/>
          <w:szCs w:val="20"/>
          <w:lang w:val="uk-UA" w:eastAsia="uk-UA"/>
        </w:rPr>
        <w:t>Державний вищий навчальний заклад</w:t>
      </w:r>
      <w:r w:rsidRPr="00C3090C">
        <w:rPr>
          <w:rFonts w:eastAsia="Times New Roman" w:cs="Times New Roman"/>
          <w:bCs/>
          <w:color w:val="auto"/>
          <w:szCs w:val="20"/>
          <w:lang w:eastAsia="uk-UA"/>
        </w:rPr>
        <w:t> </w:t>
      </w:r>
      <w:r w:rsidRPr="00C3090C">
        <w:rPr>
          <w:rFonts w:eastAsia="Times New Roman" w:cs="Times New Roman"/>
          <w:bCs/>
          <w:caps/>
          <w:color w:val="auto"/>
          <w:szCs w:val="20"/>
          <w:lang w:val="uk-UA" w:eastAsia="uk-UA"/>
        </w:rPr>
        <w:t>«</w:t>
      </w:r>
      <w:r w:rsidRPr="00C3090C">
        <w:rPr>
          <w:rFonts w:eastAsia="Times New Roman" w:cs="Times New Roman"/>
          <w:bCs/>
          <w:color w:val="auto"/>
          <w:szCs w:val="20"/>
          <w:lang w:val="uk-UA" w:eastAsia="uk-UA"/>
        </w:rPr>
        <w:t>Університет менеджменту освіти</w:t>
      </w:r>
      <w:r w:rsidRPr="00C3090C">
        <w:rPr>
          <w:rFonts w:eastAsia="Times New Roman" w:cs="Times New Roman"/>
          <w:bCs/>
          <w:caps/>
          <w:color w:val="auto"/>
          <w:szCs w:val="20"/>
          <w:lang w:val="uk-UA" w:eastAsia="uk-UA"/>
        </w:rPr>
        <w:t>»</w:t>
      </w:r>
      <w:r w:rsidRPr="00C3090C">
        <w:rPr>
          <w:rFonts w:eastAsia="Times New Roman" w:cs="Times New Roman"/>
          <w:bCs/>
          <w:caps/>
          <w:color w:val="auto"/>
          <w:szCs w:val="20"/>
          <w:lang w:eastAsia="uk-UA"/>
        </w:rPr>
        <w:t> </w:t>
      </w:r>
      <w:r w:rsidRPr="00C3090C">
        <w:rPr>
          <w:rFonts w:eastAsia="Times New Roman" w:cs="Times New Roman"/>
          <w:bCs/>
          <w:color w:val="auto"/>
          <w:szCs w:val="20"/>
          <w:lang w:val="uk-UA" w:eastAsia="uk-UA"/>
        </w:rPr>
        <w:t>Національної академії педагогічних наук України</w:t>
      </w:r>
      <w:r w:rsidR="00BA6124" w:rsidRPr="00C3090C">
        <w:rPr>
          <w:rFonts w:cs="Arial"/>
          <w:color w:val="auto"/>
          <w:szCs w:val="20"/>
          <w:shd w:val="clear" w:color="auto" w:fill="FBF9F1"/>
          <w:lang w:val="uk-UA"/>
        </w:rPr>
        <w:t xml:space="preserve"> (м. </w:t>
      </w:r>
      <w:r w:rsidRPr="00C3090C">
        <w:rPr>
          <w:rFonts w:cs="Arial"/>
          <w:color w:val="auto"/>
          <w:szCs w:val="20"/>
          <w:shd w:val="clear" w:color="auto" w:fill="FBF9F1"/>
          <w:lang w:val="uk-UA"/>
        </w:rPr>
        <w:t>Київ, Україна);</w:t>
      </w:r>
    </w:p>
    <w:p w:rsidR="00305053" w:rsidRPr="00C3090C" w:rsidRDefault="00305053" w:rsidP="0070056C">
      <w:pPr>
        <w:spacing w:after="0" w:line="240" w:lineRule="auto"/>
        <w:ind w:left="129" w:right="263"/>
        <w:rPr>
          <w:rFonts w:cs="Arial"/>
          <w:color w:val="auto"/>
          <w:szCs w:val="20"/>
          <w:lang w:val="uk-UA"/>
        </w:rPr>
      </w:pPr>
      <w:proofErr w:type="spellStart"/>
      <w:r w:rsidRPr="00C3090C">
        <w:rPr>
          <w:rFonts w:eastAsia="Arial" w:cs="Arial"/>
          <w:b/>
          <w:color w:val="auto"/>
          <w:szCs w:val="20"/>
          <w:lang w:val="uk-UA"/>
        </w:rPr>
        <w:t>Півняк</w:t>
      </w:r>
      <w:proofErr w:type="spellEnd"/>
      <w:r w:rsidRPr="00C3090C">
        <w:rPr>
          <w:rFonts w:eastAsia="Arial" w:cs="Arial"/>
          <w:b/>
          <w:color w:val="auto"/>
          <w:szCs w:val="20"/>
          <w:lang w:val="uk-UA"/>
        </w:rPr>
        <w:t xml:space="preserve"> Г. Г.</w:t>
      </w:r>
      <w:r w:rsidRPr="00C3090C">
        <w:rPr>
          <w:rFonts w:eastAsia="Arial" w:cs="Arial"/>
          <w:color w:val="auto"/>
          <w:szCs w:val="20"/>
          <w:lang w:val="uk-UA"/>
        </w:rPr>
        <w:t xml:space="preserve"> </w:t>
      </w:r>
      <w:r w:rsidR="00C3090C" w:rsidRPr="00C3090C">
        <w:rPr>
          <w:rFonts w:ascii="Times New Roman" w:eastAsia="Arial" w:hAnsi="Times New Roman" w:cs="Times New Roman"/>
          <w:b/>
          <w:color w:val="auto"/>
          <w:szCs w:val="20"/>
          <w:lang w:val="uk-UA"/>
        </w:rPr>
        <w:t>‒</w:t>
      </w:r>
      <w:r w:rsidRPr="00C3090C">
        <w:rPr>
          <w:rFonts w:eastAsia="Arial" w:cs="Times New Roman"/>
          <w:color w:val="auto"/>
          <w:szCs w:val="20"/>
          <w:lang w:val="uk-UA"/>
        </w:rPr>
        <w:t xml:space="preserve"> д. т</w:t>
      </w:r>
      <w:r w:rsidR="00BA6124" w:rsidRPr="00C3090C">
        <w:rPr>
          <w:rFonts w:eastAsia="Arial" w:cs="Times New Roman"/>
          <w:color w:val="auto"/>
          <w:szCs w:val="20"/>
          <w:lang w:val="uk-UA"/>
        </w:rPr>
        <w:t>ехн</w:t>
      </w:r>
      <w:r w:rsidRPr="00C3090C">
        <w:rPr>
          <w:rFonts w:eastAsia="Arial" w:cs="Times New Roman"/>
          <w:color w:val="auto"/>
          <w:szCs w:val="20"/>
          <w:lang w:val="uk-UA"/>
        </w:rPr>
        <w:t>. н.</w:t>
      </w:r>
      <w:r w:rsidRPr="00C3090C">
        <w:rPr>
          <w:rFonts w:cs="Arial"/>
          <w:color w:val="auto"/>
          <w:szCs w:val="20"/>
          <w:lang w:val="uk-UA"/>
        </w:rPr>
        <w:t>, професор, академік Національної академії наук України, ректор, Національний технічний університет «Дніпровська політехніка» (м. Дніпро, Україна);</w:t>
      </w:r>
    </w:p>
    <w:p w:rsidR="00305053" w:rsidRPr="00C3090C" w:rsidRDefault="00305053" w:rsidP="0070056C">
      <w:pPr>
        <w:spacing w:after="0" w:line="240" w:lineRule="auto"/>
        <w:ind w:left="129" w:right="263"/>
        <w:rPr>
          <w:rFonts w:cs="Arial"/>
          <w:color w:val="auto"/>
          <w:szCs w:val="20"/>
          <w:shd w:val="clear" w:color="auto" w:fill="FBF9F1"/>
          <w:lang w:val="uk-UA"/>
        </w:rPr>
      </w:pPr>
      <w:proofErr w:type="spellStart"/>
      <w:r w:rsidRPr="00C3090C">
        <w:rPr>
          <w:rFonts w:eastAsia="Arial" w:cs="Arial"/>
          <w:b/>
          <w:color w:val="auto"/>
          <w:szCs w:val="20"/>
          <w:lang w:val="uk-UA"/>
        </w:rPr>
        <w:t>Притульська</w:t>
      </w:r>
      <w:proofErr w:type="spellEnd"/>
      <w:r w:rsidRPr="00C3090C">
        <w:rPr>
          <w:rFonts w:eastAsia="Arial" w:cs="Arial"/>
          <w:b/>
          <w:color w:val="auto"/>
          <w:szCs w:val="20"/>
          <w:lang w:val="uk-UA"/>
        </w:rPr>
        <w:t xml:space="preserve"> Н.В.</w:t>
      </w:r>
      <w:r w:rsidRPr="00C3090C">
        <w:rPr>
          <w:rFonts w:eastAsia="Arial" w:cs="Arial"/>
          <w:color w:val="auto"/>
          <w:szCs w:val="20"/>
          <w:lang w:val="uk-UA"/>
        </w:rPr>
        <w:t xml:space="preserve"> </w:t>
      </w:r>
      <w:r w:rsidR="00C3090C" w:rsidRPr="00C3090C">
        <w:rPr>
          <w:rFonts w:ascii="Times New Roman" w:eastAsia="Arial" w:hAnsi="Times New Roman" w:cs="Times New Roman"/>
          <w:b/>
          <w:color w:val="auto"/>
          <w:szCs w:val="20"/>
          <w:lang w:val="uk-UA"/>
        </w:rPr>
        <w:t>‒</w:t>
      </w:r>
      <w:r w:rsidRPr="00C3090C">
        <w:rPr>
          <w:rFonts w:eastAsia="Arial" w:cs="Times New Roman"/>
          <w:color w:val="auto"/>
          <w:szCs w:val="20"/>
          <w:lang w:val="uk-UA"/>
        </w:rPr>
        <w:t xml:space="preserve"> д. т</w:t>
      </w:r>
      <w:r w:rsidR="00BA6124" w:rsidRPr="00C3090C">
        <w:rPr>
          <w:rFonts w:eastAsia="Arial" w:cs="Times New Roman"/>
          <w:color w:val="auto"/>
          <w:szCs w:val="20"/>
          <w:lang w:val="uk-UA"/>
        </w:rPr>
        <w:t>ехн</w:t>
      </w:r>
      <w:r w:rsidRPr="00C3090C">
        <w:rPr>
          <w:rFonts w:eastAsia="Arial" w:cs="Times New Roman"/>
          <w:color w:val="auto"/>
          <w:szCs w:val="20"/>
          <w:lang w:val="uk-UA"/>
        </w:rPr>
        <w:t xml:space="preserve">. н., професор, перший проректор, Київський національний торговельно-економічний університет </w:t>
      </w:r>
      <w:r w:rsidRPr="00C3090C">
        <w:rPr>
          <w:rFonts w:cs="Arial"/>
          <w:color w:val="auto"/>
          <w:szCs w:val="20"/>
          <w:shd w:val="clear" w:color="auto" w:fill="FBF9F1"/>
          <w:lang w:val="uk-UA"/>
        </w:rPr>
        <w:t>(м. Київ, Україна);</w:t>
      </w:r>
    </w:p>
    <w:p w:rsidR="00305053" w:rsidRPr="00C3090C" w:rsidRDefault="00305053" w:rsidP="00FE66FF">
      <w:pPr>
        <w:pStyle w:val="3"/>
        <w:shd w:val="clear" w:color="auto" w:fill="FFFFFF"/>
        <w:spacing w:before="0" w:line="250" w:lineRule="auto"/>
        <w:ind w:left="147" w:hanging="11"/>
        <w:rPr>
          <w:rFonts w:ascii="Verdana" w:eastAsia="Arial" w:hAnsi="Verdana" w:cs="Arial"/>
          <w:b w:val="0"/>
          <w:color w:val="auto"/>
          <w:szCs w:val="20"/>
          <w:lang w:val="uk-UA"/>
        </w:rPr>
      </w:pPr>
      <w:proofErr w:type="spellStart"/>
      <w:r w:rsidRPr="00C3090C">
        <w:rPr>
          <w:rFonts w:ascii="Verdana" w:eastAsia="Arial" w:hAnsi="Verdana" w:cs="Arial"/>
          <w:color w:val="auto"/>
          <w:szCs w:val="20"/>
          <w:lang w:val="uk-UA"/>
        </w:rPr>
        <w:t>Сопівник</w:t>
      </w:r>
      <w:proofErr w:type="spellEnd"/>
      <w:r w:rsidRPr="00C3090C">
        <w:rPr>
          <w:rFonts w:ascii="Verdana" w:eastAsia="Arial" w:hAnsi="Verdana" w:cs="Arial"/>
          <w:color w:val="auto"/>
          <w:szCs w:val="20"/>
          <w:lang w:val="uk-UA"/>
        </w:rPr>
        <w:t xml:space="preserve"> Р. В.</w:t>
      </w:r>
      <w:r w:rsidR="000D7954" w:rsidRPr="00C3090C">
        <w:rPr>
          <w:rFonts w:ascii="Verdana" w:eastAsia="Arial" w:hAnsi="Verdana" w:cs="Arial"/>
          <w:b w:val="0"/>
          <w:color w:val="auto"/>
          <w:szCs w:val="20"/>
          <w:lang w:val="uk-UA"/>
        </w:rPr>
        <w:t xml:space="preserve"> </w:t>
      </w:r>
      <w:r w:rsidR="00C3090C" w:rsidRPr="00C3090C">
        <w:rPr>
          <w:rFonts w:ascii="Times New Roman" w:eastAsia="Arial" w:hAnsi="Times New Roman" w:cs="Times New Roman"/>
          <w:color w:val="auto"/>
          <w:szCs w:val="20"/>
          <w:lang w:val="uk-UA"/>
        </w:rPr>
        <w:t>‒</w:t>
      </w:r>
      <w:r w:rsidR="000D7954" w:rsidRPr="00C3090C">
        <w:rPr>
          <w:rFonts w:ascii="Verdana" w:eastAsia="Arial" w:hAnsi="Verdana" w:cs="Times New Roman"/>
          <w:b w:val="0"/>
          <w:color w:val="auto"/>
          <w:szCs w:val="20"/>
          <w:lang w:val="uk-UA"/>
        </w:rPr>
        <w:t xml:space="preserve"> д. пед. н., доцент, завідувач кафедри педагогіки, </w:t>
      </w:r>
      <w:r w:rsidR="000D7954" w:rsidRPr="00C3090C">
        <w:rPr>
          <w:rFonts w:ascii="Verdana" w:hAnsi="Verdana" w:cs="Arial"/>
          <w:b w:val="0"/>
          <w:color w:val="auto"/>
          <w:szCs w:val="20"/>
          <w:shd w:val="clear" w:color="auto" w:fill="FBF9F1"/>
          <w:lang w:val="uk-UA"/>
        </w:rPr>
        <w:t>Національний університет біоресурсів і природокористування України (м. Київ, Україна);</w:t>
      </w:r>
    </w:p>
    <w:p w:rsidR="00305053" w:rsidRPr="00C3090C" w:rsidRDefault="00305053" w:rsidP="00FE66FF">
      <w:pPr>
        <w:pStyle w:val="3"/>
        <w:shd w:val="clear" w:color="auto" w:fill="FFFFFF"/>
        <w:spacing w:before="0" w:line="250" w:lineRule="auto"/>
        <w:ind w:left="147" w:hanging="11"/>
        <w:rPr>
          <w:rFonts w:ascii="Verdana" w:hAnsi="Verdana" w:cs="Arial"/>
          <w:b w:val="0"/>
          <w:color w:val="auto"/>
          <w:szCs w:val="20"/>
          <w:shd w:val="clear" w:color="auto" w:fill="FBF9F1"/>
          <w:lang w:val="uk-UA"/>
        </w:rPr>
      </w:pPr>
      <w:r w:rsidRPr="00C3090C">
        <w:rPr>
          <w:rFonts w:ascii="Verdana" w:eastAsia="Arial" w:hAnsi="Verdana" w:cs="Arial"/>
          <w:color w:val="auto"/>
          <w:szCs w:val="20"/>
          <w:lang w:val="uk-UA"/>
        </w:rPr>
        <w:t>Ткаченко В.В</w:t>
      </w:r>
      <w:r w:rsidRPr="00C3090C">
        <w:rPr>
          <w:rFonts w:ascii="Verdana" w:eastAsia="Arial" w:hAnsi="Verdana" w:cs="Arial"/>
          <w:b w:val="0"/>
          <w:color w:val="auto"/>
          <w:szCs w:val="20"/>
          <w:lang w:val="uk-UA"/>
        </w:rPr>
        <w:t>.</w:t>
      </w:r>
      <w:r w:rsidRPr="00C3090C">
        <w:rPr>
          <w:rFonts w:ascii="Verdana" w:eastAsia="Arial" w:hAnsi="Verdana" w:cs="Arial"/>
          <w:color w:val="auto"/>
          <w:szCs w:val="20"/>
          <w:lang w:val="uk-UA"/>
        </w:rPr>
        <w:t xml:space="preserve"> </w:t>
      </w:r>
      <w:r w:rsidR="00C3090C" w:rsidRPr="00C3090C">
        <w:rPr>
          <w:rFonts w:ascii="Times New Roman" w:eastAsia="Arial" w:hAnsi="Times New Roman" w:cs="Times New Roman"/>
          <w:color w:val="auto"/>
          <w:szCs w:val="20"/>
          <w:lang w:val="uk-UA"/>
        </w:rPr>
        <w:t>‒</w:t>
      </w:r>
      <w:r w:rsidRPr="00C3090C">
        <w:rPr>
          <w:rFonts w:ascii="Verdana" w:eastAsia="Arial" w:hAnsi="Verdana" w:cs="Times New Roman"/>
          <w:b w:val="0"/>
          <w:color w:val="auto"/>
          <w:szCs w:val="20"/>
          <w:lang w:val="uk-UA"/>
        </w:rPr>
        <w:t xml:space="preserve"> д. </w:t>
      </w:r>
      <w:proofErr w:type="spellStart"/>
      <w:r w:rsidRPr="00C3090C">
        <w:rPr>
          <w:rFonts w:ascii="Verdana" w:eastAsia="Arial" w:hAnsi="Verdana" w:cs="Times New Roman"/>
          <w:b w:val="0"/>
          <w:color w:val="auto"/>
          <w:szCs w:val="20"/>
          <w:lang w:val="uk-UA"/>
        </w:rPr>
        <w:t>іст</w:t>
      </w:r>
      <w:proofErr w:type="spellEnd"/>
      <w:r w:rsidRPr="00C3090C">
        <w:rPr>
          <w:rFonts w:ascii="Verdana" w:eastAsia="Arial" w:hAnsi="Verdana" w:cs="Times New Roman"/>
          <w:b w:val="0"/>
          <w:color w:val="auto"/>
          <w:szCs w:val="20"/>
          <w:lang w:val="uk-UA"/>
        </w:rPr>
        <w:t xml:space="preserve">. н., професор, проректор з навчальної роботи і міжнародних зв’язків, </w:t>
      </w:r>
      <w:r w:rsidRPr="00C3090C">
        <w:rPr>
          <w:rFonts w:ascii="Verdana" w:hAnsi="Verdana"/>
          <w:b w:val="0"/>
          <w:color w:val="auto"/>
          <w:szCs w:val="20"/>
          <w:lang w:val="uk-UA"/>
        </w:rPr>
        <w:t xml:space="preserve">Київський національний університет будівництва і архітектури </w:t>
      </w:r>
      <w:r w:rsidRPr="00C3090C">
        <w:rPr>
          <w:rFonts w:ascii="Verdana" w:hAnsi="Verdana" w:cs="Arial"/>
          <w:b w:val="0"/>
          <w:color w:val="auto"/>
          <w:szCs w:val="20"/>
          <w:shd w:val="clear" w:color="auto" w:fill="FBF9F1"/>
          <w:lang w:val="uk-UA"/>
        </w:rPr>
        <w:t>(м. Київ, Україна);</w:t>
      </w:r>
    </w:p>
    <w:p w:rsidR="00305053" w:rsidRPr="00C3090C" w:rsidRDefault="00305053" w:rsidP="0070056C">
      <w:pPr>
        <w:spacing w:after="0" w:line="240" w:lineRule="auto"/>
        <w:ind w:left="129" w:right="263"/>
        <w:rPr>
          <w:rFonts w:cs="Arial"/>
          <w:color w:val="auto"/>
          <w:szCs w:val="20"/>
          <w:shd w:val="clear" w:color="auto" w:fill="FBF9F1"/>
          <w:lang w:val="uk-UA"/>
        </w:rPr>
      </w:pPr>
      <w:r w:rsidRPr="00C3090C">
        <w:rPr>
          <w:rFonts w:eastAsia="Arial" w:cs="Arial"/>
          <w:b/>
          <w:color w:val="auto"/>
          <w:szCs w:val="20"/>
          <w:lang w:val="uk-UA"/>
        </w:rPr>
        <w:t xml:space="preserve">Ткачук В. А. </w:t>
      </w:r>
      <w:r w:rsidRPr="00C3090C">
        <w:rPr>
          <w:rFonts w:ascii="Times New Roman" w:eastAsia="Arial" w:hAnsi="Times New Roman" w:cs="Times New Roman"/>
          <w:b/>
          <w:color w:val="auto"/>
          <w:szCs w:val="20"/>
          <w:lang w:val="uk-UA"/>
        </w:rPr>
        <w:t xml:space="preserve">‒ </w:t>
      </w:r>
      <w:r w:rsidR="00BA6124" w:rsidRPr="00C3090C">
        <w:rPr>
          <w:rFonts w:eastAsia="Arial" w:cs="Times New Roman"/>
          <w:color w:val="auto"/>
          <w:szCs w:val="20"/>
          <w:lang w:val="uk-UA"/>
        </w:rPr>
        <w:t xml:space="preserve">д. </w:t>
      </w:r>
      <w:proofErr w:type="spellStart"/>
      <w:r w:rsidR="00BA6124" w:rsidRPr="00C3090C">
        <w:rPr>
          <w:rFonts w:eastAsia="Arial" w:cs="Times New Roman"/>
          <w:color w:val="auto"/>
          <w:szCs w:val="20"/>
          <w:lang w:val="uk-UA"/>
        </w:rPr>
        <w:t>екон</w:t>
      </w:r>
      <w:proofErr w:type="spellEnd"/>
      <w:r w:rsidRPr="00C3090C">
        <w:rPr>
          <w:rFonts w:eastAsia="Arial" w:cs="Times New Roman"/>
          <w:color w:val="auto"/>
          <w:szCs w:val="20"/>
          <w:lang w:val="uk-UA"/>
        </w:rPr>
        <w:t>. н., професор, прорект</w:t>
      </w:r>
      <w:r w:rsidRPr="00C3090C">
        <w:rPr>
          <w:rFonts w:cs="Arial"/>
          <w:color w:val="auto"/>
          <w:szCs w:val="20"/>
          <w:shd w:val="clear" w:color="auto" w:fill="FBF9F1"/>
          <w:lang w:val="uk-UA"/>
        </w:rPr>
        <w:t xml:space="preserve">ор з науково-педагогічної роботи, міжнародної діяльності та розвитку, Національний університет біоресурсів і </w:t>
      </w:r>
      <w:r w:rsidR="00BA6124" w:rsidRPr="00C3090C">
        <w:rPr>
          <w:rFonts w:cs="Arial"/>
          <w:color w:val="auto"/>
          <w:szCs w:val="20"/>
          <w:shd w:val="clear" w:color="auto" w:fill="FBF9F1"/>
          <w:lang w:val="uk-UA"/>
        </w:rPr>
        <w:t>природокористування України (м. </w:t>
      </w:r>
      <w:r w:rsidRPr="00C3090C">
        <w:rPr>
          <w:rFonts w:cs="Arial"/>
          <w:color w:val="auto"/>
          <w:szCs w:val="20"/>
          <w:shd w:val="clear" w:color="auto" w:fill="FBF9F1"/>
          <w:lang w:val="uk-UA"/>
        </w:rPr>
        <w:t>Київ, Україна);</w:t>
      </w:r>
    </w:p>
    <w:p w:rsidR="00305053" w:rsidRPr="00C3090C" w:rsidRDefault="00305053" w:rsidP="0070056C">
      <w:pPr>
        <w:spacing w:after="0" w:line="240" w:lineRule="auto"/>
        <w:ind w:left="129" w:right="263"/>
        <w:rPr>
          <w:rFonts w:eastAsia="Arial" w:cs="Arial"/>
          <w:color w:val="auto"/>
          <w:szCs w:val="20"/>
          <w:lang w:val="uk-UA"/>
        </w:rPr>
      </w:pPr>
      <w:proofErr w:type="spellStart"/>
      <w:r w:rsidRPr="00C3090C">
        <w:rPr>
          <w:rFonts w:eastAsia="Arial" w:cs="Arial"/>
          <w:b/>
          <w:color w:val="auto"/>
          <w:szCs w:val="20"/>
          <w:lang w:val="uk-UA"/>
        </w:rPr>
        <w:t>Туниця</w:t>
      </w:r>
      <w:proofErr w:type="spellEnd"/>
      <w:r w:rsidRPr="00C3090C">
        <w:rPr>
          <w:rFonts w:eastAsia="Arial" w:cs="Arial"/>
          <w:b/>
          <w:color w:val="auto"/>
          <w:szCs w:val="20"/>
          <w:lang w:val="uk-UA"/>
        </w:rPr>
        <w:t xml:space="preserve"> Ю.</w:t>
      </w:r>
      <w:r w:rsidRPr="00C3090C">
        <w:rPr>
          <w:rFonts w:eastAsia="Arial" w:cs="Arial"/>
          <w:color w:val="auto"/>
          <w:szCs w:val="20"/>
          <w:lang w:val="uk-UA"/>
        </w:rPr>
        <w:t xml:space="preserve"> </w:t>
      </w:r>
      <w:r w:rsidRPr="00C3090C">
        <w:rPr>
          <w:rFonts w:eastAsia="Arial" w:cs="Arial"/>
          <w:b/>
          <w:color w:val="auto"/>
          <w:szCs w:val="20"/>
          <w:lang w:val="uk-UA"/>
        </w:rPr>
        <w:t>Ю</w:t>
      </w:r>
      <w:r w:rsidRPr="00C3090C">
        <w:rPr>
          <w:rFonts w:eastAsia="Arial" w:cs="Arial"/>
          <w:color w:val="auto"/>
          <w:szCs w:val="20"/>
          <w:lang w:val="uk-UA"/>
        </w:rPr>
        <w:t xml:space="preserve">. </w:t>
      </w:r>
      <w:r w:rsidR="00C3090C" w:rsidRPr="00C3090C">
        <w:rPr>
          <w:rFonts w:ascii="Times New Roman" w:eastAsia="Arial" w:hAnsi="Times New Roman" w:cs="Times New Roman"/>
          <w:b/>
          <w:color w:val="auto"/>
          <w:szCs w:val="20"/>
          <w:lang w:val="uk-UA"/>
        </w:rPr>
        <w:t>‒</w:t>
      </w:r>
      <w:r w:rsidRPr="00C3090C">
        <w:rPr>
          <w:rFonts w:eastAsia="Arial" w:cs="Times New Roman"/>
          <w:color w:val="auto"/>
          <w:szCs w:val="20"/>
          <w:lang w:val="uk-UA"/>
        </w:rPr>
        <w:t xml:space="preserve"> д. </w:t>
      </w:r>
      <w:proofErr w:type="spellStart"/>
      <w:r w:rsidRPr="00C3090C">
        <w:rPr>
          <w:rFonts w:eastAsia="Arial" w:cs="Times New Roman"/>
          <w:color w:val="auto"/>
          <w:szCs w:val="20"/>
          <w:lang w:val="uk-UA"/>
        </w:rPr>
        <w:t>е</w:t>
      </w:r>
      <w:r w:rsidR="00BA6124" w:rsidRPr="00C3090C">
        <w:rPr>
          <w:rFonts w:eastAsia="Arial" w:cs="Times New Roman"/>
          <w:color w:val="auto"/>
          <w:szCs w:val="20"/>
          <w:lang w:val="uk-UA"/>
        </w:rPr>
        <w:t>кон</w:t>
      </w:r>
      <w:proofErr w:type="spellEnd"/>
      <w:r w:rsidRPr="00C3090C">
        <w:rPr>
          <w:rFonts w:eastAsia="Arial" w:cs="Times New Roman"/>
          <w:color w:val="auto"/>
          <w:szCs w:val="20"/>
          <w:lang w:val="uk-UA"/>
        </w:rPr>
        <w:t xml:space="preserve">. н., професор, академік Національної академії наук України, ректор, </w:t>
      </w:r>
      <w:r w:rsidRPr="00C3090C">
        <w:rPr>
          <w:color w:val="auto"/>
          <w:szCs w:val="20"/>
          <w:lang w:val="uk-UA"/>
        </w:rPr>
        <w:t>Національний лісотехнічний університет України (м. Львів, Україна);</w:t>
      </w:r>
    </w:p>
    <w:p w:rsidR="00305053" w:rsidRPr="00C3090C" w:rsidRDefault="00305053" w:rsidP="0070056C">
      <w:pPr>
        <w:spacing w:after="0" w:line="240" w:lineRule="auto"/>
        <w:ind w:left="129" w:right="263"/>
        <w:rPr>
          <w:rFonts w:eastAsia="Arial" w:cs="Arial"/>
          <w:color w:val="auto"/>
          <w:szCs w:val="20"/>
          <w:lang w:val="uk-UA"/>
        </w:rPr>
      </w:pPr>
      <w:proofErr w:type="spellStart"/>
      <w:r w:rsidRPr="00C3090C">
        <w:rPr>
          <w:rFonts w:eastAsia="Arial" w:cs="Arial"/>
          <w:b/>
          <w:color w:val="auto"/>
          <w:szCs w:val="20"/>
          <w:lang w:val="uk-UA"/>
        </w:rPr>
        <w:t>Шинкарук</w:t>
      </w:r>
      <w:proofErr w:type="spellEnd"/>
      <w:r w:rsidRPr="00C3090C">
        <w:rPr>
          <w:rFonts w:eastAsia="Arial" w:cs="Arial"/>
          <w:b/>
          <w:color w:val="auto"/>
          <w:szCs w:val="20"/>
          <w:lang w:val="uk-UA"/>
        </w:rPr>
        <w:t xml:space="preserve"> В. Д.</w:t>
      </w:r>
      <w:r w:rsidRPr="00C3090C">
        <w:rPr>
          <w:rFonts w:eastAsia="Arial" w:cs="Arial"/>
          <w:color w:val="auto"/>
          <w:szCs w:val="20"/>
          <w:lang w:val="uk-UA"/>
        </w:rPr>
        <w:t xml:space="preserve"> </w:t>
      </w:r>
      <w:r w:rsidRPr="00C3090C">
        <w:rPr>
          <w:rFonts w:ascii="Times New Roman" w:eastAsia="Arial" w:hAnsi="Times New Roman" w:cs="Times New Roman"/>
          <w:color w:val="auto"/>
          <w:szCs w:val="20"/>
          <w:lang w:val="uk-UA"/>
        </w:rPr>
        <w:t xml:space="preserve">‒ </w:t>
      </w:r>
      <w:r w:rsidRPr="00C3090C">
        <w:rPr>
          <w:rFonts w:eastAsia="Arial" w:cs="Times New Roman"/>
          <w:color w:val="auto"/>
          <w:szCs w:val="20"/>
          <w:lang w:val="uk-UA"/>
        </w:rPr>
        <w:t>д. філол. н., професор, декан гуманітарно-педагогічного факультету</w:t>
      </w:r>
      <w:r w:rsidRPr="00C3090C">
        <w:rPr>
          <w:rFonts w:cs="Arial"/>
          <w:color w:val="auto"/>
          <w:szCs w:val="20"/>
          <w:shd w:val="clear" w:color="auto" w:fill="FBF9F1"/>
          <w:lang w:val="uk-UA"/>
        </w:rPr>
        <w:t>, Національний університет біоресурсів і природокористув</w:t>
      </w:r>
      <w:r w:rsidR="00BA6124" w:rsidRPr="00C3090C">
        <w:rPr>
          <w:rFonts w:cs="Arial"/>
          <w:color w:val="auto"/>
          <w:szCs w:val="20"/>
          <w:shd w:val="clear" w:color="auto" w:fill="FBF9F1"/>
          <w:lang w:val="uk-UA"/>
        </w:rPr>
        <w:t>ання України (м. Київ, Україна).</w:t>
      </w:r>
    </w:p>
    <w:p w:rsidR="0070056C" w:rsidRPr="00A6479C" w:rsidRDefault="0070056C" w:rsidP="002F0223">
      <w:pPr>
        <w:spacing w:after="0" w:line="240" w:lineRule="auto"/>
        <w:ind w:left="134" w:right="0" w:firstLine="0"/>
        <w:jc w:val="left"/>
        <w:rPr>
          <w:sz w:val="12"/>
          <w:lang w:val="uk-UA"/>
        </w:rPr>
      </w:pPr>
    </w:p>
    <w:p w:rsidR="00A245D8" w:rsidRPr="00EB056D" w:rsidRDefault="00BA6124" w:rsidP="002F0223">
      <w:pPr>
        <w:pStyle w:val="2"/>
        <w:spacing w:after="0" w:line="240" w:lineRule="auto"/>
        <w:ind w:right="144"/>
        <w:rPr>
          <w:lang w:val="uk-UA"/>
        </w:rPr>
      </w:pPr>
      <w:r w:rsidRPr="00EA78F7">
        <w:rPr>
          <w:lang w:val="uk-UA"/>
        </w:rPr>
        <w:t>Графік</w:t>
      </w:r>
      <w:r w:rsidRPr="00EB056D">
        <w:rPr>
          <w:lang w:val="uk-UA"/>
        </w:rPr>
        <w:t xml:space="preserve"> проведення конференції</w:t>
      </w:r>
    </w:p>
    <w:tbl>
      <w:tblPr>
        <w:tblStyle w:val="TableGrid"/>
        <w:tblW w:w="10628" w:type="dxa"/>
        <w:tblInd w:w="5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99"/>
        <w:gridCol w:w="4025"/>
        <w:gridCol w:w="1449"/>
        <w:gridCol w:w="4788"/>
        <w:gridCol w:w="267"/>
      </w:tblGrid>
      <w:tr w:rsidR="00A245D8" w:rsidRPr="00EB056D" w:rsidTr="00492F34">
        <w:trPr>
          <w:gridBefore w:val="1"/>
          <w:gridAfter w:val="1"/>
          <w:wBefore w:w="99" w:type="dxa"/>
          <w:wAfter w:w="267" w:type="dxa"/>
          <w:trHeight w:val="269"/>
        </w:trPr>
        <w:tc>
          <w:tcPr>
            <w:tcW w:w="4025" w:type="dxa"/>
          </w:tcPr>
          <w:p w:rsidR="00BA6124" w:rsidRDefault="00BA6124" w:rsidP="0070721C">
            <w:pPr>
              <w:spacing w:after="0" w:line="240" w:lineRule="auto"/>
              <w:ind w:left="0" w:right="188" w:firstLine="0"/>
              <w:jc w:val="center"/>
              <w:rPr>
                <w:b/>
                <w:i/>
                <w:sz w:val="18"/>
                <w:lang w:val="uk-UA"/>
              </w:rPr>
            </w:pPr>
          </w:p>
          <w:p w:rsidR="00A245D8" w:rsidRPr="00EB056D" w:rsidRDefault="005B40A6" w:rsidP="0070721C">
            <w:pPr>
              <w:spacing w:after="0" w:line="240" w:lineRule="auto"/>
              <w:ind w:left="0" w:right="188" w:firstLine="0"/>
              <w:jc w:val="center"/>
              <w:rPr>
                <w:lang w:val="uk-UA"/>
              </w:rPr>
            </w:pPr>
            <w:r>
              <w:rPr>
                <w:b/>
                <w:i/>
                <w:sz w:val="18"/>
                <w:lang w:val="uk-UA"/>
              </w:rPr>
              <w:t xml:space="preserve">6 </w:t>
            </w:r>
            <w:r w:rsidR="001D7D9E">
              <w:rPr>
                <w:b/>
                <w:i/>
                <w:sz w:val="18"/>
                <w:lang w:val="uk-UA"/>
              </w:rPr>
              <w:t>грудня</w:t>
            </w:r>
          </w:p>
        </w:tc>
        <w:tc>
          <w:tcPr>
            <w:tcW w:w="1449" w:type="dxa"/>
          </w:tcPr>
          <w:p w:rsidR="00A245D8" w:rsidRPr="00EB056D" w:rsidRDefault="00A245D8" w:rsidP="002F0223">
            <w:pPr>
              <w:spacing w:after="0" w:line="240" w:lineRule="auto"/>
              <w:ind w:left="0" w:right="0" w:firstLine="0"/>
              <w:jc w:val="left"/>
              <w:rPr>
                <w:lang w:val="uk-UA"/>
              </w:rPr>
            </w:pPr>
          </w:p>
        </w:tc>
        <w:tc>
          <w:tcPr>
            <w:tcW w:w="4788" w:type="dxa"/>
          </w:tcPr>
          <w:p w:rsidR="00BA6124" w:rsidRDefault="00BA6124" w:rsidP="0070721C">
            <w:pPr>
              <w:spacing w:after="0" w:line="240" w:lineRule="auto"/>
              <w:ind w:left="344" w:right="0" w:firstLine="0"/>
              <w:jc w:val="left"/>
              <w:rPr>
                <w:b/>
                <w:i/>
                <w:sz w:val="18"/>
                <w:lang w:val="uk-UA"/>
              </w:rPr>
            </w:pPr>
          </w:p>
          <w:p w:rsidR="00A245D8" w:rsidRPr="00EB056D" w:rsidRDefault="005B40A6" w:rsidP="0070721C">
            <w:pPr>
              <w:spacing w:after="0" w:line="240" w:lineRule="auto"/>
              <w:ind w:left="344" w:right="0" w:firstLine="0"/>
              <w:jc w:val="left"/>
              <w:rPr>
                <w:lang w:val="uk-UA"/>
              </w:rPr>
            </w:pPr>
            <w:r>
              <w:rPr>
                <w:b/>
                <w:i/>
                <w:sz w:val="18"/>
                <w:lang w:val="uk-UA"/>
              </w:rPr>
              <w:t xml:space="preserve">7 </w:t>
            </w:r>
            <w:r w:rsidR="001D7D9E">
              <w:rPr>
                <w:b/>
                <w:i/>
                <w:sz w:val="18"/>
                <w:lang w:val="uk-UA"/>
              </w:rPr>
              <w:t>грудня</w:t>
            </w:r>
            <w:r w:rsidR="00227C2C" w:rsidRPr="00EB056D">
              <w:rPr>
                <w:sz w:val="18"/>
                <w:lang w:val="uk-UA"/>
              </w:rPr>
              <w:t xml:space="preserve"> </w:t>
            </w:r>
          </w:p>
        </w:tc>
      </w:tr>
      <w:tr w:rsidR="001837B9" w:rsidRPr="0048429B" w:rsidTr="00492F34">
        <w:trPr>
          <w:gridBefore w:val="1"/>
          <w:gridAfter w:val="1"/>
          <w:wBefore w:w="99" w:type="dxa"/>
          <w:wAfter w:w="267" w:type="dxa"/>
          <w:trHeight w:val="258"/>
        </w:trPr>
        <w:tc>
          <w:tcPr>
            <w:tcW w:w="4025" w:type="dxa"/>
          </w:tcPr>
          <w:p w:rsidR="001837B9" w:rsidRPr="0048429B" w:rsidRDefault="001837B9" w:rsidP="001837B9">
            <w:pPr>
              <w:tabs>
                <w:tab w:val="center" w:pos="2625"/>
              </w:tabs>
              <w:spacing w:after="0" w:line="240" w:lineRule="auto"/>
              <w:ind w:left="0" w:right="0" w:firstLine="0"/>
              <w:jc w:val="left"/>
              <w:rPr>
                <w:szCs w:val="20"/>
                <w:lang w:val="uk-UA"/>
              </w:rPr>
            </w:pPr>
            <w:r w:rsidRPr="0048429B">
              <w:rPr>
                <w:szCs w:val="20"/>
                <w:lang w:val="uk-UA"/>
              </w:rPr>
              <w:t xml:space="preserve">09.00–10.00 </w:t>
            </w:r>
            <w:r w:rsidRPr="0048429B">
              <w:rPr>
                <w:rFonts w:ascii="Times New Roman" w:eastAsia="Times New Roman" w:hAnsi="Times New Roman" w:cs="Times New Roman"/>
                <w:szCs w:val="20"/>
                <w:lang w:val="uk-UA"/>
              </w:rPr>
              <w:t>–</w:t>
            </w:r>
            <w:r w:rsidRPr="0048429B">
              <w:rPr>
                <w:szCs w:val="20"/>
                <w:lang w:val="uk-UA"/>
              </w:rPr>
              <w:t xml:space="preserve"> Реєстрація учасників </w:t>
            </w:r>
          </w:p>
        </w:tc>
        <w:tc>
          <w:tcPr>
            <w:tcW w:w="1449" w:type="dxa"/>
          </w:tcPr>
          <w:p w:rsidR="001837B9" w:rsidRPr="0048429B" w:rsidRDefault="001837B9" w:rsidP="002750F7">
            <w:pPr>
              <w:spacing w:after="0" w:line="240" w:lineRule="auto"/>
              <w:ind w:left="0" w:right="0" w:firstLine="0"/>
              <w:jc w:val="left"/>
              <w:rPr>
                <w:szCs w:val="20"/>
                <w:lang w:val="uk-UA"/>
              </w:rPr>
            </w:pPr>
            <w:r w:rsidRPr="0048429B">
              <w:rPr>
                <w:szCs w:val="20"/>
                <w:lang w:val="uk-UA"/>
              </w:rPr>
              <w:t>10.00–1</w:t>
            </w:r>
            <w:r w:rsidR="002750F7" w:rsidRPr="0048429B">
              <w:rPr>
                <w:szCs w:val="20"/>
                <w:lang w:val="uk-UA"/>
              </w:rPr>
              <w:t>2</w:t>
            </w:r>
            <w:r w:rsidRPr="0048429B">
              <w:rPr>
                <w:szCs w:val="20"/>
                <w:lang w:val="uk-UA"/>
              </w:rPr>
              <w:t>.00</w:t>
            </w:r>
          </w:p>
        </w:tc>
        <w:tc>
          <w:tcPr>
            <w:tcW w:w="4788" w:type="dxa"/>
          </w:tcPr>
          <w:p w:rsidR="001837B9" w:rsidRPr="0048429B" w:rsidRDefault="001837B9" w:rsidP="0030378E">
            <w:pPr>
              <w:spacing w:after="0" w:line="240" w:lineRule="auto"/>
              <w:ind w:left="0" w:right="0" w:firstLine="0"/>
              <w:jc w:val="left"/>
              <w:rPr>
                <w:szCs w:val="20"/>
                <w:lang w:val="uk-UA"/>
              </w:rPr>
            </w:pPr>
            <w:r w:rsidRPr="0048429B">
              <w:rPr>
                <w:szCs w:val="20"/>
                <w:lang w:val="uk-UA"/>
              </w:rPr>
              <w:t>– Підведення підсумків</w:t>
            </w:r>
            <w:r w:rsidR="0030378E" w:rsidRPr="0048429B">
              <w:rPr>
                <w:szCs w:val="20"/>
                <w:lang w:val="uk-UA"/>
              </w:rPr>
              <w:t xml:space="preserve"> </w:t>
            </w:r>
            <w:r w:rsidRPr="0048429B">
              <w:rPr>
                <w:szCs w:val="20"/>
                <w:lang w:val="uk-UA"/>
              </w:rPr>
              <w:t>Ухвалення резолюції</w:t>
            </w:r>
          </w:p>
        </w:tc>
      </w:tr>
      <w:tr w:rsidR="001837B9" w:rsidRPr="0048429B" w:rsidTr="00492F34">
        <w:trPr>
          <w:gridBefore w:val="1"/>
          <w:gridAfter w:val="1"/>
          <w:wBefore w:w="99" w:type="dxa"/>
          <w:wAfter w:w="267" w:type="dxa"/>
          <w:trHeight w:val="253"/>
        </w:trPr>
        <w:tc>
          <w:tcPr>
            <w:tcW w:w="4025" w:type="dxa"/>
          </w:tcPr>
          <w:p w:rsidR="001837B9" w:rsidRPr="0048429B" w:rsidRDefault="001837B9" w:rsidP="00584789">
            <w:pPr>
              <w:tabs>
                <w:tab w:val="center" w:pos="2625"/>
              </w:tabs>
              <w:spacing w:after="0" w:line="240" w:lineRule="auto"/>
              <w:ind w:left="0" w:right="0" w:firstLine="0"/>
              <w:jc w:val="left"/>
              <w:rPr>
                <w:szCs w:val="20"/>
                <w:lang w:val="uk-UA"/>
              </w:rPr>
            </w:pPr>
            <w:r w:rsidRPr="0048429B">
              <w:rPr>
                <w:szCs w:val="20"/>
                <w:lang w:val="uk-UA"/>
              </w:rPr>
              <w:t xml:space="preserve">10.00–10.30 – Відкриття конференції </w:t>
            </w:r>
          </w:p>
        </w:tc>
        <w:tc>
          <w:tcPr>
            <w:tcW w:w="1449" w:type="dxa"/>
          </w:tcPr>
          <w:p w:rsidR="001837B9" w:rsidRPr="0048429B" w:rsidRDefault="001837B9" w:rsidP="002750F7">
            <w:pPr>
              <w:spacing w:after="0" w:line="240" w:lineRule="auto"/>
              <w:ind w:left="0" w:right="0" w:firstLine="0"/>
              <w:jc w:val="left"/>
              <w:rPr>
                <w:szCs w:val="20"/>
                <w:lang w:val="uk-UA"/>
              </w:rPr>
            </w:pPr>
            <w:r w:rsidRPr="0048429B">
              <w:rPr>
                <w:szCs w:val="20"/>
                <w:lang w:val="uk-UA"/>
              </w:rPr>
              <w:t>1</w:t>
            </w:r>
            <w:r w:rsidR="002750F7" w:rsidRPr="0048429B">
              <w:rPr>
                <w:szCs w:val="20"/>
                <w:lang w:val="uk-UA"/>
              </w:rPr>
              <w:t>2</w:t>
            </w:r>
            <w:r w:rsidRPr="0048429B">
              <w:rPr>
                <w:szCs w:val="20"/>
                <w:lang w:val="uk-UA"/>
              </w:rPr>
              <w:t>.00</w:t>
            </w:r>
            <w:r w:rsidR="002750F7" w:rsidRPr="0048429B">
              <w:rPr>
                <w:szCs w:val="20"/>
                <w:lang w:val="uk-UA"/>
              </w:rPr>
              <w:t>-13.00</w:t>
            </w:r>
          </w:p>
        </w:tc>
        <w:tc>
          <w:tcPr>
            <w:tcW w:w="4788" w:type="dxa"/>
          </w:tcPr>
          <w:p w:rsidR="001837B9" w:rsidRPr="0048429B" w:rsidRDefault="001837B9" w:rsidP="001837B9">
            <w:pPr>
              <w:spacing w:after="0" w:line="240" w:lineRule="auto"/>
              <w:ind w:left="0" w:right="0" w:firstLine="0"/>
              <w:jc w:val="left"/>
              <w:rPr>
                <w:szCs w:val="20"/>
                <w:lang w:val="uk-UA"/>
              </w:rPr>
            </w:pPr>
            <w:r w:rsidRPr="0048429B">
              <w:rPr>
                <w:rFonts w:ascii="Times New Roman" w:eastAsia="Times New Roman" w:hAnsi="Times New Roman" w:cs="Times New Roman"/>
                <w:szCs w:val="20"/>
                <w:lang w:val="uk-UA"/>
              </w:rPr>
              <w:t xml:space="preserve">– </w:t>
            </w:r>
            <w:r w:rsidRPr="0048429B">
              <w:rPr>
                <w:szCs w:val="20"/>
                <w:lang w:val="uk-UA"/>
              </w:rPr>
              <w:t>Від’їзд учасників конференції</w:t>
            </w:r>
          </w:p>
        </w:tc>
      </w:tr>
      <w:tr w:rsidR="001837B9" w:rsidRPr="0048429B" w:rsidTr="00492F34">
        <w:trPr>
          <w:gridBefore w:val="1"/>
          <w:gridAfter w:val="1"/>
          <w:wBefore w:w="99" w:type="dxa"/>
          <w:wAfter w:w="267" w:type="dxa"/>
          <w:trHeight w:val="238"/>
        </w:trPr>
        <w:tc>
          <w:tcPr>
            <w:tcW w:w="4025" w:type="dxa"/>
          </w:tcPr>
          <w:p w:rsidR="001837B9" w:rsidRPr="0048429B" w:rsidRDefault="001837B9" w:rsidP="00584789">
            <w:pPr>
              <w:tabs>
                <w:tab w:val="center" w:pos="2625"/>
              </w:tabs>
              <w:spacing w:after="0" w:line="240" w:lineRule="auto"/>
              <w:ind w:left="0" w:right="0" w:firstLine="0"/>
              <w:jc w:val="left"/>
              <w:rPr>
                <w:szCs w:val="20"/>
                <w:lang w:val="uk-UA"/>
              </w:rPr>
            </w:pPr>
            <w:r w:rsidRPr="0048429B">
              <w:rPr>
                <w:szCs w:val="20"/>
                <w:lang w:val="uk-UA"/>
              </w:rPr>
              <w:t xml:space="preserve">10.30–13.00 – Пленарне засідання </w:t>
            </w:r>
          </w:p>
        </w:tc>
        <w:tc>
          <w:tcPr>
            <w:tcW w:w="1449" w:type="dxa"/>
          </w:tcPr>
          <w:p w:rsidR="001837B9" w:rsidRPr="0048429B" w:rsidRDefault="001837B9" w:rsidP="001837B9">
            <w:pPr>
              <w:spacing w:after="0" w:line="240" w:lineRule="auto"/>
              <w:ind w:left="0" w:right="0" w:firstLine="0"/>
              <w:jc w:val="left"/>
              <w:rPr>
                <w:szCs w:val="20"/>
                <w:lang w:val="uk-UA"/>
              </w:rPr>
            </w:pPr>
          </w:p>
        </w:tc>
        <w:tc>
          <w:tcPr>
            <w:tcW w:w="4788" w:type="dxa"/>
          </w:tcPr>
          <w:p w:rsidR="001837B9" w:rsidRPr="0048429B" w:rsidRDefault="001837B9" w:rsidP="001837B9">
            <w:pPr>
              <w:spacing w:after="0" w:line="240" w:lineRule="auto"/>
              <w:ind w:left="0" w:right="0" w:firstLine="0"/>
              <w:jc w:val="left"/>
              <w:rPr>
                <w:szCs w:val="20"/>
                <w:lang w:val="uk-UA"/>
              </w:rPr>
            </w:pPr>
          </w:p>
        </w:tc>
      </w:tr>
      <w:tr w:rsidR="001837B9" w:rsidRPr="0048429B" w:rsidTr="00492F34">
        <w:trPr>
          <w:gridBefore w:val="1"/>
          <w:gridAfter w:val="1"/>
          <w:wBefore w:w="99" w:type="dxa"/>
          <w:wAfter w:w="267" w:type="dxa"/>
          <w:trHeight w:val="198"/>
        </w:trPr>
        <w:tc>
          <w:tcPr>
            <w:tcW w:w="4025" w:type="dxa"/>
          </w:tcPr>
          <w:p w:rsidR="001837B9" w:rsidRPr="0048429B" w:rsidRDefault="001837B9" w:rsidP="00584789">
            <w:pPr>
              <w:tabs>
                <w:tab w:val="center" w:pos="2625"/>
              </w:tabs>
              <w:spacing w:after="0" w:line="240" w:lineRule="auto"/>
              <w:ind w:left="0" w:right="0" w:firstLine="0"/>
              <w:jc w:val="left"/>
              <w:rPr>
                <w:szCs w:val="20"/>
                <w:lang w:val="uk-UA"/>
              </w:rPr>
            </w:pPr>
            <w:r w:rsidRPr="0048429B">
              <w:rPr>
                <w:szCs w:val="20"/>
                <w:lang w:val="uk-UA"/>
              </w:rPr>
              <w:t xml:space="preserve">13.00–14.30 – Обідня перерва </w:t>
            </w:r>
          </w:p>
        </w:tc>
        <w:tc>
          <w:tcPr>
            <w:tcW w:w="1449" w:type="dxa"/>
          </w:tcPr>
          <w:p w:rsidR="001837B9" w:rsidRPr="0048429B" w:rsidRDefault="001837B9" w:rsidP="001837B9">
            <w:pPr>
              <w:spacing w:after="0" w:line="240" w:lineRule="auto"/>
              <w:ind w:left="0" w:right="0" w:firstLine="0"/>
              <w:jc w:val="left"/>
              <w:rPr>
                <w:szCs w:val="20"/>
                <w:lang w:val="uk-UA"/>
              </w:rPr>
            </w:pPr>
          </w:p>
        </w:tc>
        <w:tc>
          <w:tcPr>
            <w:tcW w:w="4788" w:type="dxa"/>
          </w:tcPr>
          <w:p w:rsidR="001837B9" w:rsidRPr="0048429B" w:rsidRDefault="001837B9" w:rsidP="001837B9">
            <w:pPr>
              <w:spacing w:after="0" w:line="240" w:lineRule="auto"/>
              <w:ind w:left="0" w:right="0" w:firstLine="0"/>
              <w:jc w:val="left"/>
              <w:rPr>
                <w:szCs w:val="20"/>
                <w:lang w:val="uk-UA"/>
              </w:rPr>
            </w:pPr>
          </w:p>
        </w:tc>
      </w:tr>
      <w:tr w:rsidR="001837B9" w:rsidRPr="0048429B" w:rsidTr="00492F34">
        <w:trPr>
          <w:gridBefore w:val="1"/>
          <w:gridAfter w:val="1"/>
          <w:wBefore w:w="99" w:type="dxa"/>
          <w:wAfter w:w="267" w:type="dxa"/>
          <w:trHeight w:val="239"/>
        </w:trPr>
        <w:tc>
          <w:tcPr>
            <w:tcW w:w="4025" w:type="dxa"/>
          </w:tcPr>
          <w:p w:rsidR="001837B9" w:rsidRPr="0048429B" w:rsidRDefault="001837B9" w:rsidP="00584789">
            <w:pPr>
              <w:tabs>
                <w:tab w:val="center" w:pos="2625"/>
              </w:tabs>
              <w:spacing w:after="0" w:line="240" w:lineRule="auto"/>
              <w:ind w:left="0" w:right="0" w:firstLine="0"/>
              <w:jc w:val="left"/>
              <w:rPr>
                <w:szCs w:val="20"/>
                <w:lang w:val="uk-UA"/>
              </w:rPr>
            </w:pPr>
            <w:r w:rsidRPr="0048429B">
              <w:rPr>
                <w:szCs w:val="20"/>
                <w:lang w:val="uk-UA"/>
              </w:rPr>
              <w:t>14.30–16.30 – Робота секцій</w:t>
            </w:r>
          </w:p>
        </w:tc>
        <w:tc>
          <w:tcPr>
            <w:tcW w:w="1449" w:type="dxa"/>
          </w:tcPr>
          <w:p w:rsidR="001837B9" w:rsidRPr="0048429B" w:rsidRDefault="001837B9" w:rsidP="001837B9">
            <w:pPr>
              <w:spacing w:after="0" w:line="240" w:lineRule="auto"/>
              <w:ind w:left="0" w:right="0" w:firstLine="0"/>
              <w:jc w:val="left"/>
              <w:rPr>
                <w:szCs w:val="20"/>
                <w:lang w:val="uk-UA"/>
              </w:rPr>
            </w:pPr>
          </w:p>
        </w:tc>
        <w:tc>
          <w:tcPr>
            <w:tcW w:w="4788" w:type="dxa"/>
          </w:tcPr>
          <w:p w:rsidR="001837B9" w:rsidRDefault="001837B9" w:rsidP="001837B9">
            <w:pPr>
              <w:spacing w:after="0" w:line="240" w:lineRule="auto"/>
              <w:ind w:left="0" w:right="0" w:firstLine="0"/>
              <w:rPr>
                <w:szCs w:val="20"/>
                <w:lang w:val="uk-UA"/>
              </w:rPr>
            </w:pPr>
          </w:p>
          <w:p w:rsidR="0048429B" w:rsidRPr="0048429B" w:rsidRDefault="0048429B" w:rsidP="001837B9">
            <w:pPr>
              <w:spacing w:after="0" w:line="240" w:lineRule="auto"/>
              <w:ind w:left="0" w:right="0" w:firstLine="0"/>
              <w:rPr>
                <w:szCs w:val="20"/>
                <w:lang w:val="uk-UA"/>
              </w:rPr>
            </w:pPr>
          </w:p>
        </w:tc>
      </w:tr>
      <w:tr w:rsidR="003326EA" w:rsidRPr="00EB056D" w:rsidTr="00492F34">
        <w:tblPrEx>
          <w:tblCellMar>
            <w:right w:w="115" w:type="dxa"/>
          </w:tblCellMar>
        </w:tblPrEx>
        <w:trPr>
          <w:trHeight w:val="354"/>
        </w:trPr>
        <w:tc>
          <w:tcPr>
            <w:tcW w:w="10628" w:type="dxa"/>
            <w:gridSpan w:val="5"/>
            <w:shd w:val="clear" w:color="auto" w:fill="99CCFF"/>
          </w:tcPr>
          <w:p w:rsidR="003326EA" w:rsidRPr="00EB056D" w:rsidRDefault="003326EA" w:rsidP="00492F34">
            <w:pPr>
              <w:spacing w:after="0" w:line="240" w:lineRule="auto"/>
              <w:ind w:left="-129" w:right="0" w:firstLine="0"/>
              <w:jc w:val="center"/>
              <w:rPr>
                <w:lang w:val="uk-UA"/>
              </w:rPr>
            </w:pPr>
            <w:r w:rsidRPr="00EB056D">
              <w:rPr>
                <w:b/>
                <w:sz w:val="22"/>
                <w:lang w:val="uk-UA"/>
              </w:rPr>
              <w:t>Реєстрація (подання інформаційних матеріалів)</w:t>
            </w:r>
          </w:p>
        </w:tc>
      </w:tr>
    </w:tbl>
    <w:p w:rsidR="0048429B" w:rsidRDefault="0048429B" w:rsidP="00853055">
      <w:pPr>
        <w:spacing w:after="0" w:line="240" w:lineRule="auto"/>
        <w:ind w:left="0" w:right="263" w:firstLine="426"/>
        <w:rPr>
          <w:color w:val="auto"/>
          <w:lang w:val="uk-UA"/>
        </w:rPr>
      </w:pPr>
    </w:p>
    <w:p w:rsidR="00853055" w:rsidRPr="00EB41E9" w:rsidRDefault="00853055" w:rsidP="00853055">
      <w:pPr>
        <w:spacing w:after="0" w:line="240" w:lineRule="auto"/>
        <w:ind w:left="0" w:right="263" w:firstLine="426"/>
        <w:rPr>
          <w:color w:val="auto"/>
          <w:szCs w:val="20"/>
          <w:lang w:val="uk-UA"/>
        </w:rPr>
      </w:pPr>
      <w:r w:rsidRPr="00EB41E9">
        <w:rPr>
          <w:color w:val="auto"/>
          <w:lang w:val="uk-UA"/>
        </w:rPr>
        <w:t xml:space="preserve">Для участі в роботі </w:t>
      </w:r>
      <w:r>
        <w:rPr>
          <w:color w:val="auto"/>
          <w:lang w:val="uk-UA"/>
        </w:rPr>
        <w:t>міжнародної</w:t>
      </w:r>
      <w:r w:rsidRPr="00EB41E9">
        <w:rPr>
          <w:color w:val="auto"/>
          <w:lang w:val="uk-UA"/>
        </w:rPr>
        <w:t xml:space="preserve"> науково-практичної конференції потрібно надіслати електронною поштою до організаційного комітету заповнену заявку</w:t>
      </w:r>
      <w:r>
        <w:rPr>
          <w:color w:val="auto"/>
          <w:lang w:val="uk-UA"/>
        </w:rPr>
        <w:t>,</w:t>
      </w:r>
      <w:r w:rsidRPr="00EB41E9">
        <w:rPr>
          <w:color w:val="auto"/>
          <w:lang w:val="uk-UA"/>
        </w:rPr>
        <w:t xml:space="preserve"> тези, копію квитанції (фото, скановане) про сплату організаційного внеску (з позначкою «</w:t>
      </w:r>
      <w:r w:rsidRPr="00EB41E9">
        <w:rPr>
          <w:b/>
          <w:color w:val="auto"/>
          <w:lang w:val="uk-UA"/>
        </w:rPr>
        <w:t>конференція</w:t>
      </w:r>
      <w:r w:rsidRPr="00EB41E9">
        <w:rPr>
          <w:color w:val="auto"/>
          <w:lang w:val="uk-UA"/>
        </w:rPr>
        <w:t xml:space="preserve">») </w:t>
      </w:r>
      <w:r w:rsidRPr="00EB41E9">
        <w:rPr>
          <w:color w:val="auto"/>
          <w:szCs w:val="20"/>
          <w:lang w:val="uk-UA"/>
        </w:rPr>
        <w:t xml:space="preserve">до </w:t>
      </w:r>
      <w:r w:rsidRPr="00853055">
        <w:rPr>
          <w:b/>
          <w:color w:val="auto"/>
          <w:szCs w:val="20"/>
          <w:lang w:val="uk-UA"/>
        </w:rPr>
        <w:t>15</w:t>
      </w:r>
      <w:r w:rsidRPr="00EB41E9">
        <w:rPr>
          <w:b/>
          <w:color w:val="auto"/>
          <w:szCs w:val="20"/>
          <w:lang w:val="uk-UA"/>
        </w:rPr>
        <w:t xml:space="preserve"> </w:t>
      </w:r>
      <w:r>
        <w:rPr>
          <w:b/>
          <w:color w:val="auto"/>
          <w:szCs w:val="20"/>
          <w:lang w:val="uk-UA"/>
        </w:rPr>
        <w:t>листопада</w:t>
      </w:r>
      <w:r w:rsidRPr="00EB41E9">
        <w:rPr>
          <w:b/>
          <w:color w:val="auto"/>
          <w:szCs w:val="20"/>
          <w:lang w:val="uk-UA"/>
        </w:rPr>
        <w:t xml:space="preserve"> 2018 р.</w:t>
      </w:r>
      <w:r w:rsidRPr="00EB41E9">
        <w:rPr>
          <w:color w:val="auto"/>
          <w:szCs w:val="20"/>
          <w:lang w:val="uk-UA"/>
        </w:rPr>
        <w:t xml:space="preserve"> на e-пошту: </w:t>
      </w:r>
      <w:r w:rsidR="002E48D7" w:rsidRPr="002E48D7">
        <w:rPr>
          <w:b/>
          <w:lang w:val="en-US"/>
        </w:rPr>
        <w:t>o</w:t>
      </w:r>
      <w:r w:rsidR="002E48D7" w:rsidRPr="002E48D7">
        <w:rPr>
          <w:b/>
        </w:rPr>
        <w:t>.</w:t>
      </w:r>
      <w:proofErr w:type="spellStart"/>
      <w:r w:rsidR="002E48D7" w:rsidRPr="002E48D7">
        <w:rPr>
          <w:b/>
          <w:lang w:val="en-US"/>
        </w:rPr>
        <w:t>kuchai</w:t>
      </w:r>
      <w:proofErr w:type="spellEnd"/>
      <w:r w:rsidR="002E48D7" w:rsidRPr="002E48D7">
        <w:rPr>
          <w:b/>
          <w:lang w:val="uk-UA"/>
        </w:rPr>
        <w:t>@</w:t>
      </w:r>
      <w:proofErr w:type="spellStart"/>
      <w:r w:rsidR="002E48D7" w:rsidRPr="002E48D7">
        <w:rPr>
          <w:b/>
          <w:lang w:val="en-US"/>
        </w:rPr>
        <w:t>gmail</w:t>
      </w:r>
      <w:proofErr w:type="spellEnd"/>
      <w:r w:rsidR="002E48D7" w:rsidRPr="002E48D7">
        <w:rPr>
          <w:b/>
          <w:lang w:val="uk-UA"/>
        </w:rPr>
        <w:t>.</w:t>
      </w:r>
      <w:r w:rsidR="002E48D7" w:rsidRPr="002E48D7">
        <w:rPr>
          <w:b/>
          <w:lang w:val="en-US"/>
        </w:rPr>
        <w:t>com</w:t>
      </w:r>
      <w:r w:rsidRPr="00EB41E9">
        <w:rPr>
          <w:color w:val="auto"/>
          <w:szCs w:val="20"/>
          <w:lang w:val="uk-UA"/>
        </w:rPr>
        <w:t xml:space="preserve"> </w:t>
      </w:r>
    </w:p>
    <w:p w:rsidR="00853055" w:rsidRPr="00EB41E9" w:rsidRDefault="00853055" w:rsidP="00853055">
      <w:pPr>
        <w:spacing w:after="0" w:line="240" w:lineRule="auto"/>
        <w:ind w:left="0" w:right="263" w:firstLine="426"/>
        <w:rPr>
          <w:color w:val="auto"/>
          <w:lang w:val="uk-UA"/>
        </w:rPr>
      </w:pPr>
      <w:r w:rsidRPr="00EB41E9">
        <w:rPr>
          <w:color w:val="auto"/>
          <w:lang w:val="uk-UA"/>
        </w:rPr>
        <w:t>Назва файлу повинна містити прізвище доповідача із вказівкою: для заявки –</w:t>
      </w:r>
      <w:proofErr w:type="spellStart"/>
      <w:r w:rsidR="00E82E8D">
        <w:rPr>
          <w:color w:val="auto"/>
          <w:lang w:val="en-US"/>
        </w:rPr>
        <w:t>Vitruk</w:t>
      </w:r>
      <w:r w:rsidRPr="00EB41E9">
        <w:rPr>
          <w:color w:val="auto"/>
          <w:lang w:val="uk-UA"/>
        </w:rPr>
        <w:t>_zajavka.d</w:t>
      </w:r>
      <w:proofErr w:type="spellEnd"/>
      <w:r w:rsidRPr="00EB41E9">
        <w:rPr>
          <w:color w:val="auto"/>
          <w:lang w:val="uk-UA"/>
        </w:rPr>
        <w:t xml:space="preserve">oc, для тез – </w:t>
      </w:r>
      <w:proofErr w:type="spellStart"/>
      <w:r w:rsidR="00E82E8D">
        <w:rPr>
          <w:color w:val="auto"/>
          <w:lang w:val="en-US"/>
        </w:rPr>
        <w:t>Vitruk</w:t>
      </w:r>
      <w:proofErr w:type="spellEnd"/>
      <w:r w:rsidR="00E82E8D" w:rsidRPr="00EB41E9">
        <w:rPr>
          <w:color w:val="auto"/>
          <w:lang w:val="uk-UA"/>
        </w:rPr>
        <w:t xml:space="preserve"> </w:t>
      </w:r>
      <w:proofErr w:type="spellStart"/>
      <w:r w:rsidRPr="00EB41E9">
        <w:rPr>
          <w:color w:val="auto"/>
          <w:lang w:val="uk-UA"/>
        </w:rPr>
        <w:t>_tez</w:t>
      </w:r>
      <w:r>
        <w:rPr>
          <w:color w:val="auto"/>
          <w:lang w:val="uk-UA"/>
        </w:rPr>
        <w:t>y.d</w:t>
      </w:r>
      <w:proofErr w:type="spellEnd"/>
      <w:r>
        <w:rPr>
          <w:color w:val="auto"/>
          <w:lang w:val="uk-UA"/>
        </w:rPr>
        <w:t xml:space="preserve">oc, для статті </w:t>
      </w:r>
      <w:r w:rsidRPr="00EB41E9">
        <w:rPr>
          <w:color w:val="auto"/>
          <w:lang w:val="uk-UA"/>
        </w:rPr>
        <w:t>–</w:t>
      </w:r>
      <w:r>
        <w:rPr>
          <w:rFonts w:ascii="Times New Roman" w:hAnsi="Times New Roman" w:cs="Times New Roman"/>
          <w:color w:val="auto"/>
          <w:lang w:val="uk-UA"/>
        </w:rPr>
        <w:t xml:space="preserve"> </w:t>
      </w:r>
      <w:r w:rsidRPr="00EB41E9">
        <w:rPr>
          <w:color w:val="auto"/>
          <w:lang w:val="uk-UA"/>
        </w:rPr>
        <w:t xml:space="preserve"> </w:t>
      </w:r>
      <w:proofErr w:type="spellStart"/>
      <w:r w:rsidR="00E82E8D">
        <w:rPr>
          <w:color w:val="auto"/>
          <w:lang w:val="en-US"/>
        </w:rPr>
        <w:t>Vitruk</w:t>
      </w:r>
      <w:proofErr w:type="spellEnd"/>
      <w:r w:rsidR="00E82E8D" w:rsidRPr="00EB41E9">
        <w:rPr>
          <w:color w:val="auto"/>
          <w:lang w:val="uk-UA"/>
        </w:rPr>
        <w:t xml:space="preserve"> </w:t>
      </w:r>
      <w:r w:rsidRPr="00EB41E9">
        <w:rPr>
          <w:color w:val="auto"/>
          <w:lang w:val="uk-UA"/>
        </w:rPr>
        <w:t>_</w:t>
      </w:r>
      <w:proofErr w:type="spellStart"/>
      <w:r>
        <w:rPr>
          <w:color w:val="auto"/>
          <w:lang w:val="en-US"/>
        </w:rPr>
        <w:t>stattia</w:t>
      </w:r>
      <w:proofErr w:type="spellEnd"/>
      <w:r>
        <w:rPr>
          <w:color w:val="auto"/>
          <w:lang w:val="uk-UA"/>
        </w:rPr>
        <w:t>.doc</w:t>
      </w:r>
    </w:p>
    <w:p w:rsidR="004B0E40" w:rsidRDefault="00853055" w:rsidP="00853055">
      <w:pPr>
        <w:spacing w:after="0" w:line="240" w:lineRule="auto"/>
        <w:ind w:left="119" w:right="263" w:firstLine="567"/>
        <w:rPr>
          <w:lang w:val="uk-UA"/>
        </w:rPr>
      </w:pPr>
      <w:r w:rsidRPr="00EB41E9">
        <w:rPr>
          <w:lang w:val="uk-UA"/>
        </w:rPr>
        <w:t>Унесення</w:t>
      </w:r>
      <w:r w:rsidRPr="00EB41E9">
        <w:t xml:space="preserve"> </w:t>
      </w:r>
      <w:r w:rsidRPr="00EB41E9">
        <w:rPr>
          <w:lang w:val="uk-UA"/>
        </w:rPr>
        <w:t>тем доповідей у програму конференції проводитиметься за рішенням організаційного комітету.</w:t>
      </w:r>
    </w:p>
    <w:p w:rsidR="0048429B" w:rsidRPr="00EB056D" w:rsidRDefault="0048429B" w:rsidP="00853055">
      <w:pPr>
        <w:spacing w:after="0" w:line="240" w:lineRule="auto"/>
        <w:ind w:left="119" w:right="263" w:firstLine="567"/>
        <w:rPr>
          <w:lang w:val="uk-UA"/>
        </w:rPr>
      </w:pPr>
    </w:p>
    <w:p w:rsidR="00A245D8" w:rsidRPr="00EB056D" w:rsidRDefault="00227C2C" w:rsidP="002F0223">
      <w:pPr>
        <w:pStyle w:val="2"/>
        <w:spacing w:after="0" w:line="240" w:lineRule="auto"/>
        <w:ind w:right="138"/>
        <w:rPr>
          <w:lang w:val="uk-UA"/>
        </w:rPr>
      </w:pPr>
      <w:r w:rsidRPr="00EB056D">
        <w:rPr>
          <w:lang w:val="uk-UA"/>
        </w:rPr>
        <w:t xml:space="preserve">Вимоги до оформлення тез доповідей </w:t>
      </w:r>
    </w:p>
    <w:p w:rsidR="0048429B" w:rsidRDefault="0048429B" w:rsidP="002F0223">
      <w:pPr>
        <w:spacing w:after="0" w:line="240" w:lineRule="auto"/>
        <w:ind w:left="119" w:right="263" w:firstLine="358"/>
        <w:rPr>
          <w:lang w:val="uk-UA"/>
        </w:rPr>
      </w:pPr>
    </w:p>
    <w:p w:rsidR="00A245D8" w:rsidRPr="00EB056D" w:rsidRDefault="00227C2C" w:rsidP="002F0223">
      <w:pPr>
        <w:spacing w:after="0" w:line="240" w:lineRule="auto"/>
        <w:ind w:left="119" w:right="263" w:firstLine="358"/>
        <w:rPr>
          <w:lang w:val="uk-UA"/>
        </w:rPr>
      </w:pPr>
      <w:r w:rsidRPr="00EB056D">
        <w:rPr>
          <w:lang w:val="uk-UA"/>
        </w:rPr>
        <w:t>Обсяг тез – до 3-х сторінок, текстовий редактор Microsoft Wor</w:t>
      </w:r>
      <w:r w:rsidR="00B61134">
        <w:rPr>
          <w:lang w:val="uk-UA"/>
        </w:rPr>
        <w:t xml:space="preserve">d </w:t>
      </w:r>
      <w:proofErr w:type="spellStart"/>
      <w:r w:rsidR="00B61134">
        <w:rPr>
          <w:lang w:val="uk-UA"/>
        </w:rPr>
        <w:t>for</w:t>
      </w:r>
      <w:proofErr w:type="spellEnd"/>
      <w:r w:rsidR="00B61134">
        <w:rPr>
          <w:lang w:val="uk-UA"/>
        </w:rPr>
        <w:t xml:space="preserve"> Windows у вигляді файлу з </w:t>
      </w:r>
      <w:bookmarkStart w:id="0" w:name="_GoBack"/>
      <w:bookmarkEnd w:id="0"/>
      <w:r w:rsidRPr="00EB056D">
        <w:rPr>
          <w:lang w:val="uk-UA"/>
        </w:rPr>
        <w:t>розширенням *</w:t>
      </w:r>
      <w:proofErr w:type="spellStart"/>
      <w:r w:rsidRPr="00EB056D">
        <w:rPr>
          <w:lang w:val="uk-UA"/>
        </w:rPr>
        <w:t>.rtf</w:t>
      </w:r>
      <w:proofErr w:type="spellEnd"/>
      <w:r w:rsidRPr="00EB056D">
        <w:rPr>
          <w:lang w:val="uk-UA"/>
        </w:rPr>
        <w:t>, орієнтація – книжкова (А-4), поля – ліве 2</w:t>
      </w:r>
      <w:r w:rsidR="00B34B64" w:rsidRPr="00B34B64">
        <w:rPr>
          <w:lang w:val="uk-UA"/>
        </w:rPr>
        <w:t>0</w:t>
      </w:r>
      <w:r w:rsidRPr="00EB056D">
        <w:rPr>
          <w:lang w:val="uk-UA"/>
        </w:rPr>
        <w:t xml:space="preserve"> мм, решта </w:t>
      </w:r>
      <w:r w:rsidR="00A546C7">
        <w:rPr>
          <w:lang w:val="uk-UA"/>
        </w:rPr>
        <w:t>–</w:t>
      </w:r>
      <w:r w:rsidRPr="00EB056D">
        <w:rPr>
          <w:lang w:val="uk-UA"/>
        </w:rPr>
        <w:t xml:space="preserve"> 20 мм; кегель – 14, міжрядковий інтервал – 1,5. Сторінки не </w:t>
      </w:r>
      <w:r w:rsidR="00B34B64">
        <w:rPr>
          <w:lang w:val="uk-UA"/>
        </w:rPr>
        <w:t xml:space="preserve">потрібно </w:t>
      </w:r>
      <w:r w:rsidRPr="00EB056D">
        <w:rPr>
          <w:lang w:val="uk-UA"/>
        </w:rPr>
        <w:t>нумеру</w:t>
      </w:r>
      <w:r w:rsidR="00B34B64">
        <w:rPr>
          <w:lang w:val="uk-UA"/>
        </w:rPr>
        <w:t>вати</w:t>
      </w:r>
      <w:r w:rsidRPr="00EB056D">
        <w:rPr>
          <w:lang w:val="uk-UA"/>
        </w:rPr>
        <w:t xml:space="preserve">. У тезах не повинно бути переносу слів та макросів. </w:t>
      </w:r>
    </w:p>
    <w:p w:rsidR="00A245D8" w:rsidRPr="00EB056D" w:rsidRDefault="00227C2C" w:rsidP="002F0223">
      <w:pPr>
        <w:spacing w:after="0" w:line="240" w:lineRule="auto"/>
        <w:ind w:left="119" w:right="263" w:firstLine="358"/>
        <w:rPr>
          <w:lang w:val="uk-UA"/>
        </w:rPr>
      </w:pPr>
      <w:r w:rsidRPr="00EB056D">
        <w:rPr>
          <w:lang w:val="uk-UA"/>
        </w:rPr>
        <w:t xml:space="preserve">Праворуч </w:t>
      </w:r>
      <w:r w:rsidRPr="00EB056D">
        <w:rPr>
          <w:rFonts w:ascii="Times New Roman" w:eastAsia="Times New Roman" w:hAnsi="Times New Roman" w:cs="Times New Roman"/>
          <w:lang w:val="uk-UA"/>
        </w:rPr>
        <w:t xml:space="preserve">– </w:t>
      </w:r>
      <w:r w:rsidRPr="00EB056D">
        <w:rPr>
          <w:lang w:val="uk-UA"/>
        </w:rPr>
        <w:t xml:space="preserve">прізвище, ім’я, по батькові автора, науковий ступінь, вчене звання, повна назва установи, де працює або навчається автор.  </w:t>
      </w:r>
    </w:p>
    <w:p w:rsidR="00A245D8" w:rsidRPr="00EB056D" w:rsidRDefault="00227C2C" w:rsidP="002F0223">
      <w:pPr>
        <w:spacing w:after="0" w:line="240" w:lineRule="auto"/>
        <w:ind w:left="119" w:right="263" w:firstLine="358"/>
        <w:rPr>
          <w:lang w:val="uk-UA"/>
        </w:rPr>
      </w:pPr>
      <w:r w:rsidRPr="00EB056D">
        <w:rPr>
          <w:lang w:val="uk-UA"/>
        </w:rPr>
        <w:lastRenderedPageBreak/>
        <w:t xml:space="preserve">Назва тез через один міжрядковий інтервал посередині рядка (великими літерами, без крапки в кінці): шрифт Times New Roman, кегль 14, жирний. </w:t>
      </w:r>
    </w:p>
    <w:p w:rsidR="00BA6124" w:rsidRDefault="00BA6124" w:rsidP="002F0223">
      <w:pPr>
        <w:spacing w:after="0" w:line="240" w:lineRule="auto"/>
        <w:ind w:left="5800" w:right="281" w:firstLine="12"/>
        <w:jc w:val="right"/>
        <w:rPr>
          <w:i/>
          <w:u w:val="single"/>
          <w:lang w:val="uk-UA"/>
        </w:rPr>
      </w:pPr>
    </w:p>
    <w:p w:rsidR="00227C2C" w:rsidRPr="00584789" w:rsidRDefault="00227C2C" w:rsidP="002F0223">
      <w:pPr>
        <w:spacing w:after="0" w:line="240" w:lineRule="auto"/>
        <w:ind w:left="5800" w:right="281" w:firstLine="12"/>
        <w:jc w:val="right"/>
        <w:rPr>
          <w:b/>
          <w:i/>
          <w:u w:val="single"/>
          <w:lang w:val="uk-UA"/>
        </w:rPr>
      </w:pPr>
      <w:r w:rsidRPr="00584789">
        <w:rPr>
          <w:i/>
          <w:u w:val="single"/>
          <w:lang w:val="uk-UA"/>
        </w:rPr>
        <w:t>Зразок оформлення</w:t>
      </w:r>
      <w:r w:rsidRPr="00584789">
        <w:rPr>
          <w:b/>
          <w:i/>
          <w:u w:val="single"/>
          <w:lang w:val="uk-UA"/>
        </w:rPr>
        <w:t xml:space="preserve"> </w:t>
      </w:r>
    </w:p>
    <w:p w:rsidR="00A245D8" w:rsidRPr="00A546C7" w:rsidRDefault="00227C2C" w:rsidP="002F0223">
      <w:pPr>
        <w:spacing w:after="0" w:line="240" w:lineRule="auto"/>
        <w:ind w:left="5800" w:right="281" w:firstLine="12"/>
        <w:jc w:val="left"/>
        <w:rPr>
          <w:sz w:val="28"/>
          <w:szCs w:val="28"/>
          <w:lang w:val="uk-UA"/>
        </w:rPr>
      </w:pPr>
      <w:r w:rsidRPr="00A546C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ВІТРУК Світлана Василівна,</w:t>
      </w:r>
      <w:r w:rsidRPr="00A546C7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 </w:t>
      </w:r>
      <w:r w:rsidRPr="00A546C7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br/>
      </w:r>
      <w:r w:rsidR="000D7954" w:rsidRPr="000D7954">
        <w:rPr>
          <w:rFonts w:ascii="Times New Roman" w:eastAsia="Times New Roman" w:hAnsi="Times New Roman" w:cs="Times New Roman"/>
          <w:i/>
          <w:color w:val="auto"/>
          <w:sz w:val="28"/>
          <w:szCs w:val="28"/>
          <w:lang w:val="uk-UA"/>
        </w:rPr>
        <w:t>доктор</w:t>
      </w:r>
      <w:r w:rsidRPr="000D7954">
        <w:rPr>
          <w:rFonts w:ascii="Times New Roman" w:eastAsia="Times New Roman" w:hAnsi="Times New Roman" w:cs="Times New Roman"/>
          <w:i/>
          <w:color w:val="auto"/>
          <w:sz w:val="28"/>
          <w:szCs w:val="28"/>
          <w:lang w:val="uk-UA"/>
        </w:rPr>
        <w:t xml:space="preserve"> педагогічних наук, професор</w:t>
      </w:r>
      <w:r w:rsidRPr="00A546C7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, Національний університет біоресурсів і </w:t>
      </w:r>
      <w:r w:rsidR="000D7954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природокористування України (м. </w:t>
      </w:r>
      <w:r w:rsidRPr="00A546C7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Київ, Україна) </w:t>
      </w:r>
    </w:p>
    <w:p w:rsidR="00A245D8" w:rsidRPr="00E82E8D" w:rsidRDefault="00A245D8" w:rsidP="002F0223">
      <w:pPr>
        <w:spacing w:after="0" w:line="240" w:lineRule="auto"/>
        <w:ind w:left="0" w:right="88"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A245D8" w:rsidRPr="00A546C7" w:rsidRDefault="00227C2C" w:rsidP="002F0223">
      <w:pPr>
        <w:spacing w:after="0" w:line="240" w:lineRule="auto"/>
        <w:ind w:left="0" w:right="147" w:firstLine="0"/>
        <w:jc w:val="center"/>
        <w:rPr>
          <w:sz w:val="28"/>
          <w:szCs w:val="28"/>
          <w:lang w:val="uk-UA"/>
        </w:rPr>
      </w:pPr>
      <w:r w:rsidRPr="00A546C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НАВЧАЛЬНІ ЕКСПЕРТНІ СИСТЕМИ: РЕАЛІЇ ТА ПЕРСПЕКТИВИ </w:t>
      </w:r>
    </w:p>
    <w:p w:rsidR="00227C2C" w:rsidRPr="00A546C7" w:rsidRDefault="00227C2C" w:rsidP="002F0223">
      <w:pPr>
        <w:spacing w:after="0" w:line="240" w:lineRule="auto"/>
        <w:ind w:left="0" w:right="88"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A245D8" w:rsidRPr="00A546C7" w:rsidRDefault="00227C2C" w:rsidP="002F0223">
      <w:pPr>
        <w:spacing w:after="0" w:line="240" w:lineRule="auto"/>
        <w:ind w:left="701" w:right="0" w:firstLine="0"/>
        <w:jc w:val="left"/>
        <w:rPr>
          <w:sz w:val="28"/>
          <w:szCs w:val="28"/>
          <w:lang w:val="uk-UA"/>
        </w:rPr>
      </w:pPr>
      <w:r w:rsidRPr="00A546C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Текст тез </w:t>
      </w:r>
    </w:p>
    <w:p w:rsidR="00A245D8" w:rsidRPr="00A546C7" w:rsidRDefault="00227C2C" w:rsidP="002F0223">
      <w:pPr>
        <w:spacing w:after="0" w:line="240" w:lineRule="auto"/>
        <w:ind w:left="701" w:right="0" w:firstLine="0"/>
        <w:jc w:val="left"/>
        <w:rPr>
          <w:sz w:val="28"/>
          <w:szCs w:val="28"/>
          <w:lang w:val="uk-UA"/>
        </w:rPr>
      </w:pPr>
      <w:r w:rsidRPr="00A546C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Література </w:t>
      </w:r>
      <w:r w:rsidRPr="00A546C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(за </w:t>
      </w:r>
      <w:r w:rsidR="00B34B64">
        <w:rPr>
          <w:rFonts w:ascii="Times New Roman" w:eastAsia="Times New Roman" w:hAnsi="Times New Roman" w:cs="Times New Roman"/>
          <w:sz w:val="28"/>
          <w:szCs w:val="28"/>
          <w:lang w:val="uk-UA"/>
        </w:rPr>
        <w:t>потреби</w:t>
      </w:r>
      <w:r w:rsidRPr="00A546C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</w:t>
      </w:r>
    </w:p>
    <w:p w:rsidR="00A245D8" w:rsidRPr="00E82E8D" w:rsidRDefault="00227C2C" w:rsidP="002F0223">
      <w:pPr>
        <w:spacing w:after="0" w:line="240" w:lineRule="auto"/>
        <w:ind w:left="134" w:right="0" w:firstLine="0"/>
        <w:jc w:val="left"/>
        <w:rPr>
          <w:sz w:val="16"/>
          <w:szCs w:val="16"/>
          <w:lang w:val="uk-UA"/>
        </w:rPr>
      </w:pPr>
      <w:r w:rsidRPr="00EB056D">
        <w:rPr>
          <w:lang w:val="uk-UA"/>
        </w:rPr>
        <w:t xml:space="preserve"> </w:t>
      </w:r>
    </w:p>
    <w:p w:rsidR="00A245D8" w:rsidRPr="00EB056D" w:rsidRDefault="00227C2C" w:rsidP="00187C7C">
      <w:pPr>
        <w:pStyle w:val="2"/>
        <w:spacing w:after="0" w:line="240" w:lineRule="auto"/>
        <w:ind w:right="-1"/>
        <w:rPr>
          <w:lang w:val="uk-UA"/>
        </w:rPr>
      </w:pPr>
      <w:r w:rsidRPr="00EB056D">
        <w:rPr>
          <w:lang w:val="uk-UA"/>
        </w:rPr>
        <w:t xml:space="preserve">Вимоги до оформлення заявки </w:t>
      </w:r>
    </w:p>
    <w:p w:rsidR="00227C2C" w:rsidRPr="00E82E8D" w:rsidRDefault="00227C2C" w:rsidP="002F0223">
      <w:pPr>
        <w:tabs>
          <w:tab w:val="center" w:pos="314"/>
          <w:tab w:val="center" w:pos="8053"/>
        </w:tabs>
        <w:spacing w:after="0" w:line="240" w:lineRule="auto"/>
        <w:ind w:left="0" w:right="0" w:firstLine="0"/>
        <w:jc w:val="left"/>
        <w:rPr>
          <w:rFonts w:ascii="Calibri" w:eastAsia="Calibri" w:hAnsi="Calibri" w:cs="Calibri"/>
          <w:sz w:val="16"/>
          <w:szCs w:val="16"/>
          <w:lang w:val="uk-UA"/>
        </w:rPr>
      </w:pPr>
    </w:p>
    <w:p w:rsidR="00B34B64" w:rsidRPr="007252C0" w:rsidRDefault="00E82E8D" w:rsidP="00B34B64">
      <w:pPr>
        <w:spacing w:after="0" w:line="240" w:lineRule="auto"/>
        <w:ind w:left="0" w:right="-108" w:firstLine="709"/>
        <w:rPr>
          <w:color w:val="auto"/>
          <w:szCs w:val="20"/>
          <w:lang w:val="uk-UA"/>
        </w:rPr>
      </w:pPr>
      <w:proofErr w:type="spellStart"/>
      <w:r w:rsidRPr="000D7954">
        <w:rPr>
          <w:rFonts w:eastAsia="Times New Roman" w:cs="Times New Roman"/>
          <w:b/>
          <w:color w:val="auto"/>
          <w:szCs w:val="20"/>
          <w:lang w:val="uk-UA"/>
        </w:rPr>
        <w:t>Вітрук</w:t>
      </w:r>
      <w:proofErr w:type="spellEnd"/>
      <w:r w:rsidRPr="000D7954">
        <w:rPr>
          <w:rFonts w:eastAsia="Times New Roman" w:cs="Times New Roman"/>
          <w:b/>
          <w:color w:val="auto"/>
          <w:szCs w:val="20"/>
          <w:lang w:val="uk-UA"/>
        </w:rPr>
        <w:t xml:space="preserve"> Світлана Василівна</w:t>
      </w:r>
      <w:r w:rsidR="00B34B64" w:rsidRPr="000D7954">
        <w:rPr>
          <w:rFonts w:eastAsia="Times New Roman" w:cs="Times New Roman"/>
          <w:b/>
          <w:color w:val="auto"/>
          <w:szCs w:val="20"/>
          <w:lang w:val="uk-UA"/>
        </w:rPr>
        <w:t xml:space="preserve">, </w:t>
      </w:r>
      <w:r w:rsidR="00305053" w:rsidRPr="000D7954">
        <w:rPr>
          <w:rFonts w:eastAsia="Times New Roman" w:cs="Times New Roman"/>
          <w:color w:val="auto"/>
          <w:szCs w:val="20"/>
          <w:lang w:val="uk-UA"/>
        </w:rPr>
        <w:t>доктор</w:t>
      </w:r>
      <w:r w:rsidR="00B34B64" w:rsidRPr="000D7954">
        <w:rPr>
          <w:rFonts w:eastAsia="Times New Roman" w:cs="Times New Roman"/>
          <w:color w:val="auto"/>
          <w:szCs w:val="20"/>
          <w:lang w:val="uk-UA"/>
        </w:rPr>
        <w:t xml:space="preserve"> </w:t>
      </w:r>
      <w:r w:rsidR="000D7954" w:rsidRPr="000D7954">
        <w:rPr>
          <w:rFonts w:eastAsia="Times New Roman" w:cs="Times New Roman"/>
          <w:color w:val="auto"/>
          <w:szCs w:val="20"/>
          <w:lang w:val="uk-UA"/>
        </w:rPr>
        <w:t xml:space="preserve">педагогічних </w:t>
      </w:r>
      <w:r w:rsidR="00B34B64" w:rsidRPr="000D7954">
        <w:rPr>
          <w:rFonts w:eastAsia="Times New Roman" w:cs="Times New Roman"/>
          <w:color w:val="auto"/>
          <w:szCs w:val="20"/>
          <w:lang w:val="uk-UA"/>
        </w:rPr>
        <w:t xml:space="preserve">наук, </w:t>
      </w:r>
      <w:r w:rsidR="000D7954" w:rsidRPr="000D7954">
        <w:rPr>
          <w:rFonts w:eastAsia="Times New Roman" w:cs="Times New Roman"/>
          <w:color w:val="auto"/>
          <w:szCs w:val="20"/>
          <w:lang w:val="uk-UA"/>
        </w:rPr>
        <w:t>професор</w:t>
      </w:r>
      <w:r w:rsidR="00B34B64" w:rsidRPr="000D7954">
        <w:rPr>
          <w:rFonts w:eastAsia="Times New Roman" w:cs="Times New Roman"/>
          <w:color w:val="auto"/>
          <w:szCs w:val="20"/>
          <w:lang w:val="uk-UA"/>
        </w:rPr>
        <w:t xml:space="preserve">, Національний університет </w:t>
      </w:r>
      <w:r w:rsidR="00B34B64" w:rsidRPr="007252C0">
        <w:rPr>
          <w:rFonts w:eastAsia="Times New Roman" w:cs="Times New Roman"/>
          <w:color w:val="auto"/>
          <w:szCs w:val="20"/>
          <w:lang w:val="uk-UA"/>
        </w:rPr>
        <w:t>біоресурсів і природокористування України (м. Київ</w:t>
      </w:r>
      <w:r w:rsidR="00B34B64">
        <w:rPr>
          <w:rFonts w:eastAsia="Times New Roman" w:cs="Times New Roman"/>
          <w:color w:val="auto"/>
          <w:szCs w:val="20"/>
          <w:lang w:val="uk-UA"/>
        </w:rPr>
        <w:t>, Україна</w:t>
      </w:r>
      <w:r w:rsidR="00B34B64" w:rsidRPr="007252C0">
        <w:rPr>
          <w:rFonts w:eastAsia="Times New Roman" w:cs="Times New Roman"/>
          <w:color w:val="auto"/>
          <w:szCs w:val="20"/>
          <w:lang w:val="uk-UA"/>
        </w:rPr>
        <w:t xml:space="preserve">) </w:t>
      </w:r>
    </w:p>
    <w:p w:rsidR="00B34B64" w:rsidRPr="007252C0" w:rsidRDefault="00B34B64" w:rsidP="00B34B64">
      <w:pPr>
        <w:spacing w:after="0" w:line="240" w:lineRule="auto"/>
        <w:ind w:left="0" w:right="-108" w:firstLine="709"/>
        <w:rPr>
          <w:i/>
          <w:color w:val="auto"/>
          <w:szCs w:val="20"/>
          <w:lang w:val="uk-UA"/>
        </w:rPr>
      </w:pPr>
      <w:r>
        <w:rPr>
          <w:rFonts w:eastAsia="Times New Roman" w:cs="Times New Roman"/>
          <w:b/>
          <w:i/>
          <w:color w:val="auto"/>
          <w:szCs w:val="20"/>
          <w:lang w:val="uk-UA"/>
        </w:rPr>
        <w:t>Навчальні експертні системи: реалії та перспекти</w:t>
      </w:r>
      <w:r w:rsidR="00492F34">
        <w:rPr>
          <w:rFonts w:eastAsia="Times New Roman" w:cs="Times New Roman"/>
          <w:b/>
          <w:i/>
          <w:color w:val="auto"/>
          <w:szCs w:val="20"/>
          <w:lang w:val="uk-UA"/>
        </w:rPr>
        <w:t>ви</w:t>
      </w:r>
    </w:p>
    <w:p w:rsidR="00B34B64" w:rsidRPr="007252C0" w:rsidRDefault="00B34B64" w:rsidP="00B34B64">
      <w:pPr>
        <w:spacing w:after="0" w:line="240" w:lineRule="auto"/>
        <w:ind w:left="0" w:right="0" w:firstLine="709"/>
        <w:jc w:val="left"/>
        <w:rPr>
          <w:color w:val="auto"/>
          <w:szCs w:val="20"/>
          <w:lang w:val="uk-UA"/>
        </w:rPr>
      </w:pPr>
      <w:r w:rsidRPr="007252C0">
        <w:rPr>
          <w:color w:val="auto"/>
          <w:szCs w:val="20"/>
          <w:lang w:val="uk-UA"/>
        </w:rPr>
        <w:t>Контактний телефон   0677788778</w:t>
      </w:r>
    </w:p>
    <w:p w:rsidR="00B34B64" w:rsidRPr="007252C0" w:rsidRDefault="00B34B64" w:rsidP="00B34B64">
      <w:pPr>
        <w:spacing w:after="0" w:line="240" w:lineRule="auto"/>
        <w:ind w:left="0" w:right="0" w:firstLine="709"/>
        <w:jc w:val="left"/>
        <w:rPr>
          <w:color w:val="auto"/>
          <w:szCs w:val="20"/>
        </w:rPr>
      </w:pPr>
      <w:r w:rsidRPr="007252C0">
        <w:rPr>
          <w:color w:val="auto"/>
          <w:szCs w:val="20"/>
          <w:lang w:val="uk-UA"/>
        </w:rPr>
        <w:t xml:space="preserve">Електронна адреса     </w:t>
      </w:r>
      <w:hyperlink r:id="rId6" w:history="1">
        <w:r w:rsidR="00E82E8D" w:rsidRPr="00A53F94">
          <w:rPr>
            <w:rStyle w:val="a5"/>
          </w:rPr>
          <w:t xml:space="preserve"> </w:t>
        </w:r>
        <w:r w:rsidR="00E82E8D" w:rsidRPr="00AA695F">
          <w:rPr>
            <w:rStyle w:val="a5"/>
            <w:lang w:val="en-US"/>
          </w:rPr>
          <w:t>Vitruk</w:t>
        </w:r>
        <w:r w:rsidR="00E82E8D" w:rsidRPr="00AA695F">
          <w:rPr>
            <w:rStyle w:val="a5"/>
            <w:szCs w:val="20"/>
          </w:rPr>
          <w:t>@</w:t>
        </w:r>
        <w:r w:rsidR="00E82E8D" w:rsidRPr="00AA695F">
          <w:rPr>
            <w:rStyle w:val="a5"/>
            <w:szCs w:val="20"/>
            <w:lang w:val="en-US"/>
          </w:rPr>
          <w:t>ukr</w:t>
        </w:r>
        <w:r w:rsidR="00E82E8D" w:rsidRPr="00AA695F">
          <w:rPr>
            <w:rStyle w:val="a5"/>
            <w:szCs w:val="20"/>
          </w:rPr>
          <w:t>.</w:t>
        </w:r>
        <w:r w:rsidR="00E82E8D" w:rsidRPr="00AA695F">
          <w:rPr>
            <w:rStyle w:val="a5"/>
            <w:szCs w:val="20"/>
            <w:lang w:val="en-US"/>
          </w:rPr>
          <w:t>net</w:t>
        </w:r>
      </w:hyperlink>
    </w:p>
    <w:p w:rsidR="00B34B64" w:rsidRPr="007252C0" w:rsidRDefault="00B34B64" w:rsidP="00B34B64">
      <w:pPr>
        <w:spacing w:after="0" w:line="240" w:lineRule="auto"/>
        <w:ind w:left="0" w:right="0" w:firstLine="709"/>
        <w:jc w:val="left"/>
        <w:rPr>
          <w:color w:val="auto"/>
          <w:szCs w:val="20"/>
          <w:lang w:val="uk-UA"/>
        </w:rPr>
      </w:pPr>
      <w:r w:rsidRPr="007252C0">
        <w:rPr>
          <w:color w:val="auto"/>
          <w:szCs w:val="20"/>
          <w:lang w:val="uk-UA"/>
        </w:rPr>
        <w:t xml:space="preserve">Особисту участь у роботі конференції взяти </w:t>
      </w:r>
      <w:r w:rsidRPr="007252C0">
        <w:rPr>
          <w:i/>
          <w:color w:val="auto"/>
          <w:szCs w:val="20"/>
          <w:lang w:val="uk-UA"/>
        </w:rPr>
        <w:t>планую / не планую</w:t>
      </w:r>
    </w:p>
    <w:p w:rsidR="00B34B64" w:rsidRPr="007252C0" w:rsidRDefault="00B34B64" w:rsidP="00B34B64">
      <w:pPr>
        <w:pStyle w:val="a4"/>
        <w:spacing w:after="0" w:line="240" w:lineRule="auto"/>
        <w:ind w:left="313" w:right="0" w:firstLine="396"/>
        <w:jc w:val="left"/>
        <w:rPr>
          <w:color w:val="auto"/>
          <w:szCs w:val="20"/>
          <w:lang w:val="uk-UA"/>
        </w:rPr>
      </w:pPr>
      <w:r w:rsidRPr="007252C0">
        <w:rPr>
          <w:color w:val="auto"/>
          <w:szCs w:val="20"/>
          <w:lang w:val="uk-UA"/>
        </w:rPr>
        <w:t xml:space="preserve">Потреба в оформленні офіційного персонального запрошення  </w:t>
      </w:r>
      <w:r w:rsidRPr="00EB41E9">
        <w:rPr>
          <w:color w:val="auto"/>
          <w:lang w:val="uk-UA"/>
        </w:rPr>
        <w:t>–</w:t>
      </w:r>
      <w:r w:rsidRPr="007252C0">
        <w:rPr>
          <w:color w:val="auto"/>
          <w:szCs w:val="20"/>
          <w:lang w:val="uk-UA"/>
        </w:rPr>
        <w:t xml:space="preserve"> </w:t>
      </w:r>
      <w:r w:rsidRPr="007252C0">
        <w:rPr>
          <w:i/>
          <w:color w:val="auto"/>
          <w:szCs w:val="20"/>
          <w:lang w:val="uk-UA"/>
        </w:rPr>
        <w:t>так</w:t>
      </w:r>
      <w:r w:rsidRPr="007252C0">
        <w:rPr>
          <w:color w:val="auto"/>
          <w:szCs w:val="20"/>
          <w:lang w:val="uk-UA"/>
        </w:rPr>
        <w:t xml:space="preserve"> або </w:t>
      </w:r>
      <w:r w:rsidRPr="007252C0">
        <w:rPr>
          <w:i/>
          <w:color w:val="auto"/>
          <w:szCs w:val="20"/>
          <w:lang w:val="uk-UA"/>
        </w:rPr>
        <w:t>ні</w:t>
      </w:r>
    </w:p>
    <w:p w:rsidR="00B34B64" w:rsidRPr="00E82E8D" w:rsidRDefault="00B34B64" w:rsidP="00B34B64">
      <w:pPr>
        <w:pStyle w:val="a4"/>
        <w:spacing w:after="0" w:line="240" w:lineRule="auto"/>
        <w:ind w:left="313" w:right="0" w:firstLine="396"/>
        <w:rPr>
          <w:color w:val="auto"/>
          <w:sz w:val="16"/>
          <w:szCs w:val="16"/>
          <w:lang w:val="uk-UA"/>
        </w:rPr>
      </w:pPr>
    </w:p>
    <w:p w:rsidR="00B34B64" w:rsidRDefault="00B34B64" w:rsidP="00187C7C">
      <w:pPr>
        <w:tabs>
          <w:tab w:val="center" w:pos="314"/>
          <w:tab w:val="center" w:pos="8053"/>
        </w:tabs>
        <w:spacing w:after="0" w:line="240" w:lineRule="auto"/>
        <w:ind w:left="0" w:right="0" w:firstLine="0"/>
        <w:rPr>
          <w:rFonts w:ascii="Calibri" w:eastAsia="Calibri" w:hAnsi="Calibri" w:cs="Calibri"/>
          <w:sz w:val="22"/>
          <w:lang w:val="uk-UA"/>
        </w:rPr>
      </w:pPr>
      <w:r w:rsidRPr="007252C0">
        <w:rPr>
          <w:b/>
          <w:color w:val="auto"/>
          <w:sz w:val="18"/>
          <w:szCs w:val="18"/>
          <w:lang w:val="uk-UA"/>
        </w:rPr>
        <w:t xml:space="preserve">Оргкомітет сприяє розміщенню учасників конференції в готелях м. Києва та </w:t>
      </w:r>
      <w:proofErr w:type="spellStart"/>
      <w:r w:rsidRPr="007252C0">
        <w:rPr>
          <w:b/>
          <w:color w:val="auto"/>
          <w:sz w:val="18"/>
          <w:szCs w:val="18"/>
          <w:lang w:val="uk-UA"/>
        </w:rPr>
        <w:t>НУБіП</w:t>
      </w:r>
      <w:proofErr w:type="spellEnd"/>
      <w:r w:rsidRPr="007252C0">
        <w:rPr>
          <w:b/>
          <w:color w:val="auto"/>
          <w:sz w:val="18"/>
          <w:szCs w:val="18"/>
          <w:lang w:val="uk-UA"/>
        </w:rPr>
        <w:t xml:space="preserve"> України за індивідуальним запитом.</w:t>
      </w:r>
    </w:p>
    <w:p w:rsidR="00B34B64" w:rsidRDefault="00B34B64" w:rsidP="002F0223">
      <w:pPr>
        <w:tabs>
          <w:tab w:val="center" w:pos="314"/>
          <w:tab w:val="center" w:pos="8053"/>
        </w:tabs>
        <w:spacing w:after="0" w:line="240" w:lineRule="auto"/>
        <w:ind w:left="0" w:right="0" w:firstLine="0"/>
        <w:jc w:val="left"/>
        <w:rPr>
          <w:rFonts w:ascii="Calibri" w:eastAsia="Calibri" w:hAnsi="Calibri" w:cs="Calibri"/>
          <w:sz w:val="22"/>
          <w:lang w:val="uk-UA"/>
        </w:rPr>
      </w:pPr>
    </w:p>
    <w:p w:rsidR="00A245D8" w:rsidRPr="00EB056D" w:rsidRDefault="00227C2C" w:rsidP="00187C7C">
      <w:pPr>
        <w:pStyle w:val="2"/>
        <w:spacing w:after="0" w:line="240" w:lineRule="auto"/>
        <w:ind w:right="-1"/>
        <w:rPr>
          <w:lang w:val="uk-UA"/>
        </w:rPr>
      </w:pPr>
      <w:r w:rsidRPr="00EB056D">
        <w:rPr>
          <w:lang w:val="uk-UA"/>
        </w:rPr>
        <w:t xml:space="preserve">Організаційний внесок </w:t>
      </w:r>
    </w:p>
    <w:p w:rsidR="0048429B" w:rsidRDefault="0048429B" w:rsidP="00B34B64">
      <w:pPr>
        <w:spacing w:after="0" w:line="240" w:lineRule="auto"/>
        <w:ind w:left="0" w:right="-1" w:firstLine="709"/>
        <w:rPr>
          <w:color w:val="auto"/>
          <w:lang w:val="uk-UA"/>
        </w:rPr>
      </w:pPr>
    </w:p>
    <w:p w:rsidR="00B34B64" w:rsidRPr="003346C7" w:rsidRDefault="00B34B64" w:rsidP="00B34B64">
      <w:pPr>
        <w:spacing w:after="0" w:line="240" w:lineRule="auto"/>
        <w:ind w:left="0" w:right="-1" w:firstLine="709"/>
        <w:rPr>
          <w:color w:val="auto"/>
          <w:lang w:val="uk-UA"/>
        </w:rPr>
      </w:pPr>
      <w:r w:rsidRPr="003346C7">
        <w:rPr>
          <w:color w:val="auto"/>
          <w:lang w:val="uk-UA"/>
        </w:rPr>
        <w:t>Учасники конференції сплачують о</w:t>
      </w:r>
      <w:r>
        <w:rPr>
          <w:color w:val="auto"/>
          <w:lang w:val="uk-UA"/>
        </w:rPr>
        <w:t>рганізаційний внесок у розмірі 1</w:t>
      </w:r>
      <w:r w:rsidRPr="003346C7">
        <w:rPr>
          <w:color w:val="auto"/>
          <w:lang w:val="uk-UA"/>
        </w:rPr>
        <w:t xml:space="preserve">50 </w:t>
      </w:r>
      <w:proofErr w:type="spellStart"/>
      <w:r w:rsidRPr="003346C7">
        <w:rPr>
          <w:color w:val="auto"/>
          <w:lang w:val="uk-UA"/>
        </w:rPr>
        <w:t>грн</w:t>
      </w:r>
      <w:proofErr w:type="spellEnd"/>
      <w:r w:rsidRPr="003346C7">
        <w:rPr>
          <w:color w:val="auto"/>
          <w:lang w:val="uk-UA"/>
        </w:rPr>
        <w:t xml:space="preserve">, що передбачає видання програми та збірника матеріалів конференції.  </w:t>
      </w:r>
    </w:p>
    <w:p w:rsidR="00B34B64" w:rsidRPr="003346C7" w:rsidRDefault="00B34B64" w:rsidP="00B34B64">
      <w:pPr>
        <w:spacing w:after="0" w:line="240" w:lineRule="auto"/>
        <w:ind w:left="0" w:right="-1" w:firstLine="709"/>
        <w:rPr>
          <w:color w:val="auto"/>
          <w:lang w:val="uk-UA"/>
        </w:rPr>
      </w:pPr>
      <w:r w:rsidRPr="003346C7">
        <w:rPr>
          <w:color w:val="auto"/>
          <w:lang w:val="uk-UA"/>
        </w:rPr>
        <w:t xml:space="preserve">Доктори наук, </w:t>
      </w:r>
      <w:r>
        <w:rPr>
          <w:color w:val="auto"/>
          <w:lang w:val="uk-UA"/>
        </w:rPr>
        <w:t>які</w:t>
      </w:r>
      <w:r w:rsidRPr="003346C7">
        <w:rPr>
          <w:color w:val="auto"/>
          <w:lang w:val="uk-UA"/>
        </w:rPr>
        <w:t xml:space="preserve"> одноосібно беруть участь у роботі конференції, не сплачують </w:t>
      </w:r>
      <w:proofErr w:type="spellStart"/>
      <w:r w:rsidRPr="003346C7">
        <w:rPr>
          <w:color w:val="auto"/>
          <w:lang w:val="uk-UA"/>
        </w:rPr>
        <w:t>оргвнесок</w:t>
      </w:r>
      <w:proofErr w:type="spellEnd"/>
    </w:p>
    <w:p w:rsidR="00B34B64" w:rsidRPr="006A4349" w:rsidRDefault="00B34B64" w:rsidP="00B34B64">
      <w:pPr>
        <w:spacing w:after="0" w:line="240" w:lineRule="auto"/>
        <w:ind w:left="134" w:right="-1" w:firstLine="0"/>
        <w:jc w:val="left"/>
        <w:rPr>
          <w:color w:val="auto"/>
          <w:sz w:val="8"/>
          <w:szCs w:val="8"/>
          <w:lang w:val="uk-UA"/>
        </w:rPr>
      </w:pPr>
    </w:p>
    <w:p w:rsidR="00B34B64" w:rsidRPr="003346C7" w:rsidRDefault="00B34B64" w:rsidP="00B34B64">
      <w:pPr>
        <w:spacing w:after="0" w:line="240" w:lineRule="auto"/>
        <w:ind w:left="129" w:right="-1"/>
        <w:jc w:val="left"/>
        <w:rPr>
          <w:color w:val="auto"/>
          <w:sz w:val="18"/>
          <w:szCs w:val="18"/>
          <w:lang w:val="uk-UA"/>
        </w:rPr>
      </w:pPr>
      <w:proofErr w:type="spellStart"/>
      <w:r w:rsidRPr="003346C7">
        <w:rPr>
          <w:b/>
          <w:color w:val="auto"/>
          <w:sz w:val="18"/>
          <w:szCs w:val="18"/>
          <w:lang w:val="uk-UA"/>
        </w:rPr>
        <w:t>Оргвнесок</w:t>
      </w:r>
      <w:proofErr w:type="spellEnd"/>
      <w:r w:rsidRPr="003346C7">
        <w:rPr>
          <w:b/>
          <w:color w:val="auto"/>
          <w:sz w:val="18"/>
          <w:szCs w:val="18"/>
          <w:lang w:val="uk-UA"/>
        </w:rPr>
        <w:t xml:space="preserve"> потрібно перерахувати за такими банківськими реквізитами: </w:t>
      </w:r>
    </w:p>
    <w:p w:rsidR="00B34B64" w:rsidRPr="003346C7" w:rsidRDefault="00B34B64" w:rsidP="00B34B64">
      <w:pPr>
        <w:ind w:right="-1"/>
        <w:rPr>
          <w:color w:val="auto"/>
          <w:sz w:val="18"/>
          <w:szCs w:val="18"/>
          <w:lang w:val="uk-UA"/>
        </w:rPr>
      </w:pPr>
      <w:r w:rsidRPr="003346C7">
        <w:rPr>
          <w:b/>
          <w:color w:val="auto"/>
          <w:sz w:val="18"/>
          <w:szCs w:val="18"/>
          <w:lang w:val="uk-UA"/>
        </w:rPr>
        <w:t xml:space="preserve">Банк одержувача: </w:t>
      </w:r>
      <w:proofErr w:type="spellStart"/>
      <w:r w:rsidRPr="003346C7">
        <w:rPr>
          <w:b/>
          <w:color w:val="auto"/>
          <w:sz w:val="18"/>
          <w:szCs w:val="18"/>
          <w:lang w:val="uk-UA"/>
        </w:rPr>
        <w:t>ПриватБанк</w:t>
      </w:r>
      <w:proofErr w:type="spellEnd"/>
      <w:r w:rsidRPr="003346C7">
        <w:rPr>
          <w:b/>
          <w:color w:val="auto"/>
          <w:sz w:val="18"/>
          <w:szCs w:val="18"/>
          <w:lang w:val="uk-UA"/>
        </w:rPr>
        <w:t xml:space="preserve"> </w:t>
      </w:r>
    </w:p>
    <w:p w:rsidR="00B34B64" w:rsidRPr="003346C7" w:rsidRDefault="00B34B64" w:rsidP="00B34B64">
      <w:pPr>
        <w:ind w:right="-1"/>
        <w:rPr>
          <w:b/>
          <w:color w:val="auto"/>
          <w:sz w:val="18"/>
          <w:szCs w:val="18"/>
          <w:lang w:val="uk-UA"/>
        </w:rPr>
      </w:pPr>
      <w:r w:rsidRPr="003346C7">
        <w:rPr>
          <w:b/>
          <w:color w:val="auto"/>
          <w:sz w:val="18"/>
          <w:szCs w:val="18"/>
          <w:lang w:val="uk-UA"/>
        </w:rPr>
        <w:t xml:space="preserve">Поточний рахунок одержувача: 29244825509100 </w:t>
      </w:r>
      <w:r w:rsidRPr="003346C7">
        <w:rPr>
          <w:color w:val="auto"/>
          <w:sz w:val="18"/>
          <w:szCs w:val="18"/>
          <w:lang w:val="uk-UA"/>
        </w:rPr>
        <w:t xml:space="preserve"> </w:t>
      </w:r>
      <w:r w:rsidRPr="003346C7">
        <w:rPr>
          <w:b/>
          <w:color w:val="auto"/>
          <w:sz w:val="18"/>
          <w:szCs w:val="18"/>
          <w:lang w:val="uk-UA"/>
        </w:rPr>
        <w:t xml:space="preserve">ОКПО: 14360570 </w:t>
      </w:r>
    </w:p>
    <w:p w:rsidR="00B34B64" w:rsidRPr="003346C7" w:rsidRDefault="00B34B64" w:rsidP="00B34B64">
      <w:pPr>
        <w:ind w:right="-1"/>
        <w:rPr>
          <w:color w:val="auto"/>
          <w:sz w:val="18"/>
          <w:szCs w:val="18"/>
          <w:lang w:val="uk-UA"/>
        </w:rPr>
      </w:pPr>
      <w:r w:rsidRPr="003346C7">
        <w:rPr>
          <w:b/>
          <w:color w:val="auto"/>
          <w:sz w:val="18"/>
          <w:szCs w:val="18"/>
          <w:lang w:val="uk-UA"/>
        </w:rPr>
        <w:t>МФО банка одержувача: 305299</w:t>
      </w:r>
    </w:p>
    <w:p w:rsidR="00B34B64" w:rsidRPr="003346C7" w:rsidRDefault="00B34B64" w:rsidP="00B34B64">
      <w:pPr>
        <w:ind w:right="-1"/>
        <w:rPr>
          <w:color w:val="auto"/>
          <w:sz w:val="18"/>
          <w:szCs w:val="18"/>
          <w:lang w:val="uk-UA"/>
        </w:rPr>
      </w:pPr>
      <w:r w:rsidRPr="003346C7">
        <w:rPr>
          <w:b/>
          <w:color w:val="auto"/>
          <w:sz w:val="18"/>
          <w:szCs w:val="18"/>
          <w:lang w:val="uk-UA"/>
        </w:rPr>
        <w:t>Прізвище, ім’я, по батькові: Васильківський Ілля Павлович</w:t>
      </w:r>
    </w:p>
    <w:p w:rsidR="00A245D8" w:rsidRDefault="00B34B64" w:rsidP="00B34B64">
      <w:pPr>
        <w:spacing w:after="0" w:line="240" w:lineRule="auto"/>
        <w:ind w:left="134" w:right="0" w:firstLine="0"/>
        <w:jc w:val="left"/>
        <w:rPr>
          <w:b/>
          <w:color w:val="auto"/>
          <w:sz w:val="18"/>
          <w:szCs w:val="18"/>
          <w:lang w:val="uk-UA"/>
        </w:rPr>
      </w:pPr>
      <w:r w:rsidRPr="003346C7">
        <w:rPr>
          <w:b/>
          <w:color w:val="auto"/>
          <w:sz w:val="18"/>
          <w:szCs w:val="18"/>
          <w:lang w:val="uk-UA"/>
        </w:rPr>
        <w:t>Призначення платежу: поповнення карткового рахунку 4149 4991 0219 0764</w:t>
      </w:r>
    </w:p>
    <w:p w:rsidR="0048429B" w:rsidRDefault="0048429B" w:rsidP="00B34B64">
      <w:pPr>
        <w:spacing w:after="0" w:line="240" w:lineRule="auto"/>
        <w:ind w:left="134" w:right="0" w:firstLine="0"/>
        <w:jc w:val="left"/>
        <w:rPr>
          <w:b/>
          <w:color w:val="auto"/>
          <w:sz w:val="18"/>
          <w:szCs w:val="18"/>
          <w:lang w:val="uk-UA"/>
        </w:rPr>
      </w:pPr>
    </w:p>
    <w:p w:rsidR="00B34B64" w:rsidRPr="006A4349" w:rsidRDefault="00B34B64" w:rsidP="00B34B64">
      <w:pPr>
        <w:spacing w:after="0" w:line="240" w:lineRule="auto"/>
        <w:ind w:left="134" w:right="0" w:firstLine="0"/>
        <w:jc w:val="left"/>
        <w:rPr>
          <w:sz w:val="8"/>
          <w:szCs w:val="8"/>
          <w:lang w:val="uk-UA"/>
        </w:rPr>
      </w:pPr>
    </w:p>
    <w:p w:rsidR="00A245D8" w:rsidRPr="00EB056D" w:rsidRDefault="00227C2C" w:rsidP="00B34B6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99CCFF"/>
        <w:spacing w:after="0" w:line="240" w:lineRule="auto"/>
        <w:ind w:left="0" w:right="0" w:firstLine="0"/>
        <w:jc w:val="center"/>
        <w:rPr>
          <w:lang w:val="uk-UA"/>
        </w:rPr>
      </w:pPr>
      <w:r w:rsidRPr="00EB056D">
        <w:rPr>
          <w:b/>
          <w:sz w:val="22"/>
          <w:lang w:val="uk-UA"/>
        </w:rPr>
        <w:t>Координати організаційного комітету</w:t>
      </w:r>
    </w:p>
    <w:p w:rsidR="0048429B" w:rsidRDefault="0048429B" w:rsidP="002F0223">
      <w:pPr>
        <w:spacing w:after="0" w:line="240" w:lineRule="auto"/>
        <w:ind w:left="134" w:right="1977" w:firstLine="0"/>
        <w:jc w:val="left"/>
        <w:rPr>
          <w:b/>
          <w:i/>
          <w:lang w:val="uk-UA"/>
        </w:rPr>
      </w:pPr>
    </w:p>
    <w:p w:rsidR="00A245D8" w:rsidRPr="00EB056D" w:rsidRDefault="00227C2C" w:rsidP="002F0223">
      <w:pPr>
        <w:spacing w:after="0" w:line="240" w:lineRule="auto"/>
        <w:ind w:left="134" w:right="1977" w:firstLine="0"/>
        <w:jc w:val="left"/>
        <w:rPr>
          <w:lang w:val="uk-UA"/>
        </w:rPr>
      </w:pPr>
      <w:r w:rsidRPr="00EB056D">
        <w:rPr>
          <w:b/>
          <w:i/>
          <w:lang w:val="uk-UA"/>
        </w:rPr>
        <w:t xml:space="preserve">Національний університет біоресурсів і природокористування України </w:t>
      </w:r>
      <w:r w:rsidR="004B0E40">
        <w:rPr>
          <w:b/>
          <w:i/>
          <w:lang w:val="uk-UA"/>
        </w:rPr>
        <w:br/>
      </w:r>
      <w:r w:rsidRPr="00EB056D">
        <w:rPr>
          <w:lang w:val="uk-UA"/>
        </w:rPr>
        <w:t>м. Київ, вул. Героїв Оборони</w:t>
      </w:r>
      <w:r w:rsidR="002750F7">
        <w:rPr>
          <w:lang w:val="uk-UA"/>
        </w:rPr>
        <w:t>, 1</w:t>
      </w:r>
      <w:r w:rsidR="00187C7C" w:rsidRPr="002E48D7">
        <w:t>5</w:t>
      </w:r>
      <w:r w:rsidR="00187C7C">
        <w:rPr>
          <w:lang w:val="uk-UA"/>
        </w:rPr>
        <w:t xml:space="preserve">, </w:t>
      </w:r>
      <w:proofErr w:type="spellStart"/>
      <w:r w:rsidR="00187C7C">
        <w:rPr>
          <w:lang w:val="uk-UA"/>
        </w:rPr>
        <w:t>навч</w:t>
      </w:r>
      <w:proofErr w:type="spellEnd"/>
      <w:r w:rsidR="00187C7C">
        <w:rPr>
          <w:lang w:val="uk-UA"/>
        </w:rPr>
        <w:t xml:space="preserve">. корпус № </w:t>
      </w:r>
      <w:r w:rsidR="00187C7C" w:rsidRPr="002E48D7">
        <w:t>3</w:t>
      </w:r>
      <w:r w:rsidR="002750F7">
        <w:rPr>
          <w:lang w:val="uk-UA"/>
        </w:rPr>
        <w:t xml:space="preserve">, к. </w:t>
      </w:r>
      <w:r w:rsidR="00187C7C" w:rsidRPr="002E48D7">
        <w:t>111</w:t>
      </w:r>
      <w:r w:rsidRPr="00EB056D">
        <w:rPr>
          <w:lang w:val="uk-UA"/>
        </w:rPr>
        <w:t xml:space="preserve"> </w:t>
      </w:r>
    </w:p>
    <w:p w:rsidR="00BA6124" w:rsidRDefault="00BA6124" w:rsidP="00B34B64">
      <w:pPr>
        <w:spacing w:after="0" w:line="240" w:lineRule="auto"/>
        <w:ind w:left="129" w:right="263"/>
        <w:rPr>
          <w:lang w:val="uk-UA"/>
        </w:rPr>
      </w:pPr>
    </w:p>
    <w:p w:rsidR="00305053" w:rsidRDefault="00227C2C" w:rsidP="00B34B64">
      <w:pPr>
        <w:spacing w:after="0" w:line="240" w:lineRule="auto"/>
        <w:ind w:left="129" w:right="263"/>
        <w:rPr>
          <w:lang w:val="uk-UA"/>
        </w:rPr>
      </w:pPr>
      <w:r w:rsidRPr="004B0E40">
        <w:rPr>
          <w:lang w:val="uk-UA"/>
        </w:rPr>
        <w:t>Телефони:</w:t>
      </w:r>
      <w:r w:rsidR="00584789">
        <w:rPr>
          <w:lang w:val="uk-UA"/>
        </w:rPr>
        <w:tab/>
      </w:r>
      <w:r w:rsidR="000D7954">
        <w:rPr>
          <w:lang w:val="uk-UA"/>
        </w:rPr>
        <w:t xml:space="preserve">+380976461002 </w:t>
      </w:r>
      <w:r w:rsidR="000D7954" w:rsidRPr="000D7954">
        <w:rPr>
          <w:rFonts w:ascii="Times New Roman" w:hAnsi="Times New Roman" w:cs="Times New Roman"/>
          <w:lang w:val="uk-UA"/>
        </w:rPr>
        <w:t>‒</w:t>
      </w:r>
      <w:r w:rsidR="000D7954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="00305053">
        <w:rPr>
          <w:lang w:val="uk-UA"/>
        </w:rPr>
        <w:t>С</w:t>
      </w:r>
      <w:r w:rsidR="00305053">
        <w:rPr>
          <w:rFonts w:cs="Times New Roman"/>
          <w:lang w:val="uk-UA"/>
        </w:rPr>
        <w:t>опівник</w:t>
      </w:r>
      <w:proofErr w:type="spellEnd"/>
      <w:r w:rsidR="000D7954">
        <w:rPr>
          <w:rFonts w:cs="Times New Roman"/>
          <w:lang w:val="uk-UA"/>
        </w:rPr>
        <w:t xml:space="preserve"> Руслан Васильович</w:t>
      </w:r>
    </w:p>
    <w:p w:rsidR="00A245D8" w:rsidRDefault="002361BF" w:rsidP="000D7954">
      <w:pPr>
        <w:spacing w:after="0" w:line="240" w:lineRule="auto"/>
        <w:ind w:left="837" w:right="263" w:firstLine="579"/>
        <w:rPr>
          <w:rFonts w:cs="Times New Roman"/>
          <w:lang w:val="uk-UA"/>
        </w:rPr>
      </w:pPr>
      <w:r w:rsidRPr="002E48D7">
        <w:t>+380993038610</w:t>
      </w:r>
      <w:r w:rsidR="00585C3D" w:rsidRPr="002E48D7">
        <w:t xml:space="preserve"> </w:t>
      </w:r>
      <w:r w:rsidR="00585C3D" w:rsidRPr="002E48D7">
        <w:rPr>
          <w:rFonts w:ascii="Times New Roman" w:hAnsi="Times New Roman" w:cs="Times New Roman"/>
        </w:rPr>
        <w:t xml:space="preserve">‒ </w:t>
      </w:r>
      <w:proofErr w:type="spellStart"/>
      <w:r w:rsidR="000D7954">
        <w:rPr>
          <w:rFonts w:cs="Times New Roman"/>
          <w:lang w:val="uk-UA"/>
        </w:rPr>
        <w:t>Кучай</w:t>
      </w:r>
      <w:proofErr w:type="spellEnd"/>
      <w:r w:rsidR="000D7954" w:rsidRPr="00585C3D">
        <w:rPr>
          <w:rFonts w:cs="Times New Roman"/>
          <w:lang w:val="uk-UA"/>
        </w:rPr>
        <w:t xml:space="preserve"> </w:t>
      </w:r>
      <w:r w:rsidR="00585C3D" w:rsidRPr="00585C3D">
        <w:rPr>
          <w:rFonts w:cs="Times New Roman"/>
          <w:lang w:val="uk-UA"/>
        </w:rPr>
        <w:t>Олександр Володимирович</w:t>
      </w:r>
      <w:r w:rsidR="00305053">
        <w:rPr>
          <w:rFonts w:cs="Times New Roman"/>
          <w:lang w:val="uk-UA"/>
        </w:rPr>
        <w:t xml:space="preserve"> </w:t>
      </w:r>
    </w:p>
    <w:p w:rsidR="00305053" w:rsidRPr="00585C3D" w:rsidRDefault="00305053" w:rsidP="00305053">
      <w:pPr>
        <w:spacing w:after="0" w:line="240" w:lineRule="auto"/>
        <w:ind w:left="837" w:right="263" w:firstLine="579"/>
        <w:rPr>
          <w:lang w:val="uk-UA"/>
        </w:rPr>
      </w:pPr>
    </w:p>
    <w:p w:rsidR="00A245D8" w:rsidRPr="002E48D7" w:rsidRDefault="00227C2C" w:rsidP="002F0223">
      <w:pPr>
        <w:spacing w:after="0" w:line="240" w:lineRule="auto"/>
        <w:ind w:left="134" w:right="0" w:firstLine="0"/>
        <w:jc w:val="left"/>
      </w:pPr>
      <w:r w:rsidRPr="00EB056D">
        <w:rPr>
          <w:lang w:val="uk-UA"/>
        </w:rPr>
        <w:t xml:space="preserve">Електронна адреса: </w:t>
      </w:r>
      <w:r w:rsidR="00492F34" w:rsidRPr="002E48D7">
        <w:rPr>
          <w:b/>
          <w:lang w:val="en-US"/>
        </w:rPr>
        <w:t>o</w:t>
      </w:r>
      <w:r w:rsidR="00492F34" w:rsidRPr="002E48D7">
        <w:rPr>
          <w:b/>
        </w:rPr>
        <w:t>.</w:t>
      </w:r>
      <w:proofErr w:type="spellStart"/>
      <w:r w:rsidR="00492F34" w:rsidRPr="002E48D7">
        <w:rPr>
          <w:b/>
          <w:lang w:val="en-US"/>
        </w:rPr>
        <w:t>ku</w:t>
      </w:r>
      <w:r w:rsidR="002E48D7" w:rsidRPr="002E48D7">
        <w:rPr>
          <w:b/>
          <w:lang w:val="en-US"/>
        </w:rPr>
        <w:t>chai</w:t>
      </w:r>
      <w:proofErr w:type="spellEnd"/>
      <w:r w:rsidR="002E48D7" w:rsidRPr="002E48D7">
        <w:rPr>
          <w:b/>
          <w:lang w:val="uk-UA"/>
        </w:rPr>
        <w:t>@</w:t>
      </w:r>
      <w:proofErr w:type="spellStart"/>
      <w:r w:rsidR="002E48D7" w:rsidRPr="002E48D7">
        <w:rPr>
          <w:b/>
          <w:lang w:val="en-US"/>
        </w:rPr>
        <w:t>gmail</w:t>
      </w:r>
      <w:proofErr w:type="spellEnd"/>
      <w:r w:rsidR="002543E2" w:rsidRPr="002E48D7">
        <w:rPr>
          <w:b/>
          <w:lang w:val="uk-UA"/>
        </w:rPr>
        <w:t>.</w:t>
      </w:r>
      <w:r w:rsidR="002E48D7" w:rsidRPr="002E48D7">
        <w:rPr>
          <w:b/>
          <w:lang w:val="en-US"/>
        </w:rPr>
        <w:t>com</w:t>
      </w:r>
    </w:p>
    <w:sectPr w:rsidR="00A245D8" w:rsidRPr="002E48D7" w:rsidSect="002F0223">
      <w:pgSz w:w="11906" w:h="16838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CF7CA6"/>
    <w:multiLevelType w:val="hybridMultilevel"/>
    <w:tmpl w:val="1494D96C"/>
    <w:lvl w:ilvl="0" w:tplc="DB6C4F44">
      <w:start w:val="5"/>
      <w:numFmt w:val="decimal"/>
      <w:lvlText w:val="%1."/>
      <w:lvlJc w:val="left"/>
      <w:pPr>
        <w:ind w:left="12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741DFE"/>
    <w:multiLevelType w:val="hybridMultilevel"/>
    <w:tmpl w:val="1494D96C"/>
    <w:lvl w:ilvl="0" w:tplc="DB6C4F44">
      <w:start w:val="5"/>
      <w:numFmt w:val="decimal"/>
      <w:lvlText w:val="%1."/>
      <w:lvlJc w:val="left"/>
      <w:pPr>
        <w:ind w:left="12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400B77"/>
    <w:multiLevelType w:val="hybridMultilevel"/>
    <w:tmpl w:val="EFF64EC4"/>
    <w:lvl w:ilvl="0" w:tplc="3FB2E68A">
      <w:start w:val="1"/>
      <w:numFmt w:val="decimal"/>
      <w:lvlText w:val="%1."/>
      <w:lvlJc w:val="left"/>
      <w:pPr>
        <w:ind w:left="84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9209DBA">
      <w:start w:val="1"/>
      <w:numFmt w:val="lowerLetter"/>
      <w:lvlText w:val="%2"/>
      <w:lvlJc w:val="left"/>
      <w:pPr>
        <w:ind w:left="157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A88C734">
      <w:start w:val="1"/>
      <w:numFmt w:val="lowerRoman"/>
      <w:lvlText w:val="%3"/>
      <w:lvlJc w:val="left"/>
      <w:pPr>
        <w:ind w:left="229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8F0636A">
      <w:start w:val="1"/>
      <w:numFmt w:val="decimal"/>
      <w:lvlText w:val="%4"/>
      <w:lvlJc w:val="left"/>
      <w:pPr>
        <w:ind w:left="301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860A152">
      <w:start w:val="1"/>
      <w:numFmt w:val="lowerLetter"/>
      <w:lvlText w:val="%5"/>
      <w:lvlJc w:val="left"/>
      <w:pPr>
        <w:ind w:left="373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24EE0AA">
      <w:start w:val="1"/>
      <w:numFmt w:val="lowerRoman"/>
      <w:lvlText w:val="%6"/>
      <w:lvlJc w:val="left"/>
      <w:pPr>
        <w:ind w:left="445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A4E44FC">
      <w:start w:val="1"/>
      <w:numFmt w:val="decimal"/>
      <w:lvlText w:val="%7"/>
      <w:lvlJc w:val="left"/>
      <w:pPr>
        <w:ind w:left="517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EFCF078">
      <w:start w:val="1"/>
      <w:numFmt w:val="lowerLetter"/>
      <w:lvlText w:val="%8"/>
      <w:lvlJc w:val="left"/>
      <w:pPr>
        <w:ind w:left="589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EEEB664">
      <w:start w:val="1"/>
      <w:numFmt w:val="lowerRoman"/>
      <w:lvlText w:val="%9"/>
      <w:lvlJc w:val="left"/>
      <w:pPr>
        <w:ind w:left="661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42FE4E07"/>
    <w:multiLevelType w:val="hybridMultilevel"/>
    <w:tmpl w:val="59E2AB48"/>
    <w:lvl w:ilvl="0" w:tplc="3A10CCF6">
      <w:start w:val="1"/>
      <w:numFmt w:val="decimal"/>
      <w:lvlText w:val="%1."/>
      <w:lvlJc w:val="left"/>
      <w:pPr>
        <w:ind w:left="12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66700D"/>
    <w:multiLevelType w:val="hybridMultilevel"/>
    <w:tmpl w:val="00C60A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DD6F09"/>
    <w:multiLevelType w:val="hybridMultilevel"/>
    <w:tmpl w:val="01BE10BE"/>
    <w:lvl w:ilvl="0" w:tplc="9F5C2820">
      <w:start w:val="1"/>
      <w:numFmt w:val="decimal"/>
      <w:lvlText w:val="%1."/>
      <w:lvlJc w:val="left"/>
      <w:pPr>
        <w:ind w:left="67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98A4428">
      <w:start w:val="1"/>
      <w:numFmt w:val="lowerLetter"/>
      <w:lvlText w:val="%2"/>
      <w:lvlJc w:val="left"/>
      <w:pPr>
        <w:ind w:left="12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C9A4232">
      <w:start w:val="1"/>
      <w:numFmt w:val="lowerRoman"/>
      <w:lvlText w:val="%3"/>
      <w:lvlJc w:val="left"/>
      <w:pPr>
        <w:ind w:left="19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DFA6DFA">
      <w:start w:val="1"/>
      <w:numFmt w:val="decimal"/>
      <w:lvlText w:val="%4"/>
      <w:lvlJc w:val="left"/>
      <w:pPr>
        <w:ind w:left="27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34E90B8">
      <w:start w:val="1"/>
      <w:numFmt w:val="lowerLetter"/>
      <w:lvlText w:val="%5"/>
      <w:lvlJc w:val="left"/>
      <w:pPr>
        <w:ind w:left="34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82E61C6">
      <w:start w:val="1"/>
      <w:numFmt w:val="lowerRoman"/>
      <w:lvlText w:val="%6"/>
      <w:lvlJc w:val="left"/>
      <w:pPr>
        <w:ind w:left="41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C4C51AC">
      <w:start w:val="1"/>
      <w:numFmt w:val="decimal"/>
      <w:lvlText w:val="%7"/>
      <w:lvlJc w:val="left"/>
      <w:pPr>
        <w:ind w:left="48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B5A62E8">
      <w:start w:val="1"/>
      <w:numFmt w:val="lowerLetter"/>
      <w:lvlText w:val="%8"/>
      <w:lvlJc w:val="left"/>
      <w:pPr>
        <w:ind w:left="55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180C2E4">
      <w:start w:val="1"/>
      <w:numFmt w:val="lowerRoman"/>
      <w:lvlText w:val="%9"/>
      <w:lvlJc w:val="left"/>
      <w:pPr>
        <w:ind w:left="63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75504116"/>
    <w:multiLevelType w:val="hybridMultilevel"/>
    <w:tmpl w:val="39A03302"/>
    <w:lvl w:ilvl="0" w:tplc="3FB2E68A">
      <w:start w:val="1"/>
      <w:numFmt w:val="decimal"/>
      <w:lvlText w:val="%1."/>
      <w:lvlJc w:val="left"/>
      <w:pPr>
        <w:ind w:left="84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5D8"/>
    <w:rsid w:val="00073738"/>
    <w:rsid w:val="00085CAA"/>
    <w:rsid w:val="00091D93"/>
    <w:rsid w:val="000D7954"/>
    <w:rsid w:val="000F3CC6"/>
    <w:rsid w:val="001131E4"/>
    <w:rsid w:val="001133C7"/>
    <w:rsid w:val="00142089"/>
    <w:rsid w:val="001837B9"/>
    <w:rsid w:val="00187C7C"/>
    <w:rsid w:val="001C04D8"/>
    <w:rsid w:val="001D7D9E"/>
    <w:rsid w:val="00211778"/>
    <w:rsid w:val="00227C2C"/>
    <w:rsid w:val="002358EE"/>
    <w:rsid w:val="002361BF"/>
    <w:rsid w:val="002426C5"/>
    <w:rsid w:val="002543E2"/>
    <w:rsid w:val="0027113C"/>
    <w:rsid w:val="002750F7"/>
    <w:rsid w:val="002D1F14"/>
    <w:rsid w:val="002E48D7"/>
    <w:rsid w:val="002F0223"/>
    <w:rsid w:val="0030378E"/>
    <w:rsid w:val="00305053"/>
    <w:rsid w:val="003140D9"/>
    <w:rsid w:val="00325A4A"/>
    <w:rsid w:val="003326EA"/>
    <w:rsid w:val="004354B2"/>
    <w:rsid w:val="0045762E"/>
    <w:rsid w:val="0048429B"/>
    <w:rsid w:val="00492F34"/>
    <w:rsid w:val="004B0E40"/>
    <w:rsid w:val="00584789"/>
    <w:rsid w:val="00585C3D"/>
    <w:rsid w:val="005B40A6"/>
    <w:rsid w:val="005C292E"/>
    <w:rsid w:val="005E33C2"/>
    <w:rsid w:val="00612E0B"/>
    <w:rsid w:val="0066237D"/>
    <w:rsid w:val="00687FA4"/>
    <w:rsid w:val="006A4349"/>
    <w:rsid w:val="006C4EF9"/>
    <w:rsid w:val="006D13AD"/>
    <w:rsid w:val="0070056C"/>
    <w:rsid w:val="0070721C"/>
    <w:rsid w:val="00723248"/>
    <w:rsid w:val="007276B6"/>
    <w:rsid w:val="00751DF3"/>
    <w:rsid w:val="00752CF6"/>
    <w:rsid w:val="00810DDE"/>
    <w:rsid w:val="00853055"/>
    <w:rsid w:val="00964DE2"/>
    <w:rsid w:val="009A7376"/>
    <w:rsid w:val="009B1871"/>
    <w:rsid w:val="00A04C81"/>
    <w:rsid w:val="00A245D8"/>
    <w:rsid w:val="00A53F94"/>
    <w:rsid w:val="00A546C7"/>
    <w:rsid w:val="00A6479C"/>
    <w:rsid w:val="00A90D00"/>
    <w:rsid w:val="00AC03AF"/>
    <w:rsid w:val="00AF3C3A"/>
    <w:rsid w:val="00B34B64"/>
    <w:rsid w:val="00B61134"/>
    <w:rsid w:val="00B64B22"/>
    <w:rsid w:val="00B97F9B"/>
    <w:rsid w:val="00BA6124"/>
    <w:rsid w:val="00BD6F94"/>
    <w:rsid w:val="00C16B1F"/>
    <w:rsid w:val="00C3090C"/>
    <w:rsid w:val="00C80FFA"/>
    <w:rsid w:val="00DB552A"/>
    <w:rsid w:val="00DD7513"/>
    <w:rsid w:val="00E23899"/>
    <w:rsid w:val="00E82E8D"/>
    <w:rsid w:val="00EA78F7"/>
    <w:rsid w:val="00EB056D"/>
    <w:rsid w:val="00EC309E"/>
    <w:rsid w:val="00ED2D29"/>
    <w:rsid w:val="00F171F9"/>
    <w:rsid w:val="00F71845"/>
    <w:rsid w:val="00FA3727"/>
    <w:rsid w:val="00FC2BEF"/>
    <w:rsid w:val="00FE66FF"/>
    <w:rsid w:val="00FE7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4" w:line="249" w:lineRule="auto"/>
      <w:ind w:left="144" w:right="278" w:hanging="10"/>
      <w:jc w:val="both"/>
    </w:pPr>
    <w:rPr>
      <w:rFonts w:ascii="Verdana" w:eastAsia="Verdana" w:hAnsi="Verdana" w:cs="Verdana"/>
      <w:color w:val="000000"/>
      <w:sz w:val="2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right="149"/>
      <w:jc w:val="center"/>
      <w:outlineLvl w:val="0"/>
    </w:pPr>
    <w:rPr>
      <w:rFonts w:ascii="Verdana" w:eastAsia="Verdana" w:hAnsi="Verdana" w:cs="Verdana"/>
      <w:b/>
      <w:i/>
      <w:color w:val="000000"/>
      <w:sz w:val="24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9CCFF"/>
      <w:spacing w:after="3"/>
      <w:ind w:left="10" w:right="255" w:hanging="10"/>
      <w:jc w:val="center"/>
      <w:outlineLvl w:val="1"/>
    </w:pPr>
    <w:rPr>
      <w:rFonts w:ascii="Verdana" w:eastAsia="Verdana" w:hAnsi="Verdana" w:cs="Verdana"/>
      <w:b/>
      <w:color w:val="00000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76B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Verdana" w:eastAsia="Verdana" w:hAnsi="Verdana" w:cs="Verdana"/>
      <w:b/>
      <w:color w:val="000000"/>
      <w:sz w:val="22"/>
    </w:rPr>
  </w:style>
  <w:style w:type="character" w:customStyle="1" w:styleId="10">
    <w:name w:val="Заголовок 1 Знак"/>
    <w:link w:val="1"/>
    <w:rPr>
      <w:rFonts w:ascii="Verdana" w:eastAsia="Verdana" w:hAnsi="Verdana" w:cs="Verdana"/>
      <w:b/>
      <w:i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EB05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71845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4B0E40"/>
    <w:rPr>
      <w:color w:val="0563C1" w:themeColor="hyperlink"/>
      <w:u w:val="single"/>
    </w:rPr>
  </w:style>
  <w:style w:type="character" w:customStyle="1" w:styleId="apple-converted-space">
    <w:name w:val="apple-converted-space"/>
    <w:basedOn w:val="a0"/>
    <w:rsid w:val="002D1F14"/>
  </w:style>
  <w:style w:type="paragraph" w:styleId="a6">
    <w:name w:val="Balloon Text"/>
    <w:basedOn w:val="a"/>
    <w:link w:val="a7"/>
    <w:uiPriority w:val="99"/>
    <w:semiHidden/>
    <w:unhideWhenUsed/>
    <w:rsid w:val="00ED2D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D2D29"/>
    <w:rPr>
      <w:rFonts w:ascii="Tahoma" w:eastAsia="Verdana" w:hAnsi="Tahoma" w:cs="Tahoma"/>
      <w:color w:val="000000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7276B6"/>
    <w:rPr>
      <w:rFonts w:asciiTheme="majorHAnsi" w:eastAsiaTheme="majorEastAsia" w:hAnsiTheme="majorHAnsi" w:cstheme="majorBidi"/>
      <w:b/>
      <w:bCs/>
      <w:color w:val="5B9BD5" w:themeColor="accent1"/>
      <w:sz w:val="20"/>
    </w:rPr>
  </w:style>
  <w:style w:type="character" w:styleId="a8">
    <w:name w:val="Strong"/>
    <w:basedOn w:val="a0"/>
    <w:uiPriority w:val="22"/>
    <w:qFormat/>
    <w:rsid w:val="007276B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4" w:line="249" w:lineRule="auto"/>
      <w:ind w:left="144" w:right="278" w:hanging="10"/>
      <w:jc w:val="both"/>
    </w:pPr>
    <w:rPr>
      <w:rFonts w:ascii="Verdana" w:eastAsia="Verdana" w:hAnsi="Verdana" w:cs="Verdana"/>
      <w:color w:val="000000"/>
      <w:sz w:val="2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right="149"/>
      <w:jc w:val="center"/>
      <w:outlineLvl w:val="0"/>
    </w:pPr>
    <w:rPr>
      <w:rFonts w:ascii="Verdana" w:eastAsia="Verdana" w:hAnsi="Verdana" w:cs="Verdana"/>
      <w:b/>
      <w:i/>
      <w:color w:val="000000"/>
      <w:sz w:val="24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9CCFF"/>
      <w:spacing w:after="3"/>
      <w:ind w:left="10" w:right="255" w:hanging="10"/>
      <w:jc w:val="center"/>
      <w:outlineLvl w:val="1"/>
    </w:pPr>
    <w:rPr>
      <w:rFonts w:ascii="Verdana" w:eastAsia="Verdana" w:hAnsi="Verdana" w:cs="Verdana"/>
      <w:b/>
      <w:color w:val="00000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76B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Verdana" w:eastAsia="Verdana" w:hAnsi="Verdana" w:cs="Verdana"/>
      <w:b/>
      <w:color w:val="000000"/>
      <w:sz w:val="22"/>
    </w:rPr>
  </w:style>
  <w:style w:type="character" w:customStyle="1" w:styleId="10">
    <w:name w:val="Заголовок 1 Знак"/>
    <w:link w:val="1"/>
    <w:rPr>
      <w:rFonts w:ascii="Verdana" w:eastAsia="Verdana" w:hAnsi="Verdana" w:cs="Verdana"/>
      <w:b/>
      <w:i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EB05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71845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4B0E40"/>
    <w:rPr>
      <w:color w:val="0563C1" w:themeColor="hyperlink"/>
      <w:u w:val="single"/>
    </w:rPr>
  </w:style>
  <w:style w:type="character" w:customStyle="1" w:styleId="apple-converted-space">
    <w:name w:val="apple-converted-space"/>
    <w:basedOn w:val="a0"/>
    <w:rsid w:val="002D1F14"/>
  </w:style>
  <w:style w:type="paragraph" w:styleId="a6">
    <w:name w:val="Balloon Text"/>
    <w:basedOn w:val="a"/>
    <w:link w:val="a7"/>
    <w:uiPriority w:val="99"/>
    <w:semiHidden/>
    <w:unhideWhenUsed/>
    <w:rsid w:val="00ED2D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D2D29"/>
    <w:rPr>
      <w:rFonts w:ascii="Tahoma" w:eastAsia="Verdana" w:hAnsi="Tahoma" w:cs="Tahoma"/>
      <w:color w:val="000000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7276B6"/>
    <w:rPr>
      <w:rFonts w:asciiTheme="majorHAnsi" w:eastAsiaTheme="majorEastAsia" w:hAnsiTheme="majorHAnsi" w:cstheme="majorBidi"/>
      <w:b/>
      <w:bCs/>
      <w:color w:val="5B9BD5" w:themeColor="accent1"/>
      <w:sz w:val="20"/>
    </w:rPr>
  </w:style>
  <w:style w:type="character" w:styleId="a8">
    <w:name w:val="Strong"/>
    <w:basedOn w:val="a0"/>
    <w:uiPriority w:val="22"/>
    <w:qFormat/>
    <w:rsid w:val="007276B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2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81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05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73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055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526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929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93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5553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1705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25434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9096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7884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63842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18322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52477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46774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55648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03958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88552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2256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73521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560313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571456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15958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48170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842555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0195768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5949329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6169497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76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%20Vitruk@ukr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5925</Words>
  <Characters>3378</Characters>
  <Application>Microsoft Office Word</Application>
  <DocSecurity>0</DocSecurity>
  <Lines>28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Міністерство культури України</vt:lpstr>
    </vt:vector>
  </TitlesOfParts>
  <Company>SPecialiST RePack</Company>
  <LinksUpToDate>false</LinksUpToDate>
  <CharactersWithSpaces>9285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культури України</dc:title>
  <dc:creator>Істина</dc:creator>
  <cp:lastModifiedBy>zav207</cp:lastModifiedBy>
  <cp:revision>2</cp:revision>
  <cp:lastPrinted>2018-10-02T12:11:00Z</cp:lastPrinted>
  <dcterms:created xsi:type="dcterms:W3CDTF">2018-10-03T12:17:00Z</dcterms:created>
  <dcterms:modified xsi:type="dcterms:W3CDTF">2018-10-03T12:17:00Z</dcterms:modified>
</cp:coreProperties>
</file>