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4545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6"/>
        <w:gridCol w:w="2041"/>
      </w:tblGrid>
      <w:tr w:rsidR="00DB6739" w:rsidRPr="00691FD9" w14:paraId="4C541CCC" w14:textId="77777777" w:rsidTr="006E5C55">
        <w:trPr>
          <w:trHeight w:val="1276"/>
        </w:trPr>
        <w:tc>
          <w:tcPr>
            <w:tcW w:w="2268" w:type="dxa"/>
          </w:tcPr>
          <w:p w14:paraId="7AF2EA7A" w14:textId="77777777" w:rsidR="00DB6739" w:rsidRPr="00691FD9" w:rsidRDefault="00DB6739" w:rsidP="0042402C">
            <w:pPr>
              <w:pStyle w:val="a3"/>
              <w:spacing w:after="0"/>
              <w:ind w:firstLine="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D9795A" wp14:editId="3D111908">
                  <wp:extent cx="1118980" cy="914400"/>
                  <wp:effectExtent l="0" t="0" r="5080" b="0"/>
                  <wp:docPr id="4" name="Рисунок 4" descr="m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396" cy="92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541A4893" w14:textId="77777777" w:rsidR="00DB6739" w:rsidRPr="00691FD9" w:rsidRDefault="00DB6739" w:rsidP="0042402C">
            <w:pPr>
              <w:pStyle w:val="a3"/>
              <w:spacing w:after="0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</w:tcPr>
          <w:p w14:paraId="0F5F0BCB" w14:textId="77777777" w:rsidR="00DB6739" w:rsidRPr="00691FD9" w:rsidRDefault="00DB6739" w:rsidP="0042402C">
            <w:pPr>
              <w:pStyle w:val="a3"/>
              <w:spacing w:after="0"/>
              <w:ind w:firstLine="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3FA2F9B" wp14:editId="40013622">
                  <wp:extent cx="1060174" cy="967105"/>
                  <wp:effectExtent l="0" t="0" r="698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242" cy="97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1A4D6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lang w:val="uk-UA"/>
        </w:rPr>
      </w:pPr>
    </w:p>
    <w:p w14:paraId="587D80B4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91FD9">
        <w:rPr>
          <w:rFonts w:ascii="Times New Roman" w:hAnsi="Times New Roman"/>
          <w:b/>
          <w:color w:val="000000"/>
          <w:sz w:val="28"/>
          <w:szCs w:val="28"/>
          <w:lang w:val="uk-UA"/>
        </w:rPr>
        <w:t>МІНІСТЕРСТВО ОСВІТИ І НАУКИ УКРАЇНИ</w:t>
      </w:r>
    </w:p>
    <w:p w14:paraId="61BF66DC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1FD9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6D9EE3A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1FD9">
        <w:rPr>
          <w:rFonts w:ascii="Times New Roman" w:hAnsi="Times New Roman"/>
          <w:b/>
          <w:sz w:val="28"/>
          <w:szCs w:val="28"/>
          <w:lang w:val="uk-UA"/>
        </w:rPr>
        <w:t>(м</w:t>
      </w:r>
      <w:r w:rsidR="002C278F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691FD9">
        <w:rPr>
          <w:rFonts w:ascii="Times New Roman" w:hAnsi="Times New Roman"/>
          <w:b/>
          <w:sz w:val="28"/>
          <w:szCs w:val="28"/>
          <w:lang w:val="uk-UA"/>
        </w:rPr>
        <w:t>.Київ)</w:t>
      </w:r>
    </w:p>
    <w:p w14:paraId="7194D48D" w14:textId="77777777" w:rsidR="008B644E" w:rsidRPr="00691FD9" w:rsidRDefault="008B644E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AB08E0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1FD9">
        <w:rPr>
          <w:rFonts w:ascii="Times New Roman" w:hAnsi="Times New Roman"/>
          <w:b/>
          <w:sz w:val="28"/>
          <w:szCs w:val="28"/>
          <w:lang w:val="uk-UA"/>
        </w:rPr>
        <w:t>Факультет аграрного менеджменту</w:t>
      </w:r>
    </w:p>
    <w:p w14:paraId="3D8069B1" w14:textId="77777777" w:rsidR="004403CC" w:rsidRPr="00691FD9" w:rsidRDefault="004403CC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1FD9">
        <w:rPr>
          <w:rFonts w:ascii="Times New Roman" w:hAnsi="Times New Roman"/>
          <w:b/>
          <w:sz w:val="28"/>
          <w:szCs w:val="28"/>
          <w:lang w:val="uk-UA"/>
        </w:rPr>
        <w:t>(кафедра</w:t>
      </w:r>
      <w:r w:rsidR="002F1E73" w:rsidRPr="00691FD9">
        <w:rPr>
          <w:rFonts w:ascii="Times New Roman" w:hAnsi="Times New Roman"/>
          <w:b/>
          <w:sz w:val="28"/>
          <w:szCs w:val="28"/>
          <w:lang w:val="uk-UA"/>
        </w:rPr>
        <w:t xml:space="preserve"> виробничого та інвестиційного менеджменту</w:t>
      </w:r>
      <w:r w:rsidRPr="00691FD9">
        <w:rPr>
          <w:rFonts w:ascii="Times New Roman" w:hAnsi="Times New Roman"/>
          <w:b/>
          <w:sz w:val="28"/>
          <w:szCs w:val="28"/>
          <w:lang w:val="uk-UA"/>
        </w:rPr>
        <w:t xml:space="preserve"> )</w:t>
      </w:r>
    </w:p>
    <w:p w14:paraId="02638FEF" w14:textId="77777777" w:rsidR="002F1E73" w:rsidRPr="00691FD9" w:rsidRDefault="002F1E73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957521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691FD9">
        <w:rPr>
          <w:rFonts w:ascii="Times New Roman" w:hAnsi="Times New Roman"/>
          <w:b/>
          <w:bCs/>
          <w:sz w:val="28"/>
          <w:szCs w:val="28"/>
          <w:lang w:val="uk-UA"/>
        </w:rPr>
        <w:t>Гуманітарно</w:t>
      </w:r>
      <w:proofErr w:type="spellEnd"/>
      <w:r w:rsidRPr="00691FD9">
        <w:rPr>
          <w:rFonts w:ascii="Times New Roman" w:hAnsi="Times New Roman"/>
          <w:b/>
          <w:bCs/>
          <w:sz w:val="28"/>
          <w:szCs w:val="28"/>
          <w:lang w:val="uk-UA"/>
        </w:rPr>
        <w:t xml:space="preserve"> - педагогічний факультет</w:t>
      </w:r>
    </w:p>
    <w:p w14:paraId="40BB3A66" w14:textId="77777777" w:rsidR="00DB6739" w:rsidRPr="00691FD9" w:rsidRDefault="006E5C55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Pr="006E5C55">
        <w:rPr>
          <w:rStyle w:val="2LucidaSansUnicode"/>
          <w:rFonts w:ascii="Times New Roman" w:hAnsi="Times New Roman" w:cs="Times New Roman"/>
          <w:b/>
          <w:i w:val="0"/>
          <w:sz w:val="28"/>
          <w:szCs w:val="28"/>
        </w:rPr>
        <w:t>кафедр</w:t>
      </w:r>
      <w:r w:rsidR="002C278F">
        <w:rPr>
          <w:rStyle w:val="2LucidaSansUnicode"/>
          <w:rFonts w:ascii="Times New Roman" w:hAnsi="Times New Roman" w:cs="Times New Roman"/>
          <w:b/>
          <w:i w:val="0"/>
          <w:sz w:val="28"/>
          <w:szCs w:val="28"/>
        </w:rPr>
        <w:t>а</w:t>
      </w:r>
      <w:r w:rsidRPr="006E5C55">
        <w:rPr>
          <w:rStyle w:val="2LucidaSansUnicod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6E5C55">
        <w:rPr>
          <w:rFonts w:ascii="Times New Roman" w:hAnsi="Times New Roman"/>
          <w:b/>
          <w:sz w:val="28"/>
          <w:szCs w:val="28"/>
        </w:rPr>
        <w:t>соціальної</w:t>
      </w:r>
      <w:proofErr w:type="spellEnd"/>
      <w:r w:rsidRPr="006E5C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E5C55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6E5C55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6E5C55">
        <w:rPr>
          <w:rFonts w:ascii="Times New Roman" w:hAnsi="Times New Roman"/>
          <w:b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69BC2981" w14:textId="77777777" w:rsidR="008B644E" w:rsidRDefault="008B644E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911A85" w14:textId="77777777" w:rsidR="006E5C55" w:rsidRPr="00691FD9" w:rsidRDefault="006E5C55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B3464B" w14:textId="77777777" w:rsidR="00DB6739" w:rsidRPr="006E5C55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E5C55">
        <w:rPr>
          <w:rFonts w:ascii="Times New Roman" w:hAnsi="Times New Roman"/>
          <w:b/>
          <w:sz w:val="32"/>
          <w:szCs w:val="32"/>
          <w:lang w:val="uk-UA"/>
        </w:rPr>
        <w:t>ІНФОРМАЦІЙНЕ  ПОВІДОМЛЕННЯ</w:t>
      </w:r>
    </w:p>
    <w:p w14:paraId="4F9C8D54" w14:textId="77777777" w:rsidR="00DB6739" w:rsidRPr="006E5C55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p w14:paraId="43E6A070" w14:textId="77777777" w:rsidR="0042402C" w:rsidRPr="00691FD9" w:rsidRDefault="0042402C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1A5C920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91FD9">
        <w:rPr>
          <w:rFonts w:ascii="Times New Roman" w:hAnsi="Times New Roman"/>
          <w:b/>
          <w:color w:val="000000"/>
          <w:sz w:val="28"/>
          <w:szCs w:val="28"/>
          <w:lang w:val="uk-UA"/>
        </w:rPr>
        <w:t>Шановні колеги!</w:t>
      </w:r>
    </w:p>
    <w:p w14:paraId="50217B55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F855A40" w14:textId="77777777" w:rsidR="008B644E" w:rsidRPr="00691FD9" w:rsidRDefault="008B644E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9E41D8C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 w:rsidRPr="00691FD9">
        <w:rPr>
          <w:rFonts w:ascii="Times New Roman" w:hAnsi="Times New Roman"/>
          <w:color w:val="000000"/>
          <w:sz w:val="32"/>
          <w:szCs w:val="32"/>
          <w:lang w:val="uk-UA"/>
        </w:rPr>
        <w:t xml:space="preserve">Запрошуємо Вас  </w:t>
      </w:r>
      <w:r w:rsidR="007545A1" w:rsidRPr="00691FD9">
        <w:rPr>
          <w:rFonts w:ascii="Times New Roman" w:hAnsi="Times New Roman"/>
          <w:b/>
          <w:color w:val="000000"/>
          <w:sz w:val="32"/>
          <w:szCs w:val="32"/>
          <w:lang w:val="uk-UA"/>
        </w:rPr>
        <w:t>5 травня</w:t>
      </w:r>
      <w:r w:rsidRPr="00691FD9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91FD9"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  <w:t>2020 р.</w:t>
      </w:r>
    </w:p>
    <w:p w14:paraId="2F4E4499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91FD9">
        <w:rPr>
          <w:rFonts w:ascii="Times New Roman" w:hAnsi="Times New Roman"/>
          <w:b/>
          <w:sz w:val="32"/>
          <w:szCs w:val="32"/>
          <w:lang w:val="uk-UA"/>
        </w:rPr>
        <w:t>до участі в роботі</w:t>
      </w:r>
    </w:p>
    <w:p w14:paraId="68AA7905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F1B40B" w14:textId="77777777" w:rsidR="008B644E" w:rsidRPr="00691FD9" w:rsidRDefault="008B644E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94F42B" w14:textId="77777777" w:rsidR="00DB6739" w:rsidRPr="00691FD9" w:rsidRDefault="00DB6739" w:rsidP="0042402C">
      <w:pPr>
        <w:pStyle w:val="60"/>
        <w:shd w:val="clear" w:color="auto" w:fill="auto"/>
        <w:spacing w:line="240" w:lineRule="auto"/>
        <w:ind w:firstLine="284"/>
        <w:jc w:val="center"/>
        <w:rPr>
          <w:rStyle w:val="6BookAntiqua55pt100"/>
          <w:rFonts w:ascii="Times New Roman" w:hAnsi="Times New Roman" w:cs="Times New Roman"/>
          <w:sz w:val="32"/>
          <w:szCs w:val="32"/>
        </w:rPr>
      </w:pPr>
      <w:r w:rsidRPr="00691FD9">
        <w:rPr>
          <w:rStyle w:val="6BookAntiqua55pt100"/>
          <w:rFonts w:ascii="Times New Roman" w:hAnsi="Times New Roman" w:cs="Times New Roman"/>
          <w:sz w:val="32"/>
          <w:szCs w:val="32"/>
        </w:rPr>
        <w:t xml:space="preserve">ІV Всеукраїнської науково-практичної </w:t>
      </w:r>
      <w:r w:rsidRPr="00691FD9">
        <w:rPr>
          <w:rStyle w:val="6BookAntiqua55pt100"/>
          <w:rFonts w:ascii="Times New Roman" w:hAnsi="Times New Roman" w:cs="Times New Roman"/>
          <w:iCs/>
          <w:sz w:val="32"/>
          <w:szCs w:val="32"/>
        </w:rPr>
        <w:t>конференції</w:t>
      </w:r>
    </w:p>
    <w:p w14:paraId="7267FE4B" w14:textId="77777777" w:rsidR="00DB6739" w:rsidRPr="00691FD9" w:rsidRDefault="00DB6739" w:rsidP="0042402C">
      <w:pPr>
        <w:pStyle w:val="60"/>
        <w:shd w:val="clear" w:color="auto" w:fill="auto"/>
        <w:spacing w:line="240" w:lineRule="auto"/>
        <w:ind w:firstLine="284"/>
        <w:jc w:val="center"/>
        <w:rPr>
          <w:rStyle w:val="6BookAntiqua55pt100"/>
          <w:rFonts w:ascii="Times New Roman" w:hAnsi="Times New Roman" w:cs="Times New Roman"/>
          <w:sz w:val="32"/>
          <w:szCs w:val="32"/>
        </w:rPr>
      </w:pPr>
      <w:r w:rsidRPr="00691FD9">
        <w:rPr>
          <w:rStyle w:val="6BookAntiqua55pt100"/>
          <w:rFonts w:ascii="Times New Roman" w:hAnsi="Times New Roman" w:cs="Times New Roman"/>
          <w:sz w:val="32"/>
          <w:szCs w:val="32"/>
        </w:rPr>
        <w:t>студентів, аспірантів і молодих вчених</w:t>
      </w:r>
    </w:p>
    <w:p w14:paraId="1A9379EF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Style w:val="6BookAntiqua55pt100"/>
          <w:rFonts w:ascii="Times New Roman" w:hAnsi="Times New Roman" w:cs="Times New Roman"/>
          <w:iCs/>
          <w:sz w:val="32"/>
          <w:szCs w:val="32"/>
        </w:rPr>
      </w:pPr>
      <w:r w:rsidRPr="00691FD9">
        <w:rPr>
          <w:rStyle w:val="6BookAntiqua55pt100"/>
          <w:rFonts w:ascii="Times New Roman" w:hAnsi="Times New Roman" w:cs="Times New Roman"/>
          <w:sz w:val="32"/>
          <w:szCs w:val="32"/>
        </w:rPr>
        <w:t xml:space="preserve">«РОЛЬ МОЛОДІ У РОЗВИТКУ </w:t>
      </w:r>
      <w:r w:rsidRPr="00691FD9">
        <w:rPr>
          <w:rStyle w:val="6BookAntiqua55pt100"/>
          <w:rFonts w:ascii="Times New Roman" w:hAnsi="Times New Roman" w:cs="Times New Roman"/>
          <w:iCs/>
          <w:sz w:val="32"/>
          <w:szCs w:val="32"/>
        </w:rPr>
        <w:t>АПК УКРАЇНИ»</w:t>
      </w:r>
    </w:p>
    <w:p w14:paraId="26B994E0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91210E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</w:pPr>
    </w:p>
    <w:p w14:paraId="32ADDB19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</w:pP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Pr="00691FD9">
        <w:rPr>
          <w:lang w:val="uk-UA"/>
        </w:rPr>
        <w:fldChar w:fldCharType="begin"/>
      </w:r>
      <w:r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Pr="00691FD9">
        <w:rPr>
          <w:lang w:val="uk-UA"/>
        </w:rPr>
        <w:fldChar w:fldCharType="separate"/>
      </w:r>
      <w:r w:rsidR="004F2518" w:rsidRPr="00691FD9">
        <w:rPr>
          <w:lang w:val="uk-UA"/>
        </w:rPr>
        <w:fldChar w:fldCharType="begin"/>
      </w:r>
      <w:r w:rsidR="004F2518"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="004F2518" w:rsidRPr="00691FD9">
        <w:rPr>
          <w:lang w:val="uk-UA"/>
        </w:rPr>
        <w:fldChar w:fldCharType="separate"/>
      </w:r>
      <w:r w:rsidR="00691FD9" w:rsidRPr="00691FD9">
        <w:rPr>
          <w:lang w:val="uk-UA"/>
        </w:rPr>
        <w:fldChar w:fldCharType="begin"/>
      </w:r>
      <w:r w:rsidR="00691FD9" w:rsidRPr="00691FD9">
        <w:rPr>
          <w:lang w:val="uk-UA"/>
        </w:rPr>
        <w:instrText xml:space="preserve"> INCLUDEPICTURE  "https://nubip.edu.ua/sites/default/files/u18/dsc_0115_3_korpus.jpg" \* MERGEFORMATINET </w:instrText>
      </w:r>
      <w:r w:rsidR="00691FD9" w:rsidRPr="00691FD9">
        <w:rPr>
          <w:lang w:val="uk-UA"/>
        </w:rPr>
        <w:fldChar w:fldCharType="separate"/>
      </w:r>
      <w:r w:rsidR="006E5C55">
        <w:rPr>
          <w:lang w:val="uk-UA"/>
        </w:rPr>
        <w:fldChar w:fldCharType="begin"/>
      </w:r>
      <w:r w:rsidR="006E5C55">
        <w:rPr>
          <w:lang w:val="uk-UA"/>
        </w:rPr>
        <w:instrText xml:space="preserve"> INCLUDEPICTURE  "https://nubip.edu.ua/sites/default/files/u18/dsc_0115_3_korpus.jpg" \* MERGEFORMATINET </w:instrText>
      </w:r>
      <w:r w:rsidR="006E5C55">
        <w:rPr>
          <w:lang w:val="uk-UA"/>
        </w:rPr>
        <w:fldChar w:fldCharType="separate"/>
      </w:r>
      <w:r w:rsidR="00047263">
        <w:rPr>
          <w:lang w:val="uk-UA"/>
        </w:rPr>
        <w:fldChar w:fldCharType="begin"/>
      </w:r>
      <w:r w:rsidR="00047263">
        <w:rPr>
          <w:lang w:val="uk-UA"/>
        </w:rPr>
        <w:instrText xml:space="preserve"> INCLUDEPICTURE  "https://nubip.edu.ua/sites/default/files/u18/dsc_0115_3_korpus.jpg" \* MERGEFORMATINET </w:instrText>
      </w:r>
      <w:r w:rsidR="00047263">
        <w:rPr>
          <w:lang w:val="uk-UA"/>
        </w:rPr>
        <w:fldChar w:fldCharType="separate"/>
      </w:r>
      <w:r w:rsidR="002C278F">
        <w:rPr>
          <w:lang w:val="uk-UA"/>
        </w:rPr>
        <w:fldChar w:fldCharType="begin"/>
      </w:r>
      <w:r w:rsidR="002C278F">
        <w:rPr>
          <w:lang w:val="uk-UA"/>
        </w:rPr>
        <w:instrText xml:space="preserve"> INCLUDEPICTURE  "https://nubip.edu.ua/sites/default/files/u18/dsc_0115_3_korpus.jpg" \* MERGEFORMATINET </w:instrText>
      </w:r>
      <w:r w:rsidR="002C278F">
        <w:rPr>
          <w:lang w:val="uk-UA"/>
        </w:rPr>
        <w:fldChar w:fldCharType="separate"/>
      </w:r>
      <w:r w:rsidR="00612274">
        <w:rPr>
          <w:lang w:val="uk-UA"/>
        </w:rPr>
        <w:fldChar w:fldCharType="begin"/>
      </w:r>
      <w:r w:rsidR="00612274">
        <w:rPr>
          <w:lang w:val="uk-UA"/>
        </w:rPr>
        <w:instrText xml:space="preserve"> </w:instrText>
      </w:r>
      <w:r w:rsidR="00612274">
        <w:rPr>
          <w:lang w:val="uk-UA"/>
        </w:rPr>
        <w:instrText>INCLUDEPICTURE  "https://nubip.edu.ua/sites/default/files/u18/dsc_0115_3_korpus.jpg" \* MERGEFORMATINET</w:instrText>
      </w:r>
      <w:r w:rsidR="00612274">
        <w:rPr>
          <w:lang w:val="uk-UA"/>
        </w:rPr>
        <w:instrText xml:space="preserve"> </w:instrText>
      </w:r>
      <w:r w:rsidR="00612274">
        <w:rPr>
          <w:lang w:val="uk-UA"/>
        </w:rPr>
        <w:fldChar w:fldCharType="separate"/>
      </w:r>
      <w:r w:rsidR="00612274">
        <w:rPr>
          <w:lang w:val="uk-UA"/>
        </w:rPr>
        <w:pict w14:anchorId="098694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розміщення корпусів нубіп" style="width:374.25pt;height:175.5pt">
            <v:imagedata r:id="rId8" r:href="rId9"/>
          </v:shape>
        </w:pict>
      </w:r>
      <w:r w:rsidR="00612274">
        <w:rPr>
          <w:lang w:val="uk-UA"/>
        </w:rPr>
        <w:fldChar w:fldCharType="end"/>
      </w:r>
      <w:r w:rsidR="002C278F">
        <w:rPr>
          <w:lang w:val="uk-UA"/>
        </w:rPr>
        <w:fldChar w:fldCharType="end"/>
      </w:r>
      <w:r w:rsidR="00047263">
        <w:rPr>
          <w:lang w:val="uk-UA"/>
        </w:rPr>
        <w:fldChar w:fldCharType="end"/>
      </w:r>
      <w:r w:rsidR="006E5C55">
        <w:rPr>
          <w:lang w:val="uk-UA"/>
        </w:rPr>
        <w:fldChar w:fldCharType="end"/>
      </w:r>
      <w:r w:rsidR="00691FD9" w:rsidRPr="00691FD9">
        <w:rPr>
          <w:lang w:val="uk-UA"/>
        </w:rPr>
        <w:fldChar w:fldCharType="end"/>
      </w:r>
      <w:r w:rsidR="004F2518"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  <w:r w:rsidRPr="00691FD9">
        <w:rPr>
          <w:lang w:val="uk-UA"/>
        </w:rPr>
        <w:fldChar w:fldCharType="end"/>
      </w:r>
    </w:p>
    <w:p w14:paraId="52BB0CB9" w14:textId="77777777" w:rsidR="008B644E" w:rsidRPr="00691FD9" w:rsidRDefault="00DB6739" w:rsidP="0042402C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0"/>
          <w:szCs w:val="20"/>
          <w:lang w:val="uk-UA" w:eastAsia="x-none"/>
        </w:rPr>
      </w:pPr>
      <w:r w:rsidRPr="00691FD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м. Київ, Україна</w:t>
      </w:r>
      <w:r w:rsidR="008B644E" w:rsidRPr="00691FD9">
        <w:rPr>
          <w:rFonts w:ascii="Times New Roman" w:hAnsi="Times New Roman"/>
          <w:b/>
          <w:color w:val="000000"/>
          <w:lang w:val="uk-UA"/>
        </w:rPr>
        <w:br w:type="page"/>
      </w:r>
    </w:p>
    <w:p w14:paraId="6CE3E959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lastRenderedPageBreak/>
        <w:t xml:space="preserve">Голова оргкомітету - д. </w:t>
      </w:r>
      <w:proofErr w:type="spellStart"/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екон</w:t>
      </w:r>
      <w:proofErr w:type="spellEnd"/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. н., професор, член-кореспондент НАН України, Шинкарук Лідія Василівна </w:t>
      </w:r>
    </w:p>
    <w:p w14:paraId="7E7BFADB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7553A9C1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Тематичні напрями конференції:</w:t>
      </w:r>
    </w:p>
    <w:p w14:paraId="25A4373E" w14:textId="77777777" w:rsidR="00DB6739" w:rsidRPr="00691FD9" w:rsidRDefault="00DB6739" w:rsidP="0042402C">
      <w:pPr>
        <w:pStyle w:val="a8"/>
        <w:widowControl w:val="0"/>
        <w:shd w:val="clear" w:color="auto" w:fill="auto"/>
        <w:tabs>
          <w:tab w:val="left" w:pos="0"/>
        </w:tabs>
        <w:spacing w:after="0" w:line="240" w:lineRule="auto"/>
        <w:ind w:firstLine="284"/>
        <w:rPr>
          <w:rFonts w:cs="Times New Roman"/>
          <w:sz w:val="26"/>
          <w:szCs w:val="26"/>
          <w:lang w:val="uk-UA"/>
        </w:rPr>
      </w:pPr>
      <w:r w:rsidRPr="00691FD9">
        <w:rPr>
          <w:rFonts w:cs="Times New Roman"/>
          <w:sz w:val="26"/>
          <w:szCs w:val="26"/>
          <w:lang w:val="uk-UA"/>
        </w:rPr>
        <w:t>Секція 1. Соціально-економічні питання розвитку АПК</w:t>
      </w:r>
    </w:p>
    <w:p w14:paraId="27E80F2E" w14:textId="77777777" w:rsidR="00DB6739" w:rsidRPr="00691FD9" w:rsidRDefault="00DB6739" w:rsidP="0042402C">
      <w:pPr>
        <w:pStyle w:val="a8"/>
        <w:widowControl w:val="0"/>
        <w:shd w:val="clear" w:color="auto" w:fill="auto"/>
        <w:tabs>
          <w:tab w:val="left" w:pos="0"/>
        </w:tabs>
        <w:spacing w:after="0" w:line="240" w:lineRule="auto"/>
        <w:ind w:firstLine="284"/>
        <w:jc w:val="both"/>
        <w:rPr>
          <w:rFonts w:cs="Times New Roman"/>
          <w:sz w:val="26"/>
          <w:szCs w:val="26"/>
          <w:lang w:val="uk-UA"/>
        </w:rPr>
      </w:pPr>
      <w:r w:rsidRPr="00691FD9">
        <w:rPr>
          <w:rFonts w:cs="Times New Roman"/>
          <w:sz w:val="26"/>
          <w:szCs w:val="26"/>
          <w:lang w:val="uk-UA"/>
        </w:rPr>
        <w:t xml:space="preserve">Секція 2. Управління проектами </w:t>
      </w:r>
      <w:proofErr w:type="spellStart"/>
      <w:r w:rsidRPr="00691FD9">
        <w:rPr>
          <w:rFonts w:cs="Times New Roman"/>
          <w:sz w:val="26"/>
          <w:szCs w:val="26"/>
          <w:lang w:val="uk-UA"/>
        </w:rPr>
        <w:t>агропродовольчого</w:t>
      </w:r>
      <w:proofErr w:type="spellEnd"/>
      <w:r w:rsidRPr="00691FD9">
        <w:rPr>
          <w:rFonts w:cs="Times New Roman"/>
          <w:sz w:val="26"/>
          <w:szCs w:val="26"/>
          <w:lang w:val="uk-UA"/>
        </w:rPr>
        <w:t xml:space="preserve"> сектору</w:t>
      </w:r>
    </w:p>
    <w:p w14:paraId="0C9B2065" w14:textId="77777777" w:rsidR="00DB6739" w:rsidRPr="00691FD9" w:rsidRDefault="00DB6739" w:rsidP="0042402C">
      <w:pPr>
        <w:pStyle w:val="a8"/>
        <w:widowControl w:val="0"/>
        <w:shd w:val="clear" w:color="auto" w:fill="auto"/>
        <w:tabs>
          <w:tab w:val="left" w:pos="0"/>
        </w:tabs>
        <w:spacing w:after="0" w:line="240" w:lineRule="auto"/>
        <w:ind w:firstLine="284"/>
        <w:rPr>
          <w:rFonts w:cs="Times New Roman"/>
          <w:sz w:val="26"/>
          <w:szCs w:val="26"/>
          <w:lang w:val="uk-UA"/>
        </w:rPr>
      </w:pPr>
      <w:r w:rsidRPr="00691FD9">
        <w:rPr>
          <w:rFonts w:cs="Times New Roman"/>
          <w:sz w:val="26"/>
          <w:szCs w:val="26"/>
          <w:lang w:val="uk-UA"/>
        </w:rPr>
        <w:t>Секція 3. Соціальна адаптація сільської молоді</w:t>
      </w:r>
    </w:p>
    <w:p w14:paraId="36367D83" w14:textId="77777777" w:rsidR="00DB6739" w:rsidRPr="00691FD9" w:rsidRDefault="00DB6739" w:rsidP="0042402C">
      <w:pPr>
        <w:pStyle w:val="30"/>
        <w:shd w:val="clear" w:color="auto" w:fill="auto"/>
        <w:spacing w:line="240" w:lineRule="auto"/>
        <w:ind w:firstLine="284"/>
        <w:rPr>
          <w:bCs/>
          <w:color w:val="000000"/>
          <w:sz w:val="26"/>
          <w:szCs w:val="26"/>
          <w:lang w:val="uk-UA"/>
        </w:rPr>
      </w:pPr>
    </w:p>
    <w:p w14:paraId="6379D49E" w14:textId="77777777" w:rsidR="0042402C" w:rsidRPr="00691FD9" w:rsidRDefault="00DB6739" w:rsidP="0042402C">
      <w:pPr>
        <w:pStyle w:val="30"/>
        <w:shd w:val="clear" w:color="auto" w:fill="auto"/>
        <w:spacing w:line="240" w:lineRule="auto"/>
        <w:ind w:firstLine="284"/>
        <w:jc w:val="center"/>
        <w:rPr>
          <w:sz w:val="26"/>
          <w:szCs w:val="26"/>
          <w:lang w:val="uk-UA"/>
        </w:rPr>
      </w:pPr>
      <w:r w:rsidRPr="00691FD9">
        <w:rPr>
          <w:bCs/>
          <w:color w:val="000000"/>
          <w:sz w:val="26"/>
          <w:szCs w:val="26"/>
          <w:lang w:val="uk-UA"/>
        </w:rPr>
        <w:t xml:space="preserve">До участі у конференції запрошуються </w:t>
      </w:r>
      <w:r w:rsidRPr="00691FD9">
        <w:rPr>
          <w:rStyle w:val="31"/>
          <w:i w:val="0"/>
          <w:sz w:val="26"/>
          <w:szCs w:val="26"/>
        </w:rPr>
        <w:t xml:space="preserve">науковці, </w:t>
      </w:r>
      <w:r w:rsidRPr="00691FD9">
        <w:rPr>
          <w:sz w:val="26"/>
          <w:szCs w:val="26"/>
          <w:lang w:val="uk-UA"/>
        </w:rPr>
        <w:t>аспіранти, магістри, студент</w:t>
      </w:r>
      <w:r w:rsidR="004B1CA8" w:rsidRPr="00691FD9">
        <w:rPr>
          <w:sz w:val="26"/>
          <w:szCs w:val="26"/>
          <w:lang w:val="uk-UA"/>
        </w:rPr>
        <w:t xml:space="preserve">и, </w:t>
      </w:r>
    </w:p>
    <w:p w14:paraId="53DE9CEB" w14:textId="77777777" w:rsidR="00DB6739" w:rsidRPr="00691FD9" w:rsidRDefault="00DB6739" w:rsidP="0042402C">
      <w:pPr>
        <w:pStyle w:val="30"/>
        <w:shd w:val="clear" w:color="auto" w:fill="auto"/>
        <w:spacing w:line="240" w:lineRule="auto"/>
        <w:ind w:firstLine="284"/>
        <w:jc w:val="center"/>
        <w:rPr>
          <w:sz w:val="26"/>
          <w:szCs w:val="26"/>
          <w:lang w:val="uk-UA"/>
        </w:rPr>
      </w:pPr>
      <w:r w:rsidRPr="00691FD9">
        <w:rPr>
          <w:sz w:val="26"/>
          <w:szCs w:val="26"/>
          <w:lang w:val="uk-UA"/>
        </w:rPr>
        <w:t>викладачі закладів вищої освіти</w:t>
      </w:r>
      <w:r w:rsidRPr="00691FD9">
        <w:rPr>
          <w:rStyle w:val="31"/>
          <w:sz w:val="26"/>
          <w:szCs w:val="26"/>
        </w:rPr>
        <w:t>.</w:t>
      </w:r>
    </w:p>
    <w:p w14:paraId="1E36D650" w14:textId="77777777" w:rsidR="0042402C" w:rsidRPr="00691FD9" w:rsidRDefault="0042402C" w:rsidP="0042402C">
      <w:pPr>
        <w:pStyle w:val="Default"/>
        <w:ind w:firstLine="284"/>
        <w:jc w:val="center"/>
        <w:rPr>
          <w:b/>
          <w:bCs/>
          <w:sz w:val="26"/>
          <w:szCs w:val="26"/>
          <w:lang w:val="uk-UA"/>
        </w:rPr>
      </w:pPr>
    </w:p>
    <w:p w14:paraId="38C886F7" w14:textId="77777777" w:rsidR="004740FF" w:rsidRPr="00691FD9" w:rsidRDefault="004740FF" w:rsidP="0042402C">
      <w:pPr>
        <w:pStyle w:val="Default"/>
        <w:ind w:firstLine="284"/>
        <w:jc w:val="center"/>
        <w:rPr>
          <w:b/>
          <w:bCs/>
          <w:sz w:val="26"/>
          <w:szCs w:val="26"/>
          <w:lang w:val="uk-UA"/>
        </w:rPr>
      </w:pPr>
    </w:p>
    <w:p w14:paraId="7FEE8BA4" w14:textId="77777777" w:rsidR="00DB6739" w:rsidRPr="00691FD9" w:rsidRDefault="007545A1" w:rsidP="0042402C">
      <w:pPr>
        <w:pStyle w:val="Default"/>
        <w:ind w:firstLine="284"/>
        <w:jc w:val="center"/>
        <w:rPr>
          <w:sz w:val="26"/>
          <w:szCs w:val="26"/>
          <w:lang w:val="uk-UA"/>
        </w:rPr>
      </w:pPr>
      <w:r w:rsidRPr="00691FD9">
        <w:rPr>
          <w:b/>
          <w:bCs/>
          <w:sz w:val="26"/>
          <w:szCs w:val="26"/>
          <w:lang w:val="uk-UA"/>
        </w:rPr>
        <w:t>Інформація щодо конференції:</w:t>
      </w:r>
    </w:p>
    <w:p w14:paraId="7D701194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Робочі мови конференції: 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українська, польська російська, англійська.</w:t>
      </w:r>
    </w:p>
    <w:p w14:paraId="4F5F5679" w14:textId="77777777" w:rsidR="00DB6739" w:rsidRPr="00691FD9" w:rsidRDefault="007545A1" w:rsidP="0042402C">
      <w:pPr>
        <w:pStyle w:val="Default"/>
        <w:ind w:firstLine="284"/>
        <w:jc w:val="both"/>
        <w:rPr>
          <w:sz w:val="26"/>
          <w:szCs w:val="26"/>
          <w:lang w:val="uk-UA"/>
        </w:rPr>
      </w:pPr>
      <w:r w:rsidRPr="00691FD9">
        <w:rPr>
          <w:b/>
          <w:sz w:val="26"/>
          <w:szCs w:val="26"/>
          <w:lang w:val="uk-UA"/>
        </w:rPr>
        <w:t>Форма участі</w:t>
      </w:r>
      <w:r w:rsidRPr="00691FD9">
        <w:rPr>
          <w:sz w:val="26"/>
          <w:szCs w:val="26"/>
          <w:lang w:val="uk-UA"/>
        </w:rPr>
        <w:t>:</w:t>
      </w:r>
      <w:r w:rsidR="0093272B" w:rsidRPr="00691FD9">
        <w:rPr>
          <w:sz w:val="26"/>
          <w:szCs w:val="26"/>
          <w:lang w:val="uk-UA"/>
        </w:rPr>
        <w:t xml:space="preserve"> </w:t>
      </w:r>
      <w:r w:rsidRPr="00691FD9">
        <w:rPr>
          <w:sz w:val="26"/>
          <w:szCs w:val="26"/>
          <w:lang w:val="uk-UA"/>
        </w:rPr>
        <w:t xml:space="preserve"> дистанційна</w:t>
      </w:r>
    </w:p>
    <w:p w14:paraId="1785359A" w14:textId="77777777" w:rsidR="0042402C" w:rsidRPr="00691FD9" w:rsidRDefault="0042402C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14:paraId="6C662005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Умови участі у конференції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:</w:t>
      </w:r>
    </w:p>
    <w:p w14:paraId="24E7602C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Для участі у роботі конференції необхідно до </w:t>
      </w:r>
      <w:r w:rsidRPr="00691FD9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0</w:t>
      </w:r>
      <w:r w:rsidR="007545A1" w:rsidRPr="00691FD9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1</w:t>
      </w:r>
      <w:r w:rsidRPr="00691FD9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.0</w:t>
      </w:r>
      <w:r w:rsidR="007545A1" w:rsidRPr="00691FD9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5</w:t>
      </w:r>
      <w:r w:rsidRPr="00691FD9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.2020р</w:t>
      </w: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.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надіслати електронною поштою на адресу: </w:t>
      </w: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conf.dpim@gmail.com</w:t>
      </w:r>
    </w:p>
    <w:p w14:paraId="5B61314E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– заявку на участь та відомості про авторів (Romanovych_O_zajavka.doc);</w:t>
      </w:r>
    </w:p>
    <w:p w14:paraId="3AAD5574" w14:textId="77777777" w:rsidR="00DB6739" w:rsidRPr="00691FD9" w:rsidRDefault="00DB6739" w:rsidP="0042402C">
      <w:pPr>
        <w:pStyle w:val="Default"/>
        <w:ind w:firstLine="284"/>
        <w:jc w:val="both"/>
        <w:rPr>
          <w:sz w:val="26"/>
          <w:szCs w:val="26"/>
          <w:lang w:val="uk-UA"/>
        </w:rPr>
      </w:pPr>
      <w:r w:rsidRPr="00691FD9">
        <w:rPr>
          <w:sz w:val="26"/>
          <w:szCs w:val="26"/>
          <w:lang w:val="uk-UA"/>
        </w:rPr>
        <w:t xml:space="preserve">– тези доповіді (повинна відповідати номеру секції та прізвищу автора або першого співавтора (наприклад   1_ </w:t>
      </w:r>
      <w:proofErr w:type="spellStart"/>
      <w:r w:rsidRPr="00691FD9">
        <w:rPr>
          <w:sz w:val="26"/>
          <w:szCs w:val="26"/>
          <w:lang w:val="uk-UA"/>
        </w:rPr>
        <w:t>Romanovych</w:t>
      </w:r>
      <w:proofErr w:type="spellEnd"/>
      <w:r w:rsidRPr="00691FD9">
        <w:rPr>
          <w:sz w:val="26"/>
          <w:szCs w:val="26"/>
          <w:lang w:val="uk-UA"/>
        </w:rPr>
        <w:t xml:space="preserve"> _O_tezu.doc);</w:t>
      </w:r>
    </w:p>
    <w:p w14:paraId="26B40DFF" w14:textId="77777777" w:rsidR="0093272B" w:rsidRPr="00691FD9" w:rsidRDefault="0093272B" w:rsidP="0042402C">
      <w:pPr>
        <w:pStyle w:val="Default"/>
        <w:ind w:firstLine="284"/>
        <w:jc w:val="both"/>
        <w:rPr>
          <w:sz w:val="26"/>
          <w:szCs w:val="26"/>
          <w:lang w:val="uk-UA"/>
        </w:rPr>
      </w:pPr>
      <w:r w:rsidRPr="00691FD9">
        <w:rPr>
          <w:snapToGrid w:val="0"/>
          <w:sz w:val="26"/>
          <w:szCs w:val="26"/>
          <w:lang w:val="uk-UA"/>
        </w:rPr>
        <w:t xml:space="preserve">Після проведення конференції відбувається оприлюднення збірника тез доповідей на сайті університету та відправка електронною поштою авторам. </w:t>
      </w:r>
    </w:p>
    <w:p w14:paraId="6489B4B8" w14:textId="77777777" w:rsidR="0093272B" w:rsidRPr="00691FD9" w:rsidRDefault="0093272B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14:paraId="11E6E2D2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ВИМОГИ ДО ОФОРМЛЕННЯ ТЕЗ:</w:t>
      </w:r>
    </w:p>
    <w:p w14:paraId="61983BF3" w14:textId="77777777" w:rsidR="0042402C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Файл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MS Word.</w:t>
      </w:r>
      <w:r w:rsidR="0042402C"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  </w:t>
      </w:r>
    </w:p>
    <w:p w14:paraId="2840B2D2" w14:textId="77777777" w:rsidR="0042402C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Шрифт: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Times</w:t>
      </w:r>
      <w:proofErr w:type="spellEnd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New</w:t>
      </w:r>
      <w:proofErr w:type="spellEnd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Roman</w:t>
      </w:r>
      <w:proofErr w:type="spellEnd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кегль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14 (література – кегль 12) </w:t>
      </w: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інтервал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 - 1пт, в</w:t>
      </w: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сі поля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- 20мм, а</w:t>
      </w: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бза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ц – 1 мм.</w:t>
      </w:r>
      <w:r w:rsidR="0042402C"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   </w:t>
      </w:r>
    </w:p>
    <w:p w14:paraId="5518D816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Обсяг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: 2-3 повних сторінки.</w:t>
      </w:r>
    </w:p>
    <w:p w14:paraId="3526ADDE" w14:textId="77777777" w:rsidR="00DB6739" w:rsidRPr="00691FD9" w:rsidRDefault="00DB6739" w:rsidP="0042402C">
      <w:pPr>
        <w:spacing w:after="0" w:line="240" w:lineRule="auto"/>
        <w:ind w:firstLine="284"/>
        <w:jc w:val="both"/>
        <w:rPr>
          <w:rStyle w:val="hps"/>
          <w:rFonts w:ascii="Times New Roman" w:hAnsi="Times New Roman"/>
          <w:sz w:val="26"/>
          <w:szCs w:val="26"/>
          <w:u w:val="single"/>
          <w:lang w:val="uk-UA"/>
        </w:rPr>
      </w:pPr>
      <w:r w:rsidRPr="00691FD9">
        <w:rPr>
          <w:rStyle w:val="hps"/>
          <w:rFonts w:ascii="Times New Roman" w:hAnsi="Times New Roman"/>
          <w:sz w:val="26"/>
          <w:szCs w:val="26"/>
          <w:u w:val="single"/>
          <w:lang w:val="uk-UA"/>
        </w:rPr>
        <w:t>Послідовність розміщення матеріалів у тезах доповіді:</w:t>
      </w:r>
    </w:p>
    <w:p w14:paraId="27E8EA60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– УДК – у лівому верхньому куті;</w:t>
      </w:r>
    </w:p>
    <w:p w14:paraId="2D743EB7" w14:textId="77777777" w:rsidR="00DB6739" w:rsidRPr="00691FD9" w:rsidRDefault="00DB6739" w:rsidP="0042402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Style w:val="hps"/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Style w:val="hps"/>
          <w:rFonts w:ascii="Times New Roman" w:hAnsi="Times New Roman"/>
          <w:sz w:val="26"/>
          <w:szCs w:val="26"/>
          <w:lang w:val="uk-UA"/>
        </w:rPr>
        <w:t xml:space="preserve">напрямок конференції відповідно до тематики тез доповіді; </w:t>
      </w:r>
    </w:p>
    <w:p w14:paraId="5F96C427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– прізвище та ініціали автора, науковий ступінь,</w:t>
      </w:r>
    </w:p>
    <w:p w14:paraId="35EFE58F" w14:textId="77777777" w:rsidR="00DB6739" w:rsidRPr="00691FD9" w:rsidRDefault="00DB6739" w:rsidP="0042402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вчене звання, посада, </w:t>
      </w:r>
      <w:r w:rsidRPr="00691FD9">
        <w:rPr>
          <w:rStyle w:val="hps"/>
          <w:rFonts w:ascii="Times New Roman" w:hAnsi="Times New Roman"/>
          <w:sz w:val="26"/>
          <w:szCs w:val="26"/>
          <w:lang w:val="uk-UA"/>
        </w:rPr>
        <w:t>навчальний заклад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– у правому верхньому куті;</w:t>
      </w:r>
    </w:p>
    <w:p w14:paraId="4F466D2C" w14:textId="77777777" w:rsidR="00DB6739" w:rsidRPr="00691FD9" w:rsidRDefault="00DB6739" w:rsidP="0042402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Style w:val="hps"/>
          <w:rFonts w:ascii="Times New Roman" w:hAnsi="Times New Roman"/>
          <w:sz w:val="26"/>
          <w:szCs w:val="26"/>
          <w:lang w:val="uk-UA"/>
        </w:rPr>
        <w:t>місто, в якому його розташовано, держава (шрифт – курсив);</w:t>
      </w:r>
    </w:p>
    <w:p w14:paraId="5BD72319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– через 1 інтервал назва тез доповіді – по центру, всі літери великі;</w:t>
      </w:r>
    </w:p>
    <w:p w14:paraId="676A686C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– текстова частина;</w:t>
      </w:r>
    </w:p>
    <w:p w14:paraId="7834D81D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– література (не більше 5 джерел).</w:t>
      </w:r>
    </w:p>
    <w:p w14:paraId="1E53CB6C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91FD9">
        <w:rPr>
          <w:rFonts w:ascii="Times New Roman" w:hAnsi="Times New Roman"/>
          <w:b/>
          <w:color w:val="000000"/>
          <w:sz w:val="26"/>
          <w:szCs w:val="26"/>
          <w:lang w:val="uk-UA"/>
        </w:rPr>
        <w:t>Рисунки, діаграми, таблиці</w:t>
      </w:r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будуються з використанням чорно-білої гами. Усі рисунки і таблиці повинні мати назви. Для назв таблиць та рисунків використовується шрифт </w:t>
      </w:r>
      <w:proofErr w:type="spellStart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Times</w:t>
      </w:r>
      <w:proofErr w:type="spellEnd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New</w:t>
      </w:r>
      <w:proofErr w:type="spellEnd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Roman</w:t>
      </w:r>
      <w:proofErr w:type="spellEnd"/>
      <w:r w:rsidRPr="00691FD9">
        <w:rPr>
          <w:rFonts w:ascii="Times New Roman" w:hAnsi="Times New Roman"/>
          <w:color w:val="000000"/>
          <w:sz w:val="26"/>
          <w:szCs w:val="26"/>
          <w:lang w:val="uk-UA"/>
        </w:rPr>
        <w:t>, 12 кегль. Всі рисунки повинні бути згруповані як єдиний об’єкт. Формули необхідно розташовувати по центру з нумерацією по правому краю. При наборі формул використовується редактор формул.</w:t>
      </w:r>
    </w:p>
    <w:p w14:paraId="0FAF9D84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F3A9C08" w14:textId="77777777" w:rsidR="0042402C" w:rsidRPr="00691FD9" w:rsidRDefault="0042402C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uk-UA" w:eastAsia="x-none"/>
        </w:rPr>
      </w:pPr>
      <w:r w:rsidRPr="00691FD9">
        <w:rPr>
          <w:rFonts w:ascii="Times New Roman" w:hAnsi="Times New Roman"/>
          <w:b/>
          <w:color w:val="000000"/>
          <w:sz w:val="24"/>
          <w:szCs w:val="24"/>
          <w:lang w:val="uk-UA"/>
        </w:rPr>
        <w:br w:type="page"/>
      </w:r>
    </w:p>
    <w:p w14:paraId="6680B8E5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691FD9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ЗРАЗОК ОФОРМЛЕННЯ ТЕЗ ДОПОВІДІ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03CC" w:rsidRPr="00691FD9" w14:paraId="5D884A90" w14:textId="77777777" w:rsidTr="004403CC">
        <w:tc>
          <w:tcPr>
            <w:tcW w:w="9628" w:type="dxa"/>
          </w:tcPr>
          <w:p w14:paraId="734208CC" w14:textId="77777777" w:rsidR="004403CC" w:rsidRPr="00691FD9" w:rsidRDefault="004403CC" w:rsidP="0042402C">
            <w:pPr>
              <w:pStyle w:val="a3"/>
              <w:spacing w:after="0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УДК 330.341.1</w:t>
            </w:r>
          </w:p>
          <w:p w14:paraId="4758719F" w14:textId="77777777" w:rsidR="004403CC" w:rsidRPr="00691FD9" w:rsidRDefault="004403CC" w:rsidP="0042402C">
            <w:pPr>
              <w:pStyle w:val="a8"/>
              <w:widowControl w:val="0"/>
              <w:shd w:val="clear" w:color="auto" w:fill="auto"/>
              <w:tabs>
                <w:tab w:val="left" w:pos="0"/>
              </w:tabs>
              <w:spacing w:after="0" w:line="240" w:lineRule="auto"/>
              <w:ind w:firstLine="28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91FD9">
              <w:rPr>
                <w:rFonts w:cs="Times New Roman"/>
                <w:b/>
                <w:i/>
                <w:sz w:val="24"/>
                <w:szCs w:val="24"/>
                <w:lang w:val="uk-UA"/>
              </w:rPr>
              <w:t>Секція 1. Соціально-економічні питання розвитку АПК</w:t>
            </w:r>
          </w:p>
          <w:p w14:paraId="270BAFD0" w14:textId="77777777" w:rsidR="004403CC" w:rsidRPr="00691FD9" w:rsidRDefault="004403CC" w:rsidP="0042402C">
            <w:pPr>
              <w:pStyle w:val="a3"/>
              <w:spacing w:after="0"/>
              <w:ind w:firstLine="284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>Шляхетний С.П.,</w:t>
            </w: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1FD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к.е.н</w:t>
            </w:r>
            <w:proofErr w:type="spellEnd"/>
            <w:r w:rsidRPr="00691FD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., доцент</w:t>
            </w:r>
          </w:p>
          <w:p w14:paraId="06648A3E" w14:textId="77777777" w:rsidR="004403CC" w:rsidRPr="00691FD9" w:rsidRDefault="004403CC" w:rsidP="0042402C">
            <w:pPr>
              <w:pStyle w:val="a3"/>
              <w:spacing w:after="0"/>
              <w:ind w:firstLine="284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Національний університет біоресурсів</w:t>
            </w:r>
          </w:p>
          <w:p w14:paraId="5A183188" w14:textId="77777777" w:rsidR="004403CC" w:rsidRPr="00691FD9" w:rsidRDefault="004403CC" w:rsidP="0042402C">
            <w:pPr>
              <w:pStyle w:val="a3"/>
              <w:spacing w:after="0"/>
              <w:ind w:firstLine="284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і природокористування України</w:t>
            </w:r>
          </w:p>
          <w:p w14:paraId="6D311368" w14:textId="77777777" w:rsidR="004403CC" w:rsidRDefault="004403CC" w:rsidP="0042402C">
            <w:pPr>
              <w:pStyle w:val="a3"/>
              <w:spacing w:after="0"/>
              <w:ind w:firstLine="284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(м. Київ, Україна)</w:t>
            </w:r>
          </w:p>
          <w:p w14:paraId="0EC2774B" w14:textId="77777777" w:rsidR="006E5C55" w:rsidRDefault="006E5C55" w:rsidP="0042402C">
            <w:pPr>
              <w:pStyle w:val="a3"/>
              <w:spacing w:after="0"/>
              <w:ind w:firstLine="284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</w:p>
          <w:p w14:paraId="55672B1F" w14:textId="77777777" w:rsidR="004403CC" w:rsidRPr="00691FD9" w:rsidRDefault="004403CC" w:rsidP="0042402C">
            <w:pPr>
              <w:pStyle w:val="a3"/>
              <w:spacing w:after="0"/>
              <w:ind w:firstLine="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ТЕОРЕТИЧНІ ПІДХОДИ ДО УПРАВЛІННЯ</w:t>
            </w:r>
          </w:p>
          <w:p w14:paraId="71EE2AE9" w14:textId="77777777" w:rsidR="004403CC" w:rsidRPr="00691FD9" w:rsidRDefault="004403CC" w:rsidP="0042402C">
            <w:pPr>
              <w:pStyle w:val="a3"/>
              <w:spacing w:after="0"/>
              <w:ind w:firstLine="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ВИРОБНИЧИМ ПРОЦЕСОМ</w:t>
            </w:r>
          </w:p>
          <w:p w14:paraId="58F12700" w14:textId="77777777" w:rsidR="004403CC" w:rsidRPr="00691FD9" w:rsidRDefault="004403CC" w:rsidP="0042402C">
            <w:pPr>
              <w:pStyle w:val="a3"/>
              <w:spacing w:after="0"/>
              <w:ind w:firstLine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Текст тез.</w:t>
            </w:r>
          </w:p>
          <w:p w14:paraId="36721CAB" w14:textId="77777777" w:rsidR="004403CC" w:rsidRPr="00691FD9" w:rsidRDefault="004403CC" w:rsidP="0042402C">
            <w:pPr>
              <w:pStyle w:val="a3"/>
              <w:spacing w:after="0"/>
              <w:ind w:firstLine="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Література:</w:t>
            </w:r>
          </w:p>
          <w:p w14:paraId="52C294A7" w14:textId="77777777" w:rsidR="004403CC" w:rsidRPr="00691FD9" w:rsidRDefault="004403CC" w:rsidP="0042402C">
            <w:pPr>
              <w:pStyle w:val="a3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91FD9">
              <w:rPr>
                <w:rFonts w:ascii="Times New Roman" w:hAnsi="Times New Roman"/>
                <w:sz w:val="24"/>
                <w:szCs w:val="24"/>
                <w:lang w:val="uk-UA"/>
              </w:rPr>
              <w:t>Скорук</w:t>
            </w:r>
            <w:proofErr w:type="spellEnd"/>
            <w:r w:rsidRPr="00691F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О., </w:t>
            </w:r>
            <w:proofErr w:type="spellStart"/>
            <w:r w:rsidRPr="00691FD9">
              <w:rPr>
                <w:rFonts w:ascii="Times New Roman" w:hAnsi="Times New Roman"/>
                <w:sz w:val="24"/>
                <w:szCs w:val="24"/>
                <w:lang w:val="uk-UA"/>
              </w:rPr>
              <w:t>Зубар</w:t>
            </w:r>
            <w:proofErr w:type="spellEnd"/>
            <w:r w:rsidRPr="00691F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Ефективність фермерських господарств України в аспекті розмірів їх землекористування. Університетські наукові записки. 2013. № 2 (46). С. 209-218.</w:t>
            </w:r>
          </w:p>
          <w:p w14:paraId="0DCD9DEB" w14:textId="77777777" w:rsidR="004403CC" w:rsidRPr="00691FD9" w:rsidRDefault="004403CC" w:rsidP="0042402C">
            <w:pPr>
              <w:pStyle w:val="a3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691FD9">
              <w:rPr>
                <w:rFonts w:ascii="Times New Roman" w:hAnsi="Times New Roman"/>
                <w:color w:val="151923"/>
                <w:sz w:val="24"/>
                <w:szCs w:val="24"/>
                <w:lang w:val="uk-UA" w:eastAsia="ru-RU"/>
              </w:rPr>
              <w:t xml:space="preserve">Нагорний Є. І., Масштаби невдач на ринку нових та інноваційних продуктів. </w:t>
            </w:r>
            <w:proofErr w:type="spellStart"/>
            <w:r w:rsidRPr="00691FD9">
              <w:rPr>
                <w:rFonts w:ascii="Times New Roman" w:hAnsi="Times New Roman"/>
                <w:iCs/>
                <w:color w:val="151923"/>
                <w:sz w:val="24"/>
                <w:szCs w:val="24"/>
                <w:bdr w:val="none" w:sz="0" w:space="0" w:color="auto" w:frame="1"/>
                <w:lang w:val="uk-UA" w:eastAsia="ru-RU"/>
              </w:rPr>
              <w:t>Modern</w:t>
            </w:r>
            <w:proofErr w:type="spellEnd"/>
            <w:r w:rsidRPr="00691FD9">
              <w:rPr>
                <w:rFonts w:ascii="Times New Roman" w:hAnsi="Times New Roman"/>
                <w:iCs/>
                <w:color w:val="15192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691FD9">
              <w:rPr>
                <w:rFonts w:ascii="Times New Roman" w:hAnsi="Times New Roman"/>
                <w:iCs/>
                <w:color w:val="151923"/>
                <w:sz w:val="24"/>
                <w:szCs w:val="24"/>
                <w:bdr w:val="none" w:sz="0" w:space="0" w:color="auto" w:frame="1"/>
                <w:lang w:val="uk-UA" w:eastAsia="ru-RU"/>
              </w:rPr>
              <w:t>Economics</w:t>
            </w:r>
            <w:proofErr w:type="spellEnd"/>
            <w:r w:rsidRPr="00691FD9">
              <w:rPr>
                <w:rFonts w:ascii="Times New Roman" w:hAnsi="Times New Roman"/>
                <w:color w:val="151923"/>
                <w:sz w:val="24"/>
                <w:szCs w:val="24"/>
                <w:lang w:val="uk-UA" w:eastAsia="ru-RU"/>
              </w:rPr>
              <w:t>. 2019. № 16(2019). С. 108-114. DOI: https://doi.org/10.31521/modecon.V16(2019)-16.</w:t>
            </w:r>
          </w:p>
          <w:p w14:paraId="242FEC48" w14:textId="77777777" w:rsidR="004403CC" w:rsidRPr="00691FD9" w:rsidRDefault="004403CC" w:rsidP="0042402C">
            <w:pPr>
              <w:pStyle w:val="a3"/>
              <w:spacing w:after="0"/>
              <w:ind w:firstLine="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91FD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УВАГА! </w:t>
            </w:r>
            <w:r w:rsidRPr="00691FD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Тези, що надіслані пізніше вказаного терміну або без дотримання вимог, будуть повернені авторам</w:t>
            </w:r>
          </w:p>
        </w:tc>
      </w:tr>
    </w:tbl>
    <w:p w14:paraId="50A1704C" w14:textId="77777777" w:rsidR="00DB6739" w:rsidRPr="00691FD9" w:rsidRDefault="00DB6739" w:rsidP="0042402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C5DE25C" w14:textId="77777777" w:rsidR="00DB6739" w:rsidRPr="00691FD9" w:rsidRDefault="00DB6739" w:rsidP="0042402C">
      <w:pPr>
        <w:widowControl w:val="0"/>
        <w:spacing w:after="0" w:line="240" w:lineRule="auto"/>
        <w:ind w:firstLine="284"/>
        <w:jc w:val="center"/>
        <w:rPr>
          <w:rFonts w:ascii="Verdana" w:hAnsi="Verdana"/>
          <w:i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ЗАЯВКА</w:t>
      </w:r>
    </w:p>
    <w:p w14:paraId="18C1B998" w14:textId="77777777" w:rsidR="00DB6739" w:rsidRPr="00691FD9" w:rsidRDefault="00DB6739" w:rsidP="0042402C">
      <w:pPr>
        <w:pStyle w:val="a3"/>
        <w:spacing w:after="0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участь у роботі конференції</w:t>
      </w:r>
    </w:p>
    <w:p w14:paraId="5AF9AB59" w14:textId="77777777" w:rsidR="00DB6739" w:rsidRPr="00691FD9" w:rsidRDefault="00DB6739" w:rsidP="0042402C">
      <w:pPr>
        <w:spacing w:after="0" w:line="240" w:lineRule="auto"/>
        <w:ind w:firstLine="284"/>
        <w:jc w:val="center"/>
        <w:rPr>
          <w:rStyle w:val="6BookAntiqua55pt100"/>
          <w:rFonts w:ascii="Times New Roman" w:hAnsi="Times New Roman" w:cs="Times New Roman"/>
          <w:b w:val="0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Style w:val="6BookAntiqua55pt100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«РОЛЬ МОЛОДІ У РОЗВИТКУ </w:t>
      </w:r>
      <w:r w:rsidRPr="00691FD9">
        <w:rPr>
          <w:rStyle w:val="6BookAntiqua55pt100"/>
          <w:rFonts w:ascii="Times New Roman" w:hAnsi="Times New Roman" w:cs="Times New Roman"/>
          <w:b w:val="0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АПК УКРАЇНИ»</w:t>
      </w:r>
    </w:p>
    <w:p w14:paraId="372F58D6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Прізвище </w:t>
      </w:r>
      <w:r w:rsidR="00691FD9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</w:p>
    <w:p w14:paraId="2E6FEBF9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Ім’я ________________________________________________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16BC8E52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батькові__________________________________________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5AAC919D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ВНЗ (Установа) 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295B2C39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29BC47AC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Контактний телефон 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37165778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</w:t>
      </w:r>
      <w:proofErr w:type="spellStart"/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proofErr w:type="spellEnd"/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_________________________</w:t>
      </w:r>
      <w:r w:rsidR="008B644E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6F266318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Назва доповіді _______________________________________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2EB47B04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Тематична секція_____________________________________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5CE0267D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</w:p>
    <w:p w14:paraId="1E3161AE" w14:textId="77777777" w:rsidR="00DB6739" w:rsidRPr="00691FD9" w:rsidRDefault="00DB6739" w:rsidP="0042402C">
      <w:pPr>
        <w:pStyle w:val="a3"/>
        <w:spacing w:after="0"/>
        <w:ind w:left="284" w:right="28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Науковий керівник (П.І.Б., науковий ступінь, вчене звання)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_____________________________________________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</w:p>
    <w:p w14:paraId="677D02A3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Бажаю виступити                 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7F"/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на пленарному засіданні</w:t>
      </w:r>
    </w:p>
    <w:p w14:paraId="41DB0A6C" w14:textId="77777777" w:rsidR="00DB6739" w:rsidRPr="00691FD9" w:rsidRDefault="00DB6739" w:rsidP="0042402C">
      <w:pPr>
        <w:pStyle w:val="a3"/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42402C"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7F"/>
      </w:r>
      <w:r w:rsidRPr="00691FD9">
        <w:rPr>
          <w:rFonts w:ascii="Times New Roman" w:hAnsi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лише публікація тез </w:t>
      </w:r>
    </w:p>
    <w:p w14:paraId="0B2B9798" w14:textId="77777777" w:rsidR="0042402C" w:rsidRPr="00691FD9" w:rsidRDefault="0042402C" w:rsidP="0042402C">
      <w:pPr>
        <w:spacing w:after="0" w:line="240" w:lineRule="auto"/>
        <w:ind w:firstLine="284"/>
        <w:jc w:val="center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636B33" w14:textId="77777777" w:rsidR="00DB6739" w:rsidRPr="00691FD9" w:rsidRDefault="00DB6739" w:rsidP="0042402C">
      <w:pPr>
        <w:spacing w:after="0" w:line="240" w:lineRule="auto"/>
        <w:ind w:firstLine="284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uk-UA"/>
        </w:rPr>
      </w:pPr>
      <w:r w:rsidRPr="00691FD9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uk-UA"/>
        </w:rPr>
        <w:t>Контакти організаційного комітету:</w:t>
      </w:r>
    </w:p>
    <w:p w14:paraId="5B145A38" w14:textId="77777777" w:rsidR="00DB6739" w:rsidRPr="00691FD9" w:rsidRDefault="00DB6739" w:rsidP="0042402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691FD9">
        <w:rPr>
          <w:rFonts w:ascii="Times New Roman" w:hAnsi="Times New Roman"/>
          <w:b/>
          <w:i/>
          <w:sz w:val="24"/>
          <w:szCs w:val="24"/>
          <w:lang w:val="uk-UA" w:eastAsia="uk-UA"/>
        </w:rPr>
        <w:t>Адреса:</w:t>
      </w:r>
      <w:r w:rsidR="00691FD9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  </w:t>
      </w:r>
      <w:r w:rsidRPr="00691FD9">
        <w:rPr>
          <w:rFonts w:ascii="Times New Roman" w:hAnsi="Times New Roman"/>
          <w:sz w:val="24"/>
          <w:szCs w:val="24"/>
          <w:lang w:val="uk-UA" w:eastAsia="uk-UA"/>
        </w:rPr>
        <w:t xml:space="preserve">03041, м. Київ, вул. Героїв Оборони, 11, </w:t>
      </w:r>
      <w:proofErr w:type="spellStart"/>
      <w:r w:rsidRPr="00691FD9">
        <w:rPr>
          <w:rFonts w:ascii="Times New Roman" w:hAnsi="Times New Roman"/>
          <w:sz w:val="24"/>
          <w:szCs w:val="24"/>
          <w:lang w:val="uk-UA" w:eastAsia="uk-UA"/>
        </w:rPr>
        <w:t>навч</w:t>
      </w:r>
      <w:proofErr w:type="spellEnd"/>
      <w:r w:rsidRPr="00691FD9">
        <w:rPr>
          <w:rFonts w:ascii="Times New Roman" w:hAnsi="Times New Roman"/>
          <w:sz w:val="24"/>
          <w:szCs w:val="24"/>
          <w:lang w:val="uk-UA" w:eastAsia="uk-UA"/>
        </w:rPr>
        <w:t xml:space="preserve">. корпус № 10, </w:t>
      </w:r>
      <w:r w:rsidRPr="00691FD9">
        <w:rPr>
          <w:rFonts w:ascii="Times New Roman" w:hAnsi="Times New Roman"/>
          <w:sz w:val="24"/>
          <w:szCs w:val="24"/>
          <w:lang w:val="uk-UA"/>
        </w:rPr>
        <w:t>Національний університет біоресурсів і природокористування України,</w:t>
      </w:r>
      <w:r w:rsidRPr="00691FD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91FD9">
        <w:rPr>
          <w:rFonts w:ascii="Times New Roman" w:hAnsi="Times New Roman"/>
          <w:sz w:val="24"/>
          <w:szCs w:val="24"/>
          <w:lang w:val="uk-UA" w:eastAsia="uk-UA"/>
        </w:rPr>
        <w:t xml:space="preserve">факультет аграрного менеджменту, </w:t>
      </w:r>
      <w:r w:rsidRPr="00691FD9">
        <w:rPr>
          <w:rFonts w:ascii="Times New Roman" w:hAnsi="Times New Roman"/>
          <w:spacing w:val="-2"/>
          <w:sz w:val="24"/>
          <w:szCs w:val="24"/>
          <w:lang w:val="uk-UA"/>
        </w:rPr>
        <w:t>кафедра виробничого та інвестиційного менеджменту</w:t>
      </w:r>
      <w:r w:rsidRPr="00691FD9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691FD9">
        <w:rPr>
          <w:rFonts w:ascii="Times New Roman" w:hAnsi="Times New Roman"/>
          <w:sz w:val="24"/>
          <w:szCs w:val="24"/>
          <w:lang w:val="uk-UA" w:eastAsia="uk-UA"/>
        </w:rPr>
        <w:t>ауд</w:t>
      </w:r>
      <w:proofErr w:type="spellEnd"/>
      <w:r w:rsidRPr="00691FD9">
        <w:rPr>
          <w:rFonts w:ascii="Times New Roman" w:hAnsi="Times New Roman"/>
          <w:sz w:val="24"/>
          <w:szCs w:val="24"/>
          <w:lang w:val="uk-UA" w:eastAsia="uk-UA"/>
        </w:rPr>
        <w:t>. 413.</w:t>
      </w:r>
    </w:p>
    <w:p w14:paraId="36D5F641" w14:textId="77777777" w:rsidR="00DB6739" w:rsidRPr="00691FD9" w:rsidRDefault="00DB6739" w:rsidP="0042402C">
      <w:pPr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</w:p>
    <w:p w14:paraId="4954E245" w14:textId="77777777" w:rsidR="00DB6739" w:rsidRPr="00691FD9" w:rsidRDefault="00DB6739" w:rsidP="0042402C">
      <w:pPr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691FD9">
        <w:rPr>
          <w:rFonts w:ascii="Times New Roman" w:hAnsi="Times New Roman"/>
          <w:b/>
          <w:i/>
          <w:sz w:val="24"/>
          <w:szCs w:val="24"/>
          <w:lang w:val="uk-UA" w:eastAsia="uk-UA"/>
        </w:rPr>
        <w:t>Контактні телефони</w:t>
      </w:r>
      <w:r w:rsidRPr="00691FD9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587955EB" w14:textId="77777777" w:rsidR="00DB6739" w:rsidRPr="00691FD9" w:rsidRDefault="00DB6739" w:rsidP="0042402C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691FD9">
        <w:rPr>
          <w:rFonts w:ascii="Times New Roman" w:hAnsi="Times New Roman"/>
          <w:sz w:val="24"/>
          <w:szCs w:val="24"/>
          <w:lang w:val="uk-UA" w:eastAsia="uk-UA"/>
        </w:rPr>
        <w:t>тел</w:t>
      </w:r>
      <w:proofErr w:type="spellEnd"/>
      <w:r w:rsidRPr="00691FD9">
        <w:rPr>
          <w:rFonts w:ascii="Times New Roman" w:hAnsi="Times New Roman"/>
          <w:sz w:val="24"/>
          <w:szCs w:val="24"/>
          <w:lang w:val="uk-UA" w:eastAsia="uk-UA"/>
        </w:rPr>
        <w:t xml:space="preserve">.: 38 097  352 46 36 - Суханова Алла Валеріївна </w:t>
      </w:r>
      <w:r w:rsidRPr="00691FD9">
        <w:rPr>
          <w:rStyle w:val="a6"/>
          <w:rFonts w:ascii="Times New Roman" w:hAnsi="Times New Roman"/>
          <w:i w:val="0"/>
          <w:color w:val="000000"/>
          <w:sz w:val="24"/>
          <w:szCs w:val="24"/>
          <w:lang w:val="uk-UA"/>
        </w:rPr>
        <w:t>(</w:t>
      </w:r>
      <w:r w:rsidRPr="00691FD9">
        <w:rPr>
          <w:rFonts w:ascii="Times New Roman" w:hAnsi="Times New Roman"/>
          <w:spacing w:val="-2"/>
          <w:sz w:val="24"/>
          <w:szCs w:val="24"/>
          <w:lang w:val="uk-UA"/>
        </w:rPr>
        <w:t xml:space="preserve">секретар організаційного комітету </w:t>
      </w:r>
      <w:proofErr w:type="spellStart"/>
      <w:r w:rsidRPr="00691FD9">
        <w:rPr>
          <w:rFonts w:ascii="Times New Roman" w:hAnsi="Times New Roman"/>
          <w:spacing w:val="-2"/>
          <w:sz w:val="24"/>
          <w:szCs w:val="24"/>
          <w:lang w:val="uk-UA"/>
        </w:rPr>
        <w:t>к.е.н</w:t>
      </w:r>
      <w:proofErr w:type="spellEnd"/>
      <w:r w:rsidRPr="00691FD9">
        <w:rPr>
          <w:rFonts w:ascii="Times New Roman" w:hAnsi="Times New Roman"/>
          <w:spacing w:val="-2"/>
          <w:sz w:val="24"/>
          <w:szCs w:val="24"/>
          <w:lang w:val="uk-UA"/>
        </w:rPr>
        <w:t>., доцент кафедри)</w:t>
      </w:r>
    </w:p>
    <w:p w14:paraId="41E204F1" w14:textId="77777777" w:rsidR="00DB6739" w:rsidRPr="00691FD9" w:rsidRDefault="00DB6739" w:rsidP="0042402C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pacing w:val="-2"/>
          <w:sz w:val="24"/>
          <w:szCs w:val="24"/>
          <w:lang w:val="uk-UA"/>
        </w:rPr>
      </w:pPr>
      <w:r w:rsidRPr="00691FD9">
        <w:rPr>
          <w:rFonts w:ascii="Times New Roman" w:hAnsi="Times New Roman"/>
          <w:sz w:val="24"/>
          <w:szCs w:val="24"/>
          <w:lang w:val="uk-UA" w:eastAsia="uk-UA"/>
        </w:rPr>
        <w:t>тел.:</w:t>
      </w:r>
      <w:r w:rsidRPr="00691FD9">
        <w:rPr>
          <w:rStyle w:val="a6"/>
          <w:rFonts w:ascii="Times New Roman" w:hAnsi="Times New Roman"/>
          <w:i w:val="0"/>
          <w:color w:val="000000"/>
          <w:sz w:val="24"/>
          <w:szCs w:val="24"/>
          <w:lang w:val="uk-UA"/>
        </w:rPr>
        <w:t>38 063 607 95 92</w:t>
      </w:r>
      <w:r w:rsidRPr="00691FD9">
        <w:rPr>
          <w:rFonts w:ascii="Times New Roman" w:hAnsi="Times New Roman"/>
          <w:i/>
          <w:sz w:val="24"/>
          <w:szCs w:val="24"/>
          <w:lang w:val="uk-UA" w:eastAsia="uk-UA"/>
        </w:rPr>
        <w:t xml:space="preserve">. - </w:t>
      </w:r>
      <w:proofErr w:type="spellStart"/>
      <w:r w:rsidRPr="00691FD9">
        <w:rPr>
          <w:rStyle w:val="a6"/>
          <w:rFonts w:ascii="Times New Roman" w:hAnsi="Times New Roman"/>
          <w:i w:val="0"/>
          <w:color w:val="000000"/>
          <w:sz w:val="24"/>
          <w:szCs w:val="24"/>
          <w:lang w:val="uk-UA"/>
        </w:rPr>
        <w:t>Голєва</w:t>
      </w:r>
      <w:proofErr w:type="spellEnd"/>
      <w:r w:rsidRPr="00691FD9">
        <w:rPr>
          <w:rStyle w:val="a6"/>
          <w:rFonts w:ascii="Times New Roman" w:hAnsi="Times New Roman"/>
          <w:i w:val="0"/>
          <w:color w:val="000000"/>
          <w:sz w:val="24"/>
          <w:szCs w:val="24"/>
          <w:lang w:val="uk-UA"/>
        </w:rPr>
        <w:t xml:space="preserve"> Марія Сергіївна</w:t>
      </w:r>
      <w:r w:rsidRPr="00691FD9">
        <w:rPr>
          <w:rStyle w:val="a6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91FD9">
        <w:rPr>
          <w:rStyle w:val="a6"/>
          <w:rFonts w:ascii="Times New Roman" w:hAnsi="Times New Roman"/>
          <w:i w:val="0"/>
          <w:color w:val="000000"/>
          <w:sz w:val="24"/>
          <w:szCs w:val="24"/>
          <w:lang w:val="uk-UA"/>
        </w:rPr>
        <w:t>(</w:t>
      </w:r>
      <w:r w:rsidRPr="00691FD9">
        <w:rPr>
          <w:rFonts w:ascii="Times New Roman" w:hAnsi="Times New Roman"/>
          <w:spacing w:val="-2"/>
          <w:sz w:val="24"/>
          <w:szCs w:val="24"/>
          <w:lang w:val="uk-UA"/>
        </w:rPr>
        <w:t>секретар організаційного комітету)</w:t>
      </w:r>
    </w:p>
    <w:p w14:paraId="16E472F6" w14:textId="77777777" w:rsidR="00691FD9" w:rsidRDefault="00DB6739" w:rsidP="00691FD9">
      <w:pPr>
        <w:pStyle w:val="1"/>
        <w:autoSpaceDE w:val="0"/>
        <w:autoSpaceDN w:val="0"/>
        <w:ind w:firstLine="284"/>
        <w:jc w:val="center"/>
        <w:rPr>
          <w:b/>
          <w:i/>
          <w:sz w:val="24"/>
          <w:szCs w:val="24"/>
          <w:lang w:val="uk-UA"/>
        </w:rPr>
      </w:pPr>
      <w:r w:rsidRPr="00691FD9">
        <w:rPr>
          <w:b/>
          <w:i/>
          <w:sz w:val="24"/>
          <w:szCs w:val="24"/>
          <w:lang w:val="uk-UA"/>
        </w:rPr>
        <w:t>Сподіваємося на Вашу зацікавленість і співпрацю!</w:t>
      </w:r>
    </w:p>
    <w:p w14:paraId="551AFFF0" w14:textId="77777777" w:rsidR="00250C2E" w:rsidRPr="00691FD9" w:rsidRDefault="00DB6739" w:rsidP="00691FD9">
      <w:pPr>
        <w:pStyle w:val="1"/>
        <w:autoSpaceDE w:val="0"/>
        <w:autoSpaceDN w:val="0"/>
        <w:ind w:firstLine="284"/>
        <w:jc w:val="center"/>
        <w:rPr>
          <w:sz w:val="24"/>
          <w:szCs w:val="24"/>
          <w:lang w:val="uk-UA"/>
        </w:rPr>
      </w:pPr>
      <w:r w:rsidRPr="00691FD9">
        <w:rPr>
          <w:sz w:val="24"/>
          <w:szCs w:val="24"/>
          <w:lang w:val="uk-UA"/>
        </w:rPr>
        <w:t>З повагою, Оргкомітет</w:t>
      </w:r>
    </w:p>
    <w:sectPr w:rsidR="00250C2E" w:rsidRPr="00691FD9" w:rsidSect="008B644E">
      <w:pgSz w:w="11906" w:h="16838"/>
      <w:pgMar w:top="1134" w:right="1134" w:bottom="1134" w:left="1134" w:header="709" w:footer="709" w:gutter="0"/>
      <w:cols w:space="4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7558A"/>
    <w:multiLevelType w:val="hybridMultilevel"/>
    <w:tmpl w:val="017C6AE2"/>
    <w:lvl w:ilvl="0" w:tplc="9DEA86DA">
      <w:start w:val="9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9"/>
    <w:rsid w:val="00047263"/>
    <w:rsid w:val="00250C2E"/>
    <w:rsid w:val="002C278F"/>
    <w:rsid w:val="002F1E73"/>
    <w:rsid w:val="0042402C"/>
    <w:rsid w:val="004403CC"/>
    <w:rsid w:val="004740FF"/>
    <w:rsid w:val="004B1CA8"/>
    <w:rsid w:val="004F2518"/>
    <w:rsid w:val="00612274"/>
    <w:rsid w:val="00691FD9"/>
    <w:rsid w:val="006E5C55"/>
    <w:rsid w:val="007545A1"/>
    <w:rsid w:val="007F43D5"/>
    <w:rsid w:val="008B644E"/>
    <w:rsid w:val="0093272B"/>
    <w:rsid w:val="00D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57E6"/>
  <w15:chartTrackingRefBased/>
  <w15:docId w15:val="{859F0B9B-F4A1-496F-BE9E-8205A9F4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73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B6739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DB673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99"/>
    <w:qFormat/>
    <w:rsid w:val="00DB6739"/>
    <w:pPr>
      <w:ind w:left="720"/>
      <w:contextualSpacing/>
    </w:pPr>
  </w:style>
  <w:style w:type="character" w:styleId="a6">
    <w:name w:val="Emphasis"/>
    <w:uiPriority w:val="20"/>
    <w:qFormat/>
    <w:rsid w:val="00DB6739"/>
    <w:rPr>
      <w:i/>
      <w:iCs/>
    </w:rPr>
  </w:style>
  <w:style w:type="character" w:customStyle="1" w:styleId="6">
    <w:name w:val="Основной текст (6)_"/>
    <w:basedOn w:val="a0"/>
    <w:link w:val="60"/>
    <w:rsid w:val="00DB6739"/>
    <w:rPr>
      <w:rFonts w:ascii="Times New Roman" w:eastAsia="Times New Roman" w:hAnsi="Times New Roman" w:cs="Times New Roman"/>
      <w:w w:val="150"/>
      <w:sz w:val="13"/>
      <w:szCs w:val="13"/>
      <w:shd w:val="clear" w:color="auto" w:fill="FFFFFF"/>
    </w:rPr>
  </w:style>
  <w:style w:type="character" w:customStyle="1" w:styleId="6BookAntiqua55pt100">
    <w:name w:val="Основной текст (6) + Book Antiqua;5;5 pt;Полужирный;Масштаб 100%"/>
    <w:basedOn w:val="6"/>
    <w:rsid w:val="00DB6739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DB6739"/>
    <w:pPr>
      <w:widowControl w:val="0"/>
      <w:shd w:val="clear" w:color="auto" w:fill="FFFFFF"/>
      <w:spacing w:after="0" w:line="138" w:lineRule="exact"/>
    </w:pPr>
    <w:rPr>
      <w:rFonts w:ascii="Times New Roman" w:hAnsi="Times New Roman"/>
      <w:w w:val="150"/>
      <w:sz w:val="13"/>
      <w:szCs w:val="13"/>
      <w:lang w:eastAsia="en-US"/>
    </w:rPr>
  </w:style>
  <w:style w:type="character" w:customStyle="1" w:styleId="a7">
    <w:name w:val="Основний текст_"/>
    <w:link w:val="a8"/>
    <w:uiPriority w:val="99"/>
    <w:locked/>
    <w:rsid w:val="00DB6739"/>
    <w:rPr>
      <w:rFonts w:ascii="Times New Roman" w:hAnsi="Times New Roman"/>
      <w:shd w:val="clear" w:color="auto" w:fill="FFFFFF"/>
    </w:rPr>
  </w:style>
  <w:style w:type="paragraph" w:customStyle="1" w:styleId="a8">
    <w:name w:val="Основний текст"/>
    <w:basedOn w:val="a"/>
    <w:link w:val="a7"/>
    <w:uiPriority w:val="99"/>
    <w:rsid w:val="00DB6739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lang w:eastAsia="en-US"/>
    </w:rPr>
  </w:style>
  <w:style w:type="table" w:styleId="a9">
    <w:name w:val="Table Grid"/>
    <w:basedOn w:val="a1"/>
    <w:uiPriority w:val="39"/>
    <w:rsid w:val="00DB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DB67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Курсив"/>
    <w:basedOn w:val="3"/>
    <w:rsid w:val="00DB673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DB6739"/>
    <w:pPr>
      <w:widowControl w:val="0"/>
      <w:shd w:val="clear" w:color="auto" w:fill="FFFFFF"/>
      <w:spacing w:after="0" w:line="210" w:lineRule="exact"/>
      <w:ind w:firstLine="640"/>
      <w:jc w:val="both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DB6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DB67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hps">
    <w:name w:val="hps"/>
    <w:basedOn w:val="a0"/>
    <w:uiPriority w:val="99"/>
    <w:rsid w:val="00DB6739"/>
  </w:style>
  <w:style w:type="character" w:customStyle="1" w:styleId="2LucidaSansUnicode">
    <w:name w:val="Основной текст (2) + Lucida Sans Unicode"/>
    <w:aliases w:val="10 pt,Курсив,Интервал 0 pt"/>
    <w:basedOn w:val="a0"/>
    <w:rsid w:val="006E5C55"/>
    <w:rPr>
      <w:rFonts w:ascii="Lucida Sans Unicode" w:eastAsia="Lucida Sans Unicode" w:hAnsi="Lucida Sans Unicode" w:cs="Lucida Sans Unicode" w:hint="default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nubip.edu.ua/sites/default/files/u18/dsc_0115_3_korpu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091B-6508-4205-800E-FCC687D2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Oksana Vytrykhovska</cp:lastModifiedBy>
  <cp:revision>2</cp:revision>
  <dcterms:created xsi:type="dcterms:W3CDTF">2020-05-01T09:59:00Z</dcterms:created>
  <dcterms:modified xsi:type="dcterms:W3CDTF">2020-05-01T09:59:00Z</dcterms:modified>
</cp:coreProperties>
</file>