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2EB" w:rsidRPr="0044230C" w:rsidRDefault="00D56463" w:rsidP="00D152EB">
      <w:pPr>
        <w:spacing w:after="0" w:line="240" w:lineRule="auto"/>
        <w:jc w:val="center"/>
        <w:rPr>
          <w:rFonts w:ascii="Times New Roman" w:hAnsi="Times New Roman"/>
          <w:b/>
          <w:sz w:val="28"/>
          <w:szCs w:val="28"/>
        </w:rPr>
      </w:pPr>
      <w:bookmarkStart w:id="0" w:name="_GoBack"/>
      <w:r>
        <w:rPr>
          <w:rFonts w:ascii="Times New Roman" w:hAnsi="Times New Roman"/>
          <w:b/>
          <w:noProof/>
          <w:sz w:val="28"/>
          <w:szCs w:val="28"/>
          <w:lang w:val="en-US"/>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-472440</wp:posOffset>
            </wp:positionV>
            <wp:extent cx="7200000" cy="1018443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0" cy="10184437"/>
                    </a:xfrm>
                    <a:prstGeom prst="rect">
                      <a:avLst/>
                    </a:prstGeom>
                  </pic:spPr>
                </pic:pic>
              </a:graphicData>
            </a:graphic>
            <wp14:sizeRelH relativeFrom="page">
              <wp14:pctWidth>0</wp14:pctWidth>
            </wp14:sizeRelH>
            <wp14:sizeRelV relativeFrom="page">
              <wp14:pctHeight>0</wp14:pctHeight>
            </wp14:sizeRelV>
          </wp:anchor>
        </w:drawing>
      </w:r>
      <w:bookmarkEnd w:id="0"/>
      <w:r w:rsidR="00D152EB" w:rsidRPr="0044230C">
        <w:rPr>
          <w:rFonts w:ascii="Times New Roman" w:hAnsi="Times New Roman"/>
          <w:b/>
          <w:sz w:val="28"/>
          <w:szCs w:val="28"/>
        </w:rPr>
        <w:t>НАЦІОНАЛЬНИЙ УНІВЕРСИТЕТ БІОРЕСУРСІВ І ПРИРОДОКОРИСТУВАННЯ УКРАЇНИ</w:t>
      </w:r>
    </w:p>
    <w:p w:rsidR="00D152EB" w:rsidRPr="0044230C" w:rsidRDefault="00D152EB" w:rsidP="00D152EB">
      <w:pPr>
        <w:spacing w:after="0" w:line="240" w:lineRule="auto"/>
        <w:jc w:val="center"/>
        <w:rPr>
          <w:rFonts w:ascii="Times New Roman" w:hAnsi="Times New Roman"/>
          <w:sz w:val="28"/>
          <w:szCs w:val="28"/>
        </w:rPr>
      </w:pPr>
      <w:r w:rsidRPr="0044230C">
        <w:rPr>
          <w:rFonts w:ascii="Times New Roman" w:hAnsi="Times New Roman"/>
          <w:sz w:val="28"/>
          <w:szCs w:val="28"/>
        </w:rPr>
        <w:t xml:space="preserve">Кафедра </w:t>
      </w:r>
      <w:r w:rsidR="004D5288">
        <w:rPr>
          <w:rFonts w:ascii="Times New Roman" w:hAnsi="Times New Roman"/>
          <w:sz w:val="28"/>
          <w:szCs w:val="28"/>
        </w:rPr>
        <w:t>конструювання машин іобладнання</w:t>
      </w:r>
    </w:p>
    <w:p w:rsidR="00D152EB" w:rsidRPr="0044230C" w:rsidRDefault="00D152EB" w:rsidP="00D152EB">
      <w:pPr>
        <w:spacing w:after="0" w:line="240" w:lineRule="auto"/>
        <w:rPr>
          <w:rFonts w:ascii="Times New Roman" w:hAnsi="Times New Roman"/>
          <w:sz w:val="28"/>
          <w:szCs w:val="28"/>
        </w:rPr>
      </w:pPr>
      <w:r w:rsidRPr="0044230C">
        <w:rPr>
          <w:rFonts w:ascii="Times New Roman" w:hAnsi="Times New Roman"/>
          <w:sz w:val="28"/>
          <w:szCs w:val="28"/>
        </w:rPr>
        <w:t xml:space="preserve">   </w:t>
      </w:r>
    </w:p>
    <w:p w:rsidR="00D152EB" w:rsidRPr="0044230C" w:rsidRDefault="00D152EB" w:rsidP="00D152EB">
      <w:pPr>
        <w:spacing w:after="0" w:line="240" w:lineRule="auto"/>
        <w:rPr>
          <w:rFonts w:ascii="Times New Roman" w:hAnsi="Times New Roman"/>
          <w:sz w:val="28"/>
          <w:szCs w:val="28"/>
        </w:rPr>
      </w:pPr>
    </w:p>
    <w:p w:rsidR="00D152EB" w:rsidRPr="0044230C" w:rsidRDefault="00D152EB" w:rsidP="00D152EB">
      <w:pPr>
        <w:spacing w:after="0" w:line="240" w:lineRule="auto"/>
        <w:ind w:firstLine="150"/>
        <w:jc w:val="right"/>
        <w:rPr>
          <w:rFonts w:ascii="Times New Roman" w:hAnsi="Times New Roman"/>
          <w:sz w:val="28"/>
          <w:szCs w:val="28"/>
        </w:rPr>
      </w:pPr>
      <w:r w:rsidRPr="0044230C">
        <w:rPr>
          <w:rFonts w:ascii="Times New Roman" w:hAnsi="Times New Roman"/>
          <w:sz w:val="28"/>
          <w:szCs w:val="28"/>
        </w:rPr>
        <w:t xml:space="preserve">                        </w:t>
      </w:r>
      <w:r w:rsidR="00FB02B7">
        <w:rPr>
          <w:rFonts w:ascii="Times New Roman" w:hAnsi="Times New Roman"/>
          <w:sz w:val="28"/>
          <w:szCs w:val="28"/>
        </w:rPr>
        <w:t>«</w:t>
      </w:r>
      <w:r w:rsidRPr="0044230C">
        <w:rPr>
          <w:rFonts w:ascii="Times New Roman" w:hAnsi="Times New Roman"/>
          <w:b/>
          <w:sz w:val="28"/>
          <w:szCs w:val="28"/>
        </w:rPr>
        <w:t>ЗАТВЕРДЖУЮ</w:t>
      </w:r>
      <w:r w:rsidR="00FB02B7">
        <w:rPr>
          <w:rFonts w:ascii="Times New Roman" w:hAnsi="Times New Roman"/>
          <w:sz w:val="28"/>
          <w:szCs w:val="28"/>
        </w:rPr>
        <w:t>»</w:t>
      </w:r>
    </w:p>
    <w:p w:rsidR="004D5288" w:rsidRDefault="00D152EB" w:rsidP="00D152EB">
      <w:pPr>
        <w:spacing w:after="0" w:line="240" w:lineRule="auto"/>
        <w:ind w:right="21"/>
        <w:jc w:val="right"/>
        <w:rPr>
          <w:rFonts w:ascii="Times New Roman" w:hAnsi="Times New Roman"/>
          <w:sz w:val="28"/>
          <w:szCs w:val="28"/>
        </w:rPr>
      </w:pPr>
      <w:r w:rsidRPr="0044230C">
        <w:rPr>
          <w:rFonts w:ascii="Times New Roman" w:hAnsi="Times New Roman"/>
          <w:sz w:val="28"/>
          <w:szCs w:val="28"/>
        </w:rPr>
        <w:t xml:space="preserve">    Декан факультету</w:t>
      </w:r>
      <w:r w:rsidR="004D5288">
        <w:rPr>
          <w:rFonts w:ascii="Times New Roman" w:hAnsi="Times New Roman"/>
          <w:sz w:val="28"/>
          <w:szCs w:val="28"/>
        </w:rPr>
        <w:t xml:space="preserve"> </w:t>
      </w:r>
    </w:p>
    <w:p w:rsidR="00D152EB" w:rsidRPr="0044230C" w:rsidRDefault="004D5288" w:rsidP="00D152EB">
      <w:pPr>
        <w:spacing w:after="0" w:line="240" w:lineRule="auto"/>
        <w:ind w:right="21"/>
        <w:jc w:val="right"/>
        <w:rPr>
          <w:rFonts w:ascii="Times New Roman" w:hAnsi="Times New Roman"/>
          <w:sz w:val="28"/>
          <w:szCs w:val="28"/>
        </w:rPr>
      </w:pPr>
      <w:r>
        <w:rPr>
          <w:rFonts w:ascii="Times New Roman" w:hAnsi="Times New Roman"/>
          <w:sz w:val="28"/>
          <w:szCs w:val="28"/>
        </w:rPr>
        <w:t>конструювання та дизайну</w:t>
      </w:r>
    </w:p>
    <w:p w:rsidR="00D152EB" w:rsidRPr="0044230C" w:rsidRDefault="004D5288" w:rsidP="00D152EB">
      <w:pPr>
        <w:spacing w:after="0" w:line="240" w:lineRule="auto"/>
        <w:jc w:val="right"/>
        <w:rPr>
          <w:rFonts w:ascii="Times New Roman" w:hAnsi="Times New Roman"/>
          <w:sz w:val="28"/>
          <w:szCs w:val="28"/>
        </w:rPr>
      </w:pPr>
      <w:r>
        <w:rPr>
          <w:rFonts w:ascii="Times New Roman" w:hAnsi="Times New Roman"/>
          <w:sz w:val="28"/>
          <w:szCs w:val="28"/>
        </w:rPr>
        <w:t xml:space="preserve">_______ </w:t>
      </w:r>
      <w:r w:rsidR="00171570">
        <w:rPr>
          <w:rFonts w:ascii="Times New Roman" w:hAnsi="Times New Roman"/>
          <w:sz w:val="28"/>
          <w:szCs w:val="28"/>
        </w:rPr>
        <w:t xml:space="preserve">РУЖИЛО </w:t>
      </w:r>
      <w:r>
        <w:rPr>
          <w:rFonts w:ascii="Times New Roman" w:hAnsi="Times New Roman"/>
          <w:sz w:val="28"/>
          <w:szCs w:val="28"/>
        </w:rPr>
        <w:t>Зіновій Володимирович</w:t>
      </w:r>
      <w:r w:rsidR="00D152EB" w:rsidRPr="0044230C">
        <w:rPr>
          <w:rFonts w:ascii="Times New Roman" w:hAnsi="Times New Roman"/>
          <w:sz w:val="28"/>
          <w:szCs w:val="28"/>
        </w:rPr>
        <w:t xml:space="preserve">                                                                   </w:t>
      </w:r>
    </w:p>
    <w:p w:rsidR="00D152EB" w:rsidRPr="0044230C" w:rsidRDefault="004D5288" w:rsidP="00D152EB">
      <w:pPr>
        <w:spacing w:after="0" w:line="240" w:lineRule="auto"/>
        <w:jc w:val="right"/>
        <w:rPr>
          <w:rFonts w:ascii="Times New Roman" w:hAnsi="Times New Roman"/>
          <w:sz w:val="28"/>
          <w:szCs w:val="28"/>
        </w:rPr>
      </w:pPr>
      <w:r>
        <w:rPr>
          <w:rFonts w:ascii="Times New Roman" w:hAnsi="Times New Roman"/>
          <w:sz w:val="28"/>
          <w:szCs w:val="28"/>
        </w:rPr>
        <w:t xml:space="preserve">“21” травня </w:t>
      </w:r>
      <w:r w:rsidR="00D152EB" w:rsidRPr="0044230C">
        <w:rPr>
          <w:rFonts w:ascii="Times New Roman" w:hAnsi="Times New Roman"/>
          <w:sz w:val="28"/>
          <w:szCs w:val="28"/>
        </w:rPr>
        <w:t>20</w:t>
      </w:r>
      <w:r>
        <w:rPr>
          <w:rFonts w:ascii="Times New Roman" w:hAnsi="Times New Roman"/>
          <w:sz w:val="28"/>
          <w:szCs w:val="28"/>
        </w:rPr>
        <w:t>24</w:t>
      </w:r>
      <w:r w:rsidR="00D152EB" w:rsidRPr="0044230C">
        <w:rPr>
          <w:rFonts w:ascii="Times New Roman" w:hAnsi="Times New Roman"/>
          <w:sz w:val="28"/>
          <w:szCs w:val="28"/>
        </w:rPr>
        <w:t xml:space="preserve"> р.</w:t>
      </w:r>
    </w:p>
    <w:p w:rsidR="00D152EB" w:rsidRPr="0044230C" w:rsidRDefault="00D152EB" w:rsidP="00D152EB">
      <w:pPr>
        <w:spacing w:after="0" w:line="240" w:lineRule="auto"/>
        <w:rPr>
          <w:rFonts w:ascii="Times New Roman" w:hAnsi="Times New Roman"/>
          <w:b/>
          <w:sz w:val="28"/>
          <w:szCs w:val="28"/>
        </w:rPr>
      </w:pPr>
    </w:p>
    <w:p w:rsidR="00D152EB" w:rsidRPr="0044230C" w:rsidRDefault="00D152EB" w:rsidP="00D152EB">
      <w:pPr>
        <w:spacing w:after="0" w:line="240" w:lineRule="auto"/>
        <w:ind w:firstLine="150"/>
        <w:jc w:val="right"/>
        <w:rPr>
          <w:rFonts w:ascii="Times New Roman" w:hAnsi="Times New Roman"/>
          <w:b/>
          <w:sz w:val="28"/>
          <w:szCs w:val="28"/>
        </w:rPr>
      </w:pPr>
      <w:r w:rsidRPr="0044230C">
        <w:rPr>
          <w:rFonts w:ascii="Times New Roman" w:hAnsi="Times New Roman"/>
          <w:sz w:val="28"/>
          <w:szCs w:val="28"/>
        </w:rPr>
        <w:t xml:space="preserve">                         </w:t>
      </w:r>
      <w:r w:rsidR="00FB02B7">
        <w:rPr>
          <w:rFonts w:ascii="Times New Roman" w:hAnsi="Times New Roman"/>
          <w:sz w:val="28"/>
          <w:szCs w:val="28"/>
        </w:rPr>
        <w:t>«</w:t>
      </w:r>
      <w:r w:rsidRPr="0044230C">
        <w:rPr>
          <w:rFonts w:ascii="Times New Roman" w:hAnsi="Times New Roman"/>
          <w:b/>
          <w:sz w:val="28"/>
          <w:szCs w:val="28"/>
        </w:rPr>
        <w:t>СХВАЛЕНО</w:t>
      </w:r>
      <w:r w:rsidR="00FB02B7">
        <w:rPr>
          <w:rFonts w:ascii="Times New Roman" w:hAnsi="Times New Roman"/>
          <w:sz w:val="28"/>
          <w:szCs w:val="28"/>
        </w:rPr>
        <w:t>»</w:t>
      </w:r>
      <w:r w:rsidRPr="0044230C">
        <w:rPr>
          <w:rFonts w:ascii="Times New Roman" w:hAnsi="Times New Roman"/>
          <w:b/>
          <w:sz w:val="28"/>
          <w:szCs w:val="28"/>
        </w:rPr>
        <w:t xml:space="preserve">  </w:t>
      </w:r>
    </w:p>
    <w:p w:rsidR="00D152EB" w:rsidRPr="0044230C" w:rsidRDefault="00D152EB" w:rsidP="00D152EB">
      <w:pPr>
        <w:spacing w:after="0" w:line="240" w:lineRule="auto"/>
        <w:ind w:firstLine="150"/>
        <w:jc w:val="right"/>
        <w:rPr>
          <w:rFonts w:ascii="Times New Roman" w:hAnsi="Times New Roman"/>
          <w:sz w:val="28"/>
          <w:szCs w:val="28"/>
        </w:rPr>
      </w:pPr>
      <w:r w:rsidRPr="0044230C">
        <w:rPr>
          <w:rFonts w:ascii="Times New Roman" w:hAnsi="Times New Roman"/>
          <w:sz w:val="28"/>
          <w:szCs w:val="28"/>
        </w:rPr>
        <w:t>на засіданні кафедри</w:t>
      </w:r>
      <w:r w:rsidR="004D5288">
        <w:rPr>
          <w:rFonts w:ascii="Times New Roman" w:hAnsi="Times New Roman"/>
          <w:sz w:val="28"/>
          <w:szCs w:val="28"/>
        </w:rPr>
        <w:t xml:space="preserve"> конструювання</w:t>
      </w:r>
    </w:p>
    <w:p w:rsidR="00D152EB" w:rsidRPr="0044230C" w:rsidRDefault="004D5288" w:rsidP="00D152EB">
      <w:pPr>
        <w:spacing w:after="0" w:line="240" w:lineRule="auto"/>
        <w:ind w:right="21" w:firstLine="150"/>
        <w:jc w:val="right"/>
        <w:rPr>
          <w:rFonts w:ascii="Times New Roman" w:hAnsi="Times New Roman"/>
          <w:sz w:val="28"/>
          <w:szCs w:val="28"/>
        </w:rPr>
      </w:pPr>
      <w:r>
        <w:rPr>
          <w:rFonts w:ascii="Times New Roman" w:hAnsi="Times New Roman"/>
          <w:sz w:val="28"/>
          <w:szCs w:val="28"/>
        </w:rPr>
        <w:t>машин і обладнання</w:t>
      </w:r>
    </w:p>
    <w:p w:rsidR="00D152EB" w:rsidRPr="0044230C" w:rsidRDefault="004D5288" w:rsidP="00D152EB">
      <w:pPr>
        <w:spacing w:after="0" w:line="240" w:lineRule="auto"/>
        <w:jc w:val="right"/>
        <w:rPr>
          <w:rFonts w:ascii="Times New Roman" w:hAnsi="Times New Roman"/>
          <w:sz w:val="28"/>
          <w:szCs w:val="28"/>
        </w:rPr>
      </w:pPr>
      <w:r>
        <w:rPr>
          <w:rFonts w:ascii="Times New Roman" w:hAnsi="Times New Roman"/>
          <w:sz w:val="28"/>
          <w:szCs w:val="28"/>
        </w:rPr>
        <w:t>Протокол № 10</w:t>
      </w:r>
      <w:r w:rsidR="00D152EB" w:rsidRPr="0044230C">
        <w:rPr>
          <w:rFonts w:ascii="Times New Roman" w:hAnsi="Times New Roman"/>
          <w:sz w:val="28"/>
          <w:szCs w:val="28"/>
        </w:rPr>
        <w:t xml:space="preserve"> від “</w:t>
      </w:r>
      <w:r>
        <w:rPr>
          <w:rFonts w:ascii="Times New Roman" w:hAnsi="Times New Roman"/>
          <w:sz w:val="28"/>
          <w:szCs w:val="28"/>
        </w:rPr>
        <w:t>16</w:t>
      </w:r>
      <w:r w:rsidR="00D152EB" w:rsidRPr="0044230C">
        <w:rPr>
          <w:rFonts w:ascii="Times New Roman" w:hAnsi="Times New Roman"/>
          <w:sz w:val="28"/>
          <w:szCs w:val="28"/>
        </w:rPr>
        <w:t>”</w:t>
      </w:r>
      <w:r>
        <w:rPr>
          <w:rFonts w:ascii="Times New Roman" w:hAnsi="Times New Roman"/>
          <w:sz w:val="28"/>
          <w:szCs w:val="28"/>
        </w:rPr>
        <w:t xml:space="preserve"> травня 2024 </w:t>
      </w:r>
      <w:r w:rsidR="00D152EB" w:rsidRPr="0044230C">
        <w:rPr>
          <w:rFonts w:ascii="Times New Roman" w:hAnsi="Times New Roman"/>
          <w:sz w:val="28"/>
          <w:szCs w:val="28"/>
        </w:rPr>
        <w:t xml:space="preserve">р.                                                  </w:t>
      </w:r>
    </w:p>
    <w:p w:rsidR="00D152EB" w:rsidRPr="0044230C" w:rsidRDefault="00D152EB" w:rsidP="00D152EB">
      <w:pPr>
        <w:spacing w:after="0" w:line="240" w:lineRule="auto"/>
        <w:jc w:val="right"/>
        <w:rPr>
          <w:rFonts w:ascii="Times New Roman" w:hAnsi="Times New Roman"/>
          <w:sz w:val="28"/>
          <w:szCs w:val="28"/>
        </w:rPr>
      </w:pPr>
      <w:r w:rsidRPr="0044230C">
        <w:rPr>
          <w:rFonts w:ascii="Times New Roman" w:hAnsi="Times New Roman"/>
          <w:sz w:val="28"/>
          <w:szCs w:val="28"/>
        </w:rPr>
        <w:t xml:space="preserve">                 Завідувач кафедри</w:t>
      </w:r>
    </w:p>
    <w:p w:rsidR="00D152EB" w:rsidRPr="0044230C" w:rsidRDefault="004D5288" w:rsidP="00D152EB">
      <w:pPr>
        <w:spacing w:after="0" w:line="240" w:lineRule="auto"/>
        <w:jc w:val="right"/>
        <w:rPr>
          <w:rFonts w:ascii="Times New Roman" w:hAnsi="Times New Roman"/>
          <w:sz w:val="28"/>
          <w:szCs w:val="28"/>
        </w:rPr>
      </w:pPr>
      <w:r>
        <w:rPr>
          <w:rFonts w:ascii="Times New Roman" w:hAnsi="Times New Roman"/>
          <w:sz w:val="28"/>
          <w:szCs w:val="28"/>
        </w:rPr>
        <w:t xml:space="preserve">____________ </w:t>
      </w:r>
      <w:r w:rsidR="00171570">
        <w:rPr>
          <w:rFonts w:ascii="Times New Roman" w:hAnsi="Times New Roman"/>
          <w:sz w:val="28"/>
          <w:szCs w:val="28"/>
        </w:rPr>
        <w:t xml:space="preserve">ЛОВЕЙКІН </w:t>
      </w:r>
      <w:r>
        <w:rPr>
          <w:rFonts w:ascii="Times New Roman" w:hAnsi="Times New Roman"/>
          <w:sz w:val="28"/>
          <w:szCs w:val="28"/>
        </w:rPr>
        <w:t>Вячеслав Сергійович</w:t>
      </w:r>
      <w:r w:rsidR="00D152EB" w:rsidRPr="0044230C">
        <w:rPr>
          <w:rFonts w:ascii="Times New Roman" w:hAnsi="Times New Roman"/>
          <w:sz w:val="28"/>
          <w:szCs w:val="28"/>
        </w:rPr>
        <w:t xml:space="preserve">                                                                   </w:t>
      </w:r>
    </w:p>
    <w:p w:rsidR="00D152EB" w:rsidRPr="0044230C" w:rsidRDefault="00D152EB" w:rsidP="00D152EB">
      <w:pPr>
        <w:spacing w:after="0" w:line="240" w:lineRule="auto"/>
        <w:ind w:firstLine="150"/>
        <w:jc w:val="right"/>
        <w:rPr>
          <w:rFonts w:ascii="Times New Roman" w:hAnsi="Times New Roman"/>
          <w:b/>
          <w:sz w:val="28"/>
          <w:szCs w:val="28"/>
        </w:rPr>
      </w:pPr>
    </w:p>
    <w:p w:rsidR="00D152EB" w:rsidRPr="0044230C" w:rsidRDefault="00FB02B7" w:rsidP="00D152EB">
      <w:pPr>
        <w:spacing w:after="0" w:line="240" w:lineRule="auto"/>
        <w:ind w:firstLine="150"/>
        <w:jc w:val="right"/>
        <w:rPr>
          <w:rFonts w:ascii="Times New Roman" w:hAnsi="Times New Roman"/>
          <w:b/>
          <w:sz w:val="28"/>
          <w:szCs w:val="28"/>
        </w:rPr>
      </w:pPr>
      <w:r>
        <w:rPr>
          <w:rFonts w:ascii="Times New Roman" w:hAnsi="Times New Roman"/>
          <w:sz w:val="28"/>
          <w:szCs w:val="28"/>
        </w:rPr>
        <w:t>«</w:t>
      </w:r>
      <w:r w:rsidR="00D152EB" w:rsidRPr="0044230C">
        <w:rPr>
          <w:rFonts w:ascii="Times New Roman" w:hAnsi="Times New Roman"/>
          <w:b/>
          <w:sz w:val="28"/>
          <w:szCs w:val="28"/>
        </w:rPr>
        <w:t>РОЗГЛЯНУТО</w:t>
      </w:r>
      <w:r>
        <w:rPr>
          <w:rFonts w:ascii="Times New Roman" w:hAnsi="Times New Roman"/>
          <w:b/>
          <w:sz w:val="28"/>
          <w:szCs w:val="28"/>
        </w:rPr>
        <w:t>»</w:t>
      </w:r>
      <w:r w:rsidR="00D152EB" w:rsidRPr="0044230C">
        <w:rPr>
          <w:rFonts w:ascii="Times New Roman" w:hAnsi="Times New Roman"/>
          <w:b/>
          <w:sz w:val="28"/>
          <w:szCs w:val="28"/>
        </w:rPr>
        <w:t xml:space="preserve">  </w:t>
      </w:r>
    </w:p>
    <w:p w:rsidR="00D152EB" w:rsidRPr="0044230C" w:rsidRDefault="00D152EB" w:rsidP="00D152EB">
      <w:pPr>
        <w:spacing w:after="0" w:line="240" w:lineRule="auto"/>
        <w:ind w:firstLine="150"/>
        <w:jc w:val="right"/>
        <w:rPr>
          <w:rFonts w:ascii="Times New Roman" w:hAnsi="Times New Roman"/>
          <w:sz w:val="28"/>
          <w:szCs w:val="28"/>
        </w:rPr>
      </w:pPr>
      <w:r w:rsidRPr="0044230C">
        <w:rPr>
          <w:rFonts w:ascii="Times New Roman" w:hAnsi="Times New Roman"/>
          <w:sz w:val="28"/>
          <w:szCs w:val="28"/>
        </w:rPr>
        <w:t>Гарант ОП</w:t>
      </w:r>
      <w:r w:rsidR="004D5288">
        <w:rPr>
          <w:rFonts w:ascii="Times New Roman" w:hAnsi="Times New Roman"/>
          <w:sz w:val="28"/>
          <w:szCs w:val="28"/>
        </w:rPr>
        <w:t xml:space="preserve"> «Галузеве машинобудування»</w:t>
      </w:r>
    </w:p>
    <w:p w:rsidR="00D152EB" w:rsidRPr="0044230C" w:rsidRDefault="00D152EB" w:rsidP="00D152EB">
      <w:pPr>
        <w:spacing w:after="0" w:line="240" w:lineRule="auto"/>
        <w:jc w:val="right"/>
        <w:rPr>
          <w:rFonts w:ascii="Times New Roman" w:hAnsi="Times New Roman"/>
          <w:sz w:val="28"/>
          <w:szCs w:val="28"/>
        </w:rPr>
      </w:pPr>
      <w:r w:rsidRPr="0044230C">
        <w:rPr>
          <w:rFonts w:ascii="Times New Roman" w:hAnsi="Times New Roman"/>
          <w:sz w:val="28"/>
          <w:szCs w:val="28"/>
        </w:rPr>
        <w:t xml:space="preserve">                 Гарант ОП</w:t>
      </w:r>
    </w:p>
    <w:p w:rsidR="00D152EB" w:rsidRPr="0044230C" w:rsidRDefault="00171570" w:rsidP="00D152EB">
      <w:pPr>
        <w:spacing w:after="0" w:line="240" w:lineRule="auto"/>
        <w:jc w:val="right"/>
        <w:rPr>
          <w:rFonts w:ascii="Times New Roman" w:hAnsi="Times New Roman"/>
          <w:sz w:val="28"/>
          <w:szCs w:val="28"/>
        </w:rPr>
      </w:pPr>
      <w:r>
        <w:rPr>
          <w:rFonts w:ascii="Times New Roman" w:hAnsi="Times New Roman"/>
          <w:sz w:val="28"/>
          <w:szCs w:val="28"/>
        </w:rPr>
        <w:t>____________  БУЛГАКОВ Володимир Михайлович</w:t>
      </w:r>
      <w:r w:rsidR="00D152EB" w:rsidRPr="0044230C">
        <w:rPr>
          <w:rFonts w:ascii="Times New Roman" w:hAnsi="Times New Roman"/>
          <w:sz w:val="28"/>
          <w:szCs w:val="28"/>
        </w:rPr>
        <w:t xml:space="preserve">                                                                   </w:t>
      </w:r>
    </w:p>
    <w:p w:rsidR="00D152EB" w:rsidRDefault="00D152EB" w:rsidP="00D152EB">
      <w:pPr>
        <w:spacing w:after="0" w:line="240" w:lineRule="auto"/>
        <w:ind w:firstLine="150"/>
        <w:jc w:val="right"/>
        <w:rPr>
          <w:rFonts w:ascii="Times New Roman" w:hAnsi="Times New Roman"/>
          <w:sz w:val="28"/>
          <w:szCs w:val="28"/>
        </w:rPr>
      </w:pPr>
    </w:p>
    <w:p w:rsidR="00495404" w:rsidRDefault="00495404" w:rsidP="00D152EB">
      <w:pPr>
        <w:spacing w:after="0" w:line="240" w:lineRule="auto"/>
        <w:ind w:firstLine="150"/>
        <w:jc w:val="right"/>
        <w:rPr>
          <w:rFonts w:ascii="Times New Roman" w:hAnsi="Times New Roman"/>
          <w:sz w:val="28"/>
          <w:szCs w:val="28"/>
        </w:rPr>
      </w:pPr>
    </w:p>
    <w:p w:rsidR="00495404" w:rsidRPr="0044230C" w:rsidRDefault="00495404" w:rsidP="00D152EB">
      <w:pPr>
        <w:spacing w:after="0" w:line="240" w:lineRule="auto"/>
        <w:ind w:firstLine="150"/>
        <w:jc w:val="right"/>
        <w:rPr>
          <w:rFonts w:ascii="Times New Roman" w:hAnsi="Times New Roman"/>
          <w:sz w:val="28"/>
          <w:szCs w:val="28"/>
        </w:rPr>
      </w:pPr>
    </w:p>
    <w:p w:rsidR="00D152EB" w:rsidRPr="0044230C" w:rsidRDefault="00D152EB" w:rsidP="00D152EB">
      <w:pPr>
        <w:pStyle w:val="2"/>
        <w:shd w:val="clear" w:color="auto" w:fill="FFFFFF"/>
        <w:spacing w:before="0" w:after="0"/>
        <w:jc w:val="center"/>
        <w:rPr>
          <w:rFonts w:ascii="Times New Roman" w:hAnsi="Times New Roman" w:cs="Times New Roman"/>
          <w:i w:val="0"/>
          <w:iCs w:val="0"/>
        </w:rPr>
      </w:pPr>
      <w:r w:rsidRPr="0044230C">
        <w:rPr>
          <w:rFonts w:ascii="Times New Roman" w:hAnsi="Times New Roman" w:cs="Times New Roman"/>
          <w:i w:val="0"/>
          <w:iCs w:val="0"/>
        </w:rPr>
        <w:t xml:space="preserve">РОБОЧА ПРОГРАМА </w:t>
      </w:r>
    </w:p>
    <w:p w:rsidR="00D152EB" w:rsidRPr="0044230C" w:rsidRDefault="00D152EB" w:rsidP="00D152EB">
      <w:pPr>
        <w:pStyle w:val="2"/>
        <w:shd w:val="clear" w:color="auto" w:fill="FFFFFF"/>
        <w:spacing w:before="0" w:after="0"/>
        <w:jc w:val="center"/>
        <w:rPr>
          <w:rFonts w:ascii="Times New Roman" w:hAnsi="Times New Roman" w:cs="Times New Roman"/>
          <w:i w:val="0"/>
          <w:iCs w:val="0"/>
        </w:rPr>
      </w:pPr>
      <w:r w:rsidRPr="0044230C">
        <w:rPr>
          <w:rFonts w:ascii="Times New Roman" w:hAnsi="Times New Roman" w:cs="Times New Roman"/>
          <w:i w:val="0"/>
          <w:iCs w:val="0"/>
        </w:rPr>
        <w:t xml:space="preserve"> НАВЧАЛЬНОЇ ДИСЦИПЛІНИ </w:t>
      </w:r>
    </w:p>
    <w:p w:rsidR="00171570" w:rsidRDefault="00171570" w:rsidP="00D152EB">
      <w:pPr>
        <w:spacing w:after="0" w:line="240" w:lineRule="auto"/>
        <w:jc w:val="center"/>
        <w:rPr>
          <w:rFonts w:ascii="Times New Roman" w:hAnsi="Times New Roman"/>
          <w:sz w:val="28"/>
          <w:szCs w:val="28"/>
        </w:rPr>
      </w:pPr>
    </w:p>
    <w:p w:rsidR="00D152EB" w:rsidRPr="0044230C" w:rsidRDefault="00171570" w:rsidP="00D152EB">
      <w:pPr>
        <w:spacing w:after="0" w:line="240" w:lineRule="auto"/>
        <w:jc w:val="center"/>
        <w:rPr>
          <w:rFonts w:ascii="Times New Roman" w:hAnsi="Times New Roman"/>
          <w:sz w:val="28"/>
          <w:szCs w:val="28"/>
        </w:rPr>
      </w:pPr>
      <w:r>
        <w:rPr>
          <w:rFonts w:ascii="Times New Roman" w:hAnsi="Times New Roman"/>
          <w:sz w:val="28"/>
          <w:szCs w:val="28"/>
        </w:rPr>
        <w:t>М</w:t>
      </w:r>
      <w:r w:rsidR="00B91264">
        <w:rPr>
          <w:rFonts w:ascii="Times New Roman" w:hAnsi="Times New Roman"/>
          <w:sz w:val="28"/>
          <w:szCs w:val="28"/>
        </w:rPr>
        <w:t>оделювання машин і агрегатів</w:t>
      </w:r>
    </w:p>
    <w:p w:rsidR="00D152EB" w:rsidRPr="0044230C" w:rsidRDefault="00D152EB" w:rsidP="00D152EB">
      <w:pPr>
        <w:spacing w:after="0" w:line="240" w:lineRule="auto"/>
        <w:rPr>
          <w:rFonts w:ascii="Times New Roman" w:hAnsi="Times New Roman"/>
          <w:sz w:val="28"/>
          <w:szCs w:val="28"/>
        </w:rPr>
      </w:pPr>
      <w:r w:rsidRPr="0044230C">
        <w:rPr>
          <w:rFonts w:ascii="Times New Roman" w:hAnsi="Times New Roman"/>
          <w:sz w:val="28"/>
          <w:szCs w:val="28"/>
        </w:rPr>
        <w:t>Галузь знань</w:t>
      </w:r>
      <w:r w:rsidR="00B91264">
        <w:rPr>
          <w:rFonts w:ascii="Times New Roman" w:hAnsi="Times New Roman"/>
          <w:sz w:val="28"/>
          <w:szCs w:val="28"/>
        </w:rPr>
        <w:t xml:space="preserve"> 13 «Механічна інженерія»</w:t>
      </w:r>
    </w:p>
    <w:p w:rsidR="00D152EB" w:rsidRPr="0044230C" w:rsidRDefault="00D152EB" w:rsidP="00D152EB">
      <w:pPr>
        <w:spacing w:after="0" w:line="240" w:lineRule="auto"/>
        <w:rPr>
          <w:rFonts w:ascii="Times New Roman" w:hAnsi="Times New Roman"/>
          <w:sz w:val="28"/>
          <w:szCs w:val="28"/>
        </w:rPr>
      </w:pPr>
      <w:r>
        <w:rPr>
          <w:rFonts w:ascii="Times New Roman" w:hAnsi="Times New Roman"/>
          <w:sz w:val="28"/>
          <w:szCs w:val="28"/>
        </w:rPr>
        <w:t>С</w:t>
      </w:r>
      <w:r w:rsidRPr="0044230C">
        <w:rPr>
          <w:rFonts w:ascii="Times New Roman" w:hAnsi="Times New Roman"/>
          <w:sz w:val="28"/>
          <w:szCs w:val="28"/>
        </w:rPr>
        <w:t xml:space="preserve">пеціальність </w:t>
      </w:r>
      <w:r w:rsidR="00B91264">
        <w:rPr>
          <w:rFonts w:ascii="Times New Roman" w:hAnsi="Times New Roman"/>
          <w:sz w:val="28"/>
          <w:szCs w:val="28"/>
        </w:rPr>
        <w:t>133 «Галузеве машинобудування»</w:t>
      </w:r>
    </w:p>
    <w:p w:rsidR="00D152EB" w:rsidRPr="0044230C" w:rsidRDefault="00D152EB" w:rsidP="00D152EB">
      <w:pPr>
        <w:spacing w:after="0" w:line="240" w:lineRule="auto"/>
        <w:rPr>
          <w:rFonts w:ascii="Times New Roman" w:hAnsi="Times New Roman"/>
          <w:sz w:val="28"/>
          <w:szCs w:val="28"/>
        </w:rPr>
      </w:pPr>
      <w:r>
        <w:rPr>
          <w:rFonts w:ascii="Times New Roman" w:hAnsi="Times New Roman"/>
          <w:sz w:val="28"/>
          <w:szCs w:val="28"/>
        </w:rPr>
        <w:t>О</w:t>
      </w:r>
      <w:r w:rsidRPr="0044230C">
        <w:rPr>
          <w:rFonts w:ascii="Times New Roman" w:hAnsi="Times New Roman"/>
          <w:sz w:val="28"/>
          <w:szCs w:val="28"/>
        </w:rPr>
        <w:t xml:space="preserve">світня програма </w:t>
      </w:r>
      <w:r w:rsidR="00B91264">
        <w:rPr>
          <w:rFonts w:ascii="Times New Roman" w:hAnsi="Times New Roman"/>
          <w:sz w:val="28"/>
          <w:szCs w:val="28"/>
        </w:rPr>
        <w:t>«Галузеве машинобудування»</w:t>
      </w:r>
    </w:p>
    <w:p w:rsidR="00D152EB" w:rsidRPr="0044230C" w:rsidRDefault="00D152EB" w:rsidP="00D152EB">
      <w:pPr>
        <w:spacing w:after="0" w:line="240" w:lineRule="auto"/>
        <w:rPr>
          <w:rFonts w:ascii="Times New Roman" w:hAnsi="Times New Roman"/>
          <w:sz w:val="28"/>
          <w:szCs w:val="28"/>
        </w:rPr>
      </w:pPr>
      <w:r w:rsidRPr="0044230C">
        <w:rPr>
          <w:rFonts w:ascii="Times New Roman" w:hAnsi="Times New Roman"/>
          <w:sz w:val="28"/>
          <w:szCs w:val="28"/>
        </w:rPr>
        <w:t>Факультет (ННІ)</w:t>
      </w:r>
      <w:r w:rsidR="00B91264">
        <w:rPr>
          <w:rFonts w:ascii="Times New Roman" w:hAnsi="Times New Roman"/>
          <w:sz w:val="28"/>
          <w:szCs w:val="28"/>
        </w:rPr>
        <w:t xml:space="preserve"> конструювання та дизайну</w:t>
      </w:r>
    </w:p>
    <w:p w:rsidR="00D152EB" w:rsidRPr="0044230C" w:rsidRDefault="00D152EB" w:rsidP="00D152EB">
      <w:pPr>
        <w:spacing w:after="0" w:line="240" w:lineRule="auto"/>
        <w:jc w:val="both"/>
        <w:rPr>
          <w:rFonts w:ascii="Times New Roman" w:hAnsi="Times New Roman"/>
          <w:sz w:val="28"/>
          <w:szCs w:val="28"/>
        </w:rPr>
      </w:pPr>
      <w:r w:rsidRPr="0044230C">
        <w:rPr>
          <w:rFonts w:ascii="Times New Roman" w:hAnsi="Times New Roman"/>
          <w:sz w:val="28"/>
          <w:szCs w:val="28"/>
        </w:rPr>
        <w:t>Розробники:</w:t>
      </w:r>
      <w:r w:rsidRPr="0044230C">
        <w:rPr>
          <w:rFonts w:ascii="Times New Roman" w:hAnsi="Times New Roman"/>
          <w:b/>
          <w:bCs/>
          <w:sz w:val="28"/>
          <w:szCs w:val="28"/>
        </w:rPr>
        <w:t xml:space="preserve"> </w:t>
      </w:r>
      <w:r w:rsidR="00CD00A2">
        <w:rPr>
          <w:rFonts w:ascii="Times New Roman" w:hAnsi="Times New Roman"/>
          <w:sz w:val="28"/>
          <w:szCs w:val="28"/>
        </w:rPr>
        <w:t>старший викладач, к.т.н. Ляшко Анастасія Петрівна</w:t>
      </w:r>
    </w:p>
    <w:p w:rsidR="00D152EB" w:rsidRPr="0044230C" w:rsidRDefault="00D152EB" w:rsidP="00D152EB">
      <w:pPr>
        <w:spacing w:after="0" w:line="240" w:lineRule="auto"/>
        <w:jc w:val="both"/>
        <w:rPr>
          <w:rFonts w:ascii="Times New Roman" w:hAnsi="Times New Roman"/>
          <w:sz w:val="28"/>
          <w:szCs w:val="28"/>
        </w:rPr>
      </w:pPr>
      <w:r w:rsidRPr="0044230C">
        <w:rPr>
          <w:rFonts w:ascii="Times New Roman" w:hAnsi="Times New Roman"/>
          <w:b/>
          <w:bCs/>
          <w:sz w:val="28"/>
          <w:szCs w:val="28"/>
        </w:rPr>
        <w:t xml:space="preserve">                                    </w:t>
      </w:r>
      <w:r w:rsidRPr="0044230C">
        <w:rPr>
          <w:rFonts w:ascii="Times New Roman" w:hAnsi="Times New Roman"/>
          <w:sz w:val="28"/>
          <w:szCs w:val="28"/>
        </w:rPr>
        <w:t>(посада, науковий ступінь, вчене звання)</w:t>
      </w:r>
    </w:p>
    <w:p w:rsidR="00D152EB" w:rsidRPr="0044230C" w:rsidRDefault="00D152EB" w:rsidP="00D152EB">
      <w:pPr>
        <w:spacing w:after="0" w:line="240" w:lineRule="auto"/>
        <w:jc w:val="both"/>
        <w:rPr>
          <w:rFonts w:ascii="Times New Roman" w:hAnsi="Times New Roman"/>
          <w:sz w:val="28"/>
          <w:szCs w:val="28"/>
        </w:rPr>
      </w:pPr>
    </w:p>
    <w:p w:rsidR="00D152EB" w:rsidRPr="0044230C" w:rsidRDefault="00D152EB" w:rsidP="00D152EB">
      <w:pPr>
        <w:spacing w:after="0" w:line="240" w:lineRule="auto"/>
        <w:jc w:val="center"/>
        <w:rPr>
          <w:rFonts w:ascii="Times New Roman" w:hAnsi="Times New Roman"/>
          <w:sz w:val="28"/>
          <w:szCs w:val="28"/>
        </w:rPr>
      </w:pPr>
    </w:p>
    <w:p w:rsidR="00D152EB" w:rsidRDefault="00D152EB" w:rsidP="00D152EB">
      <w:pPr>
        <w:spacing w:after="0" w:line="240" w:lineRule="auto"/>
        <w:jc w:val="center"/>
        <w:rPr>
          <w:rFonts w:ascii="Times New Roman" w:hAnsi="Times New Roman"/>
          <w:sz w:val="28"/>
          <w:szCs w:val="28"/>
        </w:rPr>
      </w:pPr>
    </w:p>
    <w:p w:rsidR="00495404" w:rsidRDefault="00495404" w:rsidP="00D152EB">
      <w:pPr>
        <w:spacing w:after="0" w:line="240" w:lineRule="auto"/>
        <w:jc w:val="center"/>
        <w:rPr>
          <w:rFonts w:ascii="Times New Roman" w:hAnsi="Times New Roman"/>
          <w:sz w:val="28"/>
          <w:szCs w:val="28"/>
        </w:rPr>
      </w:pPr>
    </w:p>
    <w:p w:rsidR="00495404" w:rsidRDefault="00495404" w:rsidP="00D152EB">
      <w:pPr>
        <w:spacing w:after="0" w:line="240" w:lineRule="auto"/>
        <w:jc w:val="center"/>
        <w:rPr>
          <w:rFonts w:ascii="Times New Roman" w:hAnsi="Times New Roman"/>
          <w:sz w:val="28"/>
          <w:szCs w:val="28"/>
        </w:rPr>
      </w:pPr>
    </w:p>
    <w:p w:rsidR="00495404" w:rsidRDefault="00495404" w:rsidP="00D152EB">
      <w:pPr>
        <w:spacing w:after="0" w:line="240" w:lineRule="auto"/>
        <w:jc w:val="center"/>
        <w:rPr>
          <w:rFonts w:ascii="Times New Roman" w:hAnsi="Times New Roman"/>
          <w:sz w:val="28"/>
          <w:szCs w:val="28"/>
        </w:rPr>
      </w:pPr>
    </w:p>
    <w:p w:rsidR="00495404" w:rsidRDefault="00495404" w:rsidP="00D152EB">
      <w:pPr>
        <w:spacing w:after="0" w:line="240" w:lineRule="auto"/>
        <w:jc w:val="center"/>
        <w:rPr>
          <w:rFonts w:ascii="Times New Roman" w:hAnsi="Times New Roman"/>
          <w:sz w:val="28"/>
          <w:szCs w:val="28"/>
        </w:rPr>
      </w:pPr>
    </w:p>
    <w:p w:rsidR="00495404" w:rsidRPr="0044230C" w:rsidRDefault="00495404" w:rsidP="00D152EB">
      <w:pPr>
        <w:spacing w:after="0" w:line="240" w:lineRule="auto"/>
        <w:jc w:val="center"/>
        <w:rPr>
          <w:rFonts w:ascii="Times New Roman" w:hAnsi="Times New Roman"/>
          <w:sz w:val="28"/>
          <w:szCs w:val="28"/>
        </w:rPr>
      </w:pPr>
    </w:p>
    <w:p w:rsidR="00D152EB" w:rsidRPr="0044230C" w:rsidRDefault="00D152EB" w:rsidP="00D152EB">
      <w:pPr>
        <w:spacing w:after="0" w:line="240" w:lineRule="auto"/>
        <w:jc w:val="center"/>
        <w:rPr>
          <w:rFonts w:ascii="Times New Roman" w:hAnsi="Times New Roman"/>
          <w:sz w:val="28"/>
          <w:szCs w:val="28"/>
        </w:rPr>
      </w:pPr>
      <w:r w:rsidRPr="0044230C">
        <w:rPr>
          <w:rFonts w:ascii="Times New Roman" w:hAnsi="Times New Roman"/>
          <w:sz w:val="28"/>
          <w:szCs w:val="28"/>
        </w:rPr>
        <w:t>Київ – 20</w:t>
      </w:r>
      <w:r w:rsidR="00CD00A2">
        <w:rPr>
          <w:rFonts w:ascii="Times New Roman" w:hAnsi="Times New Roman"/>
          <w:sz w:val="28"/>
          <w:szCs w:val="28"/>
        </w:rPr>
        <w:t>24</w:t>
      </w:r>
      <w:r w:rsidRPr="0044230C">
        <w:rPr>
          <w:rFonts w:ascii="Times New Roman" w:hAnsi="Times New Roman"/>
          <w:sz w:val="28"/>
          <w:szCs w:val="28"/>
        </w:rPr>
        <w:t xml:space="preserve"> р.</w:t>
      </w:r>
    </w:p>
    <w:p w:rsidR="00D152EB" w:rsidRPr="0044230C" w:rsidRDefault="00D152EB" w:rsidP="00D152EB">
      <w:pPr>
        <w:spacing w:after="0" w:line="240" w:lineRule="auto"/>
        <w:jc w:val="center"/>
        <w:rPr>
          <w:rFonts w:ascii="Times New Roman" w:hAnsi="Times New Roman"/>
          <w:b/>
          <w:bCs/>
          <w:sz w:val="28"/>
          <w:szCs w:val="28"/>
        </w:rPr>
      </w:pPr>
      <w:r w:rsidRPr="0044230C">
        <w:rPr>
          <w:rFonts w:ascii="Times New Roman" w:hAnsi="Times New Roman"/>
          <w:sz w:val="28"/>
          <w:szCs w:val="28"/>
        </w:rPr>
        <w:br w:type="page"/>
      </w:r>
      <w:r w:rsidRPr="0044230C">
        <w:rPr>
          <w:rFonts w:ascii="Times New Roman" w:hAnsi="Times New Roman"/>
          <w:b/>
          <w:bCs/>
          <w:sz w:val="28"/>
          <w:szCs w:val="28"/>
        </w:rPr>
        <w:lastRenderedPageBreak/>
        <w:t xml:space="preserve">Опис навчальної дисципліни </w:t>
      </w:r>
      <w:r w:rsidR="00CD00A2">
        <w:rPr>
          <w:rFonts w:ascii="Times New Roman" w:hAnsi="Times New Roman"/>
          <w:sz w:val="28"/>
          <w:szCs w:val="28"/>
        </w:rPr>
        <w:t>Моделювання машин і обладнання</w:t>
      </w:r>
    </w:p>
    <w:p w:rsidR="00D152EB" w:rsidRPr="008C7F76" w:rsidRDefault="00D152EB" w:rsidP="00D152EB">
      <w:pPr>
        <w:spacing w:after="0" w:line="240" w:lineRule="auto"/>
        <w:ind w:left="4820"/>
        <w:rPr>
          <w:rFonts w:ascii="Times New Roman" w:hAnsi="Times New Roman"/>
          <w:i/>
          <w:iCs/>
          <w:sz w:val="20"/>
          <w:szCs w:val="20"/>
        </w:rPr>
      </w:pPr>
      <w:r w:rsidRPr="0044230C">
        <w:rPr>
          <w:rFonts w:ascii="Times New Roman" w:hAnsi="Times New Roman"/>
          <w:i/>
          <w:iCs/>
          <w:sz w:val="28"/>
          <w:szCs w:val="28"/>
        </w:rPr>
        <w:t xml:space="preserve">                         </w:t>
      </w:r>
      <w:r w:rsidRPr="008C7F76">
        <w:rPr>
          <w:rFonts w:ascii="Times New Roman" w:hAnsi="Times New Roman"/>
          <w:i/>
          <w:iCs/>
          <w:sz w:val="20"/>
          <w:szCs w:val="20"/>
        </w:rPr>
        <w:t>(назва)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2690"/>
        <w:gridCol w:w="2862"/>
      </w:tblGrid>
      <w:tr w:rsidR="00D152EB" w:rsidRPr="0044230C" w:rsidTr="00583BAB">
        <w:tc>
          <w:tcPr>
            <w:tcW w:w="9854" w:type="dxa"/>
            <w:gridSpan w:val="3"/>
            <w:shd w:val="clear" w:color="auto" w:fill="auto"/>
          </w:tcPr>
          <w:p w:rsidR="00D152EB" w:rsidRPr="0044230C" w:rsidRDefault="00D152EB" w:rsidP="00583BAB">
            <w:pPr>
              <w:spacing w:after="0" w:line="240" w:lineRule="auto"/>
              <w:rPr>
                <w:rFonts w:ascii="Times New Roman" w:hAnsi="Times New Roman"/>
                <w:sz w:val="28"/>
                <w:szCs w:val="28"/>
              </w:rPr>
            </w:pPr>
          </w:p>
          <w:p w:rsidR="00D152EB" w:rsidRPr="0044230C" w:rsidRDefault="00D152EB" w:rsidP="00583BAB">
            <w:pPr>
              <w:spacing w:after="0" w:line="240" w:lineRule="auto"/>
              <w:jc w:val="center"/>
              <w:rPr>
                <w:rFonts w:ascii="Times New Roman" w:hAnsi="Times New Roman"/>
                <w:b/>
                <w:sz w:val="28"/>
                <w:szCs w:val="28"/>
              </w:rPr>
            </w:pPr>
            <w:r w:rsidRPr="0044230C">
              <w:rPr>
                <w:rFonts w:ascii="Times New Roman" w:hAnsi="Times New Roman"/>
                <w:b/>
                <w:sz w:val="28"/>
                <w:szCs w:val="28"/>
              </w:rPr>
              <w:t>Галузь знань, спеціальність, освітня програма, освітній ступінь</w:t>
            </w:r>
          </w:p>
          <w:p w:rsidR="00D152EB" w:rsidRPr="0044230C" w:rsidRDefault="00D152EB" w:rsidP="00583BAB">
            <w:pPr>
              <w:spacing w:after="0" w:line="240" w:lineRule="auto"/>
              <w:rPr>
                <w:rFonts w:ascii="Times New Roman" w:hAnsi="Times New Roman"/>
                <w:sz w:val="28"/>
                <w:szCs w:val="28"/>
              </w:rPr>
            </w:pP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Освітній ступінь</w:t>
            </w:r>
          </w:p>
        </w:tc>
        <w:tc>
          <w:tcPr>
            <w:tcW w:w="5552" w:type="dxa"/>
            <w:gridSpan w:val="2"/>
            <w:shd w:val="clear" w:color="auto" w:fill="auto"/>
          </w:tcPr>
          <w:p w:rsidR="00D152EB" w:rsidRPr="0044230C" w:rsidRDefault="00D152EB" w:rsidP="00CD00A2">
            <w:pPr>
              <w:spacing w:after="0" w:line="240" w:lineRule="auto"/>
              <w:rPr>
                <w:rFonts w:ascii="Times New Roman" w:hAnsi="Times New Roman"/>
                <w:i/>
                <w:sz w:val="28"/>
                <w:szCs w:val="28"/>
              </w:rPr>
            </w:pPr>
            <w:r>
              <w:rPr>
                <w:rFonts w:ascii="Times New Roman" w:hAnsi="Times New Roman"/>
                <w:i/>
                <w:sz w:val="28"/>
                <w:szCs w:val="28"/>
              </w:rPr>
              <w:t>б</w:t>
            </w:r>
            <w:r w:rsidR="00CD00A2">
              <w:rPr>
                <w:rFonts w:ascii="Times New Roman" w:hAnsi="Times New Roman"/>
                <w:i/>
                <w:sz w:val="28"/>
                <w:szCs w:val="28"/>
              </w:rPr>
              <w:t>акалавр</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Спеціальність</w:t>
            </w:r>
          </w:p>
        </w:tc>
        <w:tc>
          <w:tcPr>
            <w:tcW w:w="5552" w:type="dxa"/>
            <w:gridSpan w:val="2"/>
            <w:shd w:val="clear" w:color="auto" w:fill="auto"/>
          </w:tcPr>
          <w:p w:rsidR="00D152EB" w:rsidRPr="0044230C" w:rsidRDefault="00CD00A2" w:rsidP="00583BAB">
            <w:pPr>
              <w:spacing w:after="0" w:line="240" w:lineRule="auto"/>
              <w:rPr>
                <w:rFonts w:ascii="Times New Roman" w:hAnsi="Times New Roman"/>
                <w:i/>
                <w:sz w:val="28"/>
                <w:szCs w:val="28"/>
              </w:rPr>
            </w:pPr>
            <w:r>
              <w:rPr>
                <w:rFonts w:ascii="Times New Roman" w:hAnsi="Times New Roman"/>
                <w:i/>
                <w:sz w:val="28"/>
                <w:szCs w:val="28"/>
              </w:rPr>
              <w:t>133 «Галузеве машинобудування»</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Освітня програма</w:t>
            </w:r>
          </w:p>
        </w:tc>
        <w:tc>
          <w:tcPr>
            <w:tcW w:w="5552" w:type="dxa"/>
            <w:gridSpan w:val="2"/>
            <w:shd w:val="clear" w:color="auto" w:fill="auto"/>
          </w:tcPr>
          <w:p w:rsidR="00D152EB" w:rsidRPr="0044230C" w:rsidRDefault="00CD00A2" w:rsidP="00583BAB">
            <w:pPr>
              <w:spacing w:after="0" w:line="240" w:lineRule="auto"/>
              <w:rPr>
                <w:rFonts w:ascii="Times New Roman" w:hAnsi="Times New Roman"/>
                <w:i/>
                <w:iCs/>
                <w:sz w:val="28"/>
                <w:szCs w:val="28"/>
              </w:rPr>
            </w:pPr>
            <w:r>
              <w:rPr>
                <w:rFonts w:ascii="Times New Roman" w:hAnsi="Times New Roman"/>
                <w:i/>
                <w:sz w:val="28"/>
                <w:szCs w:val="28"/>
              </w:rPr>
              <w:t>«Галузеве машинобудування»</w:t>
            </w:r>
            <w:r w:rsidR="00D152EB" w:rsidRPr="0044230C">
              <w:rPr>
                <w:rFonts w:ascii="Times New Roman" w:hAnsi="Times New Roman"/>
                <w:i/>
                <w:iCs/>
                <w:sz w:val="28"/>
                <w:szCs w:val="28"/>
              </w:rPr>
              <w:t xml:space="preserve"> </w:t>
            </w:r>
          </w:p>
        </w:tc>
      </w:tr>
      <w:tr w:rsidR="00D152EB" w:rsidRPr="0044230C" w:rsidTr="00583BAB">
        <w:tc>
          <w:tcPr>
            <w:tcW w:w="9854" w:type="dxa"/>
            <w:gridSpan w:val="3"/>
            <w:shd w:val="clear" w:color="auto" w:fill="auto"/>
          </w:tcPr>
          <w:p w:rsidR="00D152EB" w:rsidRPr="0044230C" w:rsidRDefault="00D152EB" w:rsidP="00583BAB">
            <w:pPr>
              <w:spacing w:after="0" w:line="240" w:lineRule="auto"/>
              <w:jc w:val="center"/>
              <w:rPr>
                <w:rFonts w:ascii="Times New Roman" w:hAnsi="Times New Roman"/>
                <w:b/>
                <w:sz w:val="28"/>
                <w:szCs w:val="28"/>
              </w:rPr>
            </w:pPr>
            <w:r w:rsidRPr="0044230C">
              <w:rPr>
                <w:rFonts w:ascii="Times New Roman" w:hAnsi="Times New Roman"/>
                <w:b/>
                <w:sz w:val="28"/>
                <w:szCs w:val="28"/>
              </w:rPr>
              <w:t>Характеристика навчальної дисципліни</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Вид</w:t>
            </w:r>
          </w:p>
        </w:tc>
        <w:tc>
          <w:tcPr>
            <w:tcW w:w="5552" w:type="dxa"/>
            <w:gridSpan w:val="2"/>
            <w:shd w:val="clear" w:color="auto" w:fill="auto"/>
          </w:tcPr>
          <w:p w:rsidR="00D152EB" w:rsidRPr="0044230C" w:rsidRDefault="00D152EB" w:rsidP="00583BAB">
            <w:pPr>
              <w:spacing w:after="0" w:line="240" w:lineRule="auto"/>
              <w:jc w:val="center"/>
              <w:rPr>
                <w:rFonts w:ascii="Times New Roman" w:hAnsi="Times New Roman"/>
                <w:sz w:val="28"/>
                <w:szCs w:val="28"/>
              </w:rPr>
            </w:pPr>
            <w:r w:rsidRPr="0044230C">
              <w:rPr>
                <w:rFonts w:ascii="Times New Roman" w:hAnsi="Times New Roman"/>
                <w:sz w:val="28"/>
                <w:szCs w:val="28"/>
              </w:rPr>
              <w:t>вибіркова</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 xml:space="preserve">Загальна кількість годин </w:t>
            </w:r>
          </w:p>
        </w:tc>
        <w:tc>
          <w:tcPr>
            <w:tcW w:w="5552" w:type="dxa"/>
            <w:gridSpan w:val="2"/>
            <w:shd w:val="clear" w:color="auto" w:fill="auto"/>
          </w:tcPr>
          <w:p w:rsidR="00D152EB" w:rsidRPr="0044230C" w:rsidRDefault="00CD00A2" w:rsidP="00583BAB">
            <w:pPr>
              <w:spacing w:after="0" w:line="240" w:lineRule="auto"/>
              <w:jc w:val="center"/>
              <w:rPr>
                <w:rFonts w:ascii="Times New Roman" w:hAnsi="Times New Roman"/>
                <w:sz w:val="28"/>
                <w:szCs w:val="28"/>
              </w:rPr>
            </w:pPr>
            <w:r>
              <w:rPr>
                <w:rFonts w:ascii="Times New Roman" w:hAnsi="Times New Roman"/>
                <w:sz w:val="28"/>
                <w:szCs w:val="28"/>
              </w:rPr>
              <w:t>210</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 xml:space="preserve">Кількість кредитів ECTS </w:t>
            </w:r>
          </w:p>
        </w:tc>
        <w:tc>
          <w:tcPr>
            <w:tcW w:w="5552" w:type="dxa"/>
            <w:gridSpan w:val="2"/>
            <w:shd w:val="clear" w:color="auto" w:fill="auto"/>
          </w:tcPr>
          <w:p w:rsidR="00D152EB" w:rsidRPr="0044230C" w:rsidRDefault="00CD00A2" w:rsidP="00583BAB">
            <w:pPr>
              <w:spacing w:after="0" w:line="240" w:lineRule="auto"/>
              <w:jc w:val="center"/>
              <w:rPr>
                <w:rFonts w:ascii="Times New Roman" w:hAnsi="Times New Roman"/>
                <w:sz w:val="28"/>
                <w:szCs w:val="28"/>
              </w:rPr>
            </w:pPr>
            <w:r>
              <w:rPr>
                <w:rFonts w:ascii="Times New Roman" w:hAnsi="Times New Roman"/>
                <w:sz w:val="28"/>
                <w:szCs w:val="28"/>
              </w:rPr>
              <w:t>7</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Кількість змістових модулів</w:t>
            </w:r>
          </w:p>
        </w:tc>
        <w:tc>
          <w:tcPr>
            <w:tcW w:w="5552" w:type="dxa"/>
            <w:gridSpan w:val="2"/>
            <w:shd w:val="clear" w:color="auto" w:fill="auto"/>
          </w:tcPr>
          <w:p w:rsidR="00D152EB" w:rsidRPr="0044230C" w:rsidRDefault="00CD00A2" w:rsidP="00583BAB">
            <w:pPr>
              <w:spacing w:after="0" w:line="240" w:lineRule="auto"/>
              <w:jc w:val="center"/>
              <w:rPr>
                <w:rFonts w:ascii="Times New Roman" w:hAnsi="Times New Roman"/>
                <w:sz w:val="28"/>
                <w:szCs w:val="28"/>
              </w:rPr>
            </w:pPr>
            <w:r>
              <w:rPr>
                <w:rFonts w:ascii="Times New Roman" w:hAnsi="Times New Roman"/>
                <w:sz w:val="28"/>
                <w:szCs w:val="28"/>
              </w:rPr>
              <w:t>2</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Курсовий проект (робота) (за наявності)</w:t>
            </w:r>
          </w:p>
        </w:tc>
        <w:tc>
          <w:tcPr>
            <w:tcW w:w="5552" w:type="dxa"/>
            <w:gridSpan w:val="2"/>
            <w:shd w:val="clear" w:color="auto" w:fill="auto"/>
          </w:tcPr>
          <w:p w:rsidR="00D152EB" w:rsidRPr="0044230C" w:rsidRDefault="00CD00A2" w:rsidP="00CD00A2">
            <w:pPr>
              <w:spacing w:after="0" w:line="240" w:lineRule="auto"/>
              <w:jc w:val="center"/>
              <w:rPr>
                <w:rFonts w:ascii="Times New Roman" w:hAnsi="Times New Roman"/>
                <w:sz w:val="28"/>
                <w:szCs w:val="28"/>
              </w:rPr>
            </w:pPr>
            <w:r>
              <w:rPr>
                <w:rFonts w:ascii="Times New Roman" w:hAnsi="Times New Roman"/>
                <w:sz w:val="28"/>
                <w:szCs w:val="28"/>
              </w:rPr>
              <w:t>-</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Форма контролю</w:t>
            </w:r>
          </w:p>
        </w:tc>
        <w:tc>
          <w:tcPr>
            <w:tcW w:w="5552" w:type="dxa"/>
            <w:gridSpan w:val="2"/>
            <w:shd w:val="clear" w:color="auto" w:fill="auto"/>
          </w:tcPr>
          <w:p w:rsidR="00D152EB" w:rsidRPr="0044230C" w:rsidRDefault="00CD00A2" w:rsidP="00583BAB">
            <w:pPr>
              <w:spacing w:after="0" w:line="240" w:lineRule="auto"/>
              <w:jc w:val="center"/>
              <w:rPr>
                <w:rFonts w:ascii="Times New Roman" w:hAnsi="Times New Roman"/>
                <w:i/>
                <w:sz w:val="28"/>
                <w:szCs w:val="28"/>
              </w:rPr>
            </w:pPr>
            <w:r>
              <w:rPr>
                <w:rFonts w:ascii="Times New Roman" w:hAnsi="Times New Roman"/>
                <w:i/>
                <w:sz w:val="28"/>
                <w:szCs w:val="28"/>
              </w:rPr>
              <w:t>Е</w:t>
            </w:r>
            <w:r w:rsidR="00D152EB" w:rsidRPr="0044230C">
              <w:rPr>
                <w:rFonts w:ascii="Times New Roman" w:hAnsi="Times New Roman"/>
                <w:i/>
                <w:sz w:val="28"/>
                <w:szCs w:val="28"/>
              </w:rPr>
              <w:t>кзамен</w:t>
            </w:r>
          </w:p>
        </w:tc>
      </w:tr>
      <w:tr w:rsidR="00D152EB" w:rsidRPr="0044230C" w:rsidTr="00583BAB">
        <w:tc>
          <w:tcPr>
            <w:tcW w:w="9854" w:type="dxa"/>
            <w:gridSpan w:val="3"/>
            <w:shd w:val="clear" w:color="auto" w:fill="auto"/>
          </w:tcPr>
          <w:p w:rsidR="00D152EB" w:rsidRPr="0044230C" w:rsidRDefault="00D152EB" w:rsidP="00583BAB">
            <w:pPr>
              <w:spacing w:after="0" w:line="240" w:lineRule="auto"/>
              <w:jc w:val="center"/>
              <w:rPr>
                <w:rFonts w:ascii="Times New Roman" w:hAnsi="Times New Roman"/>
                <w:b/>
                <w:sz w:val="28"/>
                <w:szCs w:val="28"/>
              </w:rPr>
            </w:pPr>
            <w:r w:rsidRPr="0044230C">
              <w:rPr>
                <w:rFonts w:ascii="Times New Roman" w:hAnsi="Times New Roman"/>
                <w:b/>
                <w:sz w:val="28"/>
                <w:szCs w:val="28"/>
              </w:rPr>
              <w:t>Показники навчальної дисципліни</w:t>
            </w:r>
          </w:p>
          <w:p w:rsidR="00D152EB" w:rsidRPr="0044230C" w:rsidRDefault="00D152EB" w:rsidP="00583BAB">
            <w:pPr>
              <w:spacing w:after="0" w:line="240" w:lineRule="auto"/>
              <w:jc w:val="center"/>
              <w:rPr>
                <w:rFonts w:ascii="Times New Roman" w:hAnsi="Times New Roman"/>
                <w:b/>
                <w:sz w:val="28"/>
                <w:szCs w:val="28"/>
              </w:rPr>
            </w:pPr>
            <w:r w:rsidRPr="0044230C">
              <w:rPr>
                <w:rFonts w:ascii="Times New Roman" w:hAnsi="Times New Roman"/>
                <w:b/>
                <w:sz w:val="28"/>
                <w:szCs w:val="28"/>
              </w:rPr>
              <w:t xml:space="preserve"> для денної та заочної форм здобуття вищої освіти</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p>
        </w:tc>
        <w:tc>
          <w:tcPr>
            <w:tcW w:w="2690" w:type="dxa"/>
            <w:shd w:val="clear" w:color="auto" w:fill="auto"/>
          </w:tcPr>
          <w:p w:rsidR="00D152EB" w:rsidRPr="0044230C" w:rsidRDefault="00D152EB" w:rsidP="00583BAB">
            <w:pPr>
              <w:spacing w:after="0" w:line="240" w:lineRule="auto"/>
              <w:jc w:val="center"/>
              <w:rPr>
                <w:rFonts w:ascii="Times New Roman" w:hAnsi="Times New Roman"/>
                <w:sz w:val="28"/>
                <w:szCs w:val="28"/>
              </w:rPr>
            </w:pPr>
            <w:r>
              <w:rPr>
                <w:rFonts w:ascii="Times New Roman" w:hAnsi="Times New Roman"/>
                <w:sz w:val="28"/>
                <w:szCs w:val="28"/>
              </w:rPr>
              <w:t>Д</w:t>
            </w:r>
            <w:r w:rsidRPr="0044230C">
              <w:rPr>
                <w:rFonts w:ascii="Times New Roman" w:hAnsi="Times New Roman"/>
                <w:sz w:val="28"/>
                <w:szCs w:val="28"/>
              </w:rPr>
              <w:t>енна форма здобуття вищої освіти</w:t>
            </w:r>
          </w:p>
        </w:tc>
        <w:tc>
          <w:tcPr>
            <w:tcW w:w="2862" w:type="dxa"/>
            <w:shd w:val="clear" w:color="auto" w:fill="auto"/>
          </w:tcPr>
          <w:p w:rsidR="00D152EB" w:rsidRPr="0044230C" w:rsidRDefault="00D152EB" w:rsidP="00583BAB">
            <w:pPr>
              <w:spacing w:after="0" w:line="240" w:lineRule="auto"/>
              <w:jc w:val="center"/>
              <w:rPr>
                <w:rFonts w:ascii="Times New Roman" w:hAnsi="Times New Roman"/>
                <w:sz w:val="28"/>
                <w:szCs w:val="28"/>
              </w:rPr>
            </w:pPr>
            <w:r>
              <w:rPr>
                <w:rFonts w:ascii="Times New Roman" w:hAnsi="Times New Roman"/>
                <w:sz w:val="28"/>
                <w:szCs w:val="28"/>
              </w:rPr>
              <w:t>З</w:t>
            </w:r>
            <w:r w:rsidRPr="0044230C">
              <w:rPr>
                <w:rFonts w:ascii="Times New Roman" w:hAnsi="Times New Roman"/>
                <w:sz w:val="28"/>
                <w:szCs w:val="28"/>
              </w:rPr>
              <w:t>аочна форма здобуття вищої освіти</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 xml:space="preserve"> Курс (рік підготовки)</w:t>
            </w:r>
          </w:p>
        </w:tc>
        <w:tc>
          <w:tcPr>
            <w:tcW w:w="2690" w:type="dxa"/>
            <w:shd w:val="clear" w:color="auto" w:fill="auto"/>
          </w:tcPr>
          <w:p w:rsidR="00D152EB" w:rsidRPr="0044230C" w:rsidRDefault="00CD00A2" w:rsidP="00583BAB">
            <w:pPr>
              <w:spacing w:after="0" w:line="240" w:lineRule="auto"/>
              <w:jc w:val="center"/>
              <w:rPr>
                <w:rFonts w:ascii="Times New Roman" w:hAnsi="Times New Roman"/>
                <w:sz w:val="28"/>
                <w:szCs w:val="28"/>
              </w:rPr>
            </w:pPr>
            <w:r>
              <w:rPr>
                <w:rFonts w:ascii="Times New Roman" w:hAnsi="Times New Roman"/>
                <w:sz w:val="28"/>
                <w:szCs w:val="28"/>
              </w:rPr>
              <w:t>4 (3 для СТ)</w:t>
            </w:r>
          </w:p>
        </w:tc>
        <w:tc>
          <w:tcPr>
            <w:tcW w:w="2862" w:type="dxa"/>
            <w:shd w:val="clear" w:color="auto" w:fill="auto"/>
          </w:tcPr>
          <w:p w:rsidR="00D152EB" w:rsidRPr="0044230C" w:rsidRDefault="00D152EB" w:rsidP="00583BAB">
            <w:pPr>
              <w:spacing w:after="0" w:line="240" w:lineRule="auto"/>
              <w:jc w:val="center"/>
              <w:rPr>
                <w:rFonts w:ascii="Times New Roman" w:hAnsi="Times New Roman"/>
                <w:sz w:val="28"/>
                <w:szCs w:val="28"/>
              </w:rPr>
            </w:pP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Семестр</w:t>
            </w:r>
          </w:p>
        </w:tc>
        <w:tc>
          <w:tcPr>
            <w:tcW w:w="2690" w:type="dxa"/>
            <w:shd w:val="clear" w:color="auto" w:fill="auto"/>
          </w:tcPr>
          <w:p w:rsidR="00D152EB" w:rsidRPr="0044230C" w:rsidRDefault="00CD00A2" w:rsidP="00583BAB">
            <w:pPr>
              <w:spacing w:after="0" w:line="240" w:lineRule="auto"/>
              <w:jc w:val="center"/>
              <w:rPr>
                <w:rFonts w:ascii="Times New Roman" w:hAnsi="Times New Roman"/>
                <w:sz w:val="28"/>
                <w:szCs w:val="28"/>
              </w:rPr>
            </w:pPr>
            <w:r>
              <w:rPr>
                <w:rFonts w:ascii="Times New Roman" w:hAnsi="Times New Roman"/>
                <w:sz w:val="28"/>
                <w:szCs w:val="28"/>
              </w:rPr>
              <w:t>8 (6 для СТ)</w:t>
            </w:r>
          </w:p>
        </w:tc>
        <w:tc>
          <w:tcPr>
            <w:tcW w:w="2862" w:type="dxa"/>
            <w:shd w:val="clear" w:color="auto" w:fill="auto"/>
          </w:tcPr>
          <w:p w:rsidR="00D152EB" w:rsidRPr="0044230C" w:rsidRDefault="00D152EB" w:rsidP="00583BAB">
            <w:pPr>
              <w:spacing w:after="0" w:line="240" w:lineRule="auto"/>
              <w:jc w:val="center"/>
              <w:rPr>
                <w:rFonts w:ascii="Times New Roman" w:hAnsi="Times New Roman"/>
                <w:sz w:val="28"/>
                <w:szCs w:val="28"/>
              </w:rPr>
            </w:pP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Лекційні заняття</w:t>
            </w:r>
          </w:p>
        </w:tc>
        <w:tc>
          <w:tcPr>
            <w:tcW w:w="2690" w:type="dxa"/>
            <w:shd w:val="clear" w:color="auto" w:fill="auto"/>
          </w:tcPr>
          <w:p w:rsidR="00D152EB" w:rsidRPr="0044230C" w:rsidRDefault="00CD00A2" w:rsidP="00CD00A2">
            <w:pPr>
              <w:spacing w:after="0" w:line="240" w:lineRule="auto"/>
              <w:jc w:val="center"/>
              <w:rPr>
                <w:rFonts w:ascii="Times New Roman" w:hAnsi="Times New Roman"/>
                <w:i/>
                <w:sz w:val="28"/>
                <w:szCs w:val="28"/>
              </w:rPr>
            </w:pPr>
            <w:r>
              <w:rPr>
                <w:rFonts w:ascii="Times New Roman" w:hAnsi="Times New Roman"/>
                <w:i/>
                <w:sz w:val="28"/>
                <w:szCs w:val="28"/>
              </w:rPr>
              <w:t>26</w:t>
            </w:r>
            <w:r w:rsidR="00D152EB" w:rsidRPr="0044230C">
              <w:rPr>
                <w:rFonts w:ascii="Times New Roman" w:hAnsi="Times New Roman"/>
                <w:i/>
                <w:sz w:val="28"/>
                <w:szCs w:val="28"/>
              </w:rPr>
              <w:t xml:space="preserve"> год.</w:t>
            </w:r>
          </w:p>
        </w:tc>
        <w:tc>
          <w:tcPr>
            <w:tcW w:w="2862" w:type="dxa"/>
            <w:shd w:val="clear" w:color="auto" w:fill="auto"/>
          </w:tcPr>
          <w:p w:rsidR="00D152EB" w:rsidRPr="0044230C" w:rsidRDefault="00D152EB" w:rsidP="00583BAB">
            <w:pPr>
              <w:spacing w:after="0" w:line="240" w:lineRule="auto"/>
              <w:jc w:val="right"/>
              <w:rPr>
                <w:rFonts w:ascii="Times New Roman" w:hAnsi="Times New Roman"/>
                <w:i/>
                <w:sz w:val="28"/>
                <w:szCs w:val="28"/>
              </w:rPr>
            </w:pPr>
            <w:r w:rsidRPr="0044230C">
              <w:rPr>
                <w:rFonts w:ascii="Times New Roman" w:hAnsi="Times New Roman"/>
                <w:i/>
                <w:sz w:val="28"/>
                <w:szCs w:val="28"/>
              </w:rPr>
              <w:t>год.</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Практичні, семінарські заняття</w:t>
            </w:r>
          </w:p>
        </w:tc>
        <w:tc>
          <w:tcPr>
            <w:tcW w:w="2690" w:type="dxa"/>
            <w:shd w:val="clear" w:color="auto" w:fill="auto"/>
          </w:tcPr>
          <w:p w:rsidR="00D152EB" w:rsidRPr="0044230C" w:rsidRDefault="00CD00A2" w:rsidP="00CD00A2">
            <w:pPr>
              <w:spacing w:after="0" w:line="240" w:lineRule="auto"/>
              <w:jc w:val="center"/>
              <w:rPr>
                <w:rFonts w:ascii="Times New Roman" w:hAnsi="Times New Roman"/>
                <w:i/>
                <w:sz w:val="28"/>
                <w:szCs w:val="28"/>
              </w:rPr>
            </w:pPr>
            <w:r>
              <w:rPr>
                <w:rFonts w:ascii="Times New Roman" w:hAnsi="Times New Roman"/>
                <w:i/>
                <w:sz w:val="28"/>
                <w:szCs w:val="28"/>
              </w:rPr>
              <w:t>-</w:t>
            </w:r>
            <w:r w:rsidR="00D152EB" w:rsidRPr="0044230C">
              <w:rPr>
                <w:rFonts w:ascii="Times New Roman" w:hAnsi="Times New Roman"/>
                <w:i/>
                <w:sz w:val="28"/>
                <w:szCs w:val="28"/>
              </w:rPr>
              <w:t>.</w:t>
            </w:r>
          </w:p>
        </w:tc>
        <w:tc>
          <w:tcPr>
            <w:tcW w:w="2862" w:type="dxa"/>
            <w:shd w:val="clear" w:color="auto" w:fill="auto"/>
          </w:tcPr>
          <w:p w:rsidR="00D152EB" w:rsidRPr="0044230C" w:rsidRDefault="00D152EB" w:rsidP="00583BAB">
            <w:pPr>
              <w:spacing w:after="0" w:line="240" w:lineRule="auto"/>
              <w:jc w:val="right"/>
              <w:rPr>
                <w:rFonts w:ascii="Times New Roman" w:hAnsi="Times New Roman"/>
                <w:i/>
                <w:sz w:val="28"/>
                <w:szCs w:val="28"/>
              </w:rPr>
            </w:pPr>
            <w:r w:rsidRPr="0044230C">
              <w:rPr>
                <w:rFonts w:ascii="Times New Roman" w:hAnsi="Times New Roman"/>
                <w:i/>
                <w:sz w:val="28"/>
                <w:szCs w:val="28"/>
              </w:rPr>
              <w:t>год.</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Лабораторні заняття</w:t>
            </w:r>
          </w:p>
        </w:tc>
        <w:tc>
          <w:tcPr>
            <w:tcW w:w="2690" w:type="dxa"/>
            <w:shd w:val="clear" w:color="auto" w:fill="auto"/>
          </w:tcPr>
          <w:p w:rsidR="00D152EB" w:rsidRPr="0044230C" w:rsidRDefault="00CD00A2" w:rsidP="00CD00A2">
            <w:pPr>
              <w:spacing w:after="0" w:line="240" w:lineRule="auto"/>
              <w:jc w:val="center"/>
              <w:rPr>
                <w:rFonts w:ascii="Times New Roman" w:hAnsi="Times New Roman"/>
                <w:i/>
                <w:sz w:val="28"/>
                <w:szCs w:val="28"/>
              </w:rPr>
            </w:pPr>
            <w:r>
              <w:rPr>
                <w:rFonts w:ascii="Times New Roman" w:hAnsi="Times New Roman"/>
                <w:i/>
                <w:sz w:val="28"/>
                <w:szCs w:val="28"/>
              </w:rPr>
              <w:t>52</w:t>
            </w:r>
            <w:r w:rsidR="00D152EB" w:rsidRPr="0044230C">
              <w:rPr>
                <w:rFonts w:ascii="Times New Roman" w:hAnsi="Times New Roman"/>
                <w:i/>
                <w:sz w:val="28"/>
                <w:szCs w:val="28"/>
              </w:rPr>
              <w:t xml:space="preserve"> год.</w:t>
            </w:r>
          </w:p>
        </w:tc>
        <w:tc>
          <w:tcPr>
            <w:tcW w:w="2862" w:type="dxa"/>
            <w:shd w:val="clear" w:color="auto" w:fill="auto"/>
          </w:tcPr>
          <w:p w:rsidR="00D152EB" w:rsidRPr="0044230C" w:rsidRDefault="00D152EB" w:rsidP="00583BAB">
            <w:pPr>
              <w:spacing w:after="0" w:line="240" w:lineRule="auto"/>
              <w:jc w:val="right"/>
              <w:rPr>
                <w:rFonts w:ascii="Times New Roman" w:hAnsi="Times New Roman"/>
                <w:i/>
                <w:sz w:val="28"/>
                <w:szCs w:val="28"/>
              </w:rPr>
            </w:pPr>
            <w:r w:rsidRPr="0044230C">
              <w:rPr>
                <w:rFonts w:ascii="Times New Roman" w:hAnsi="Times New Roman"/>
                <w:i/>
                <w:sz w:val="28"/>
                <w:szCs w:val="28"/>
              </w:rPr>
              <w:t>год.</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Самостійна робота</w:t>
            </w:r>
          </w:p>
        </w:tc>
        <w:tc>
          <w:tcPr>
            <w:tcW w:w="2690" w:type="dxa"/>
            <w:shd w:val="clear" w:color="auto" w:fill="auto"/>
          </w:tcPr>
          <w:p w:rsidR="00D152EB" w:rsidRPr="0044230C" w:rsidRDefault="00CD00A2" w:rsidP="00CD00A2">
            <w:pPr>
              <w:spacing w:after="0" w:line="240" w:lineRule="auto"/>
              <w:jc w:val="center"/>
              <w:rPr>
                <w:rFonts w:ascii="Times New Roman" w:hAnsi="Times New Roman"/>
                <w:i/>
                <w:sz w:val="28"/>
                <w:szCs w:val="28"/>
              </w:rPr>
            </w:pPr>
            <w:r>
              <w:rPr>
                <w:rFonts w:ascii="Times New Roman" w:hAnsi="Times New Roman"/>
                <w:i/>
                <w:sz w:val="28"/>
                <w:szCs w:val="28"/>
              </w:rPr>
              <w:t>132</w:t>
            </w:r>
            <w:r w:rsidR="00D152EB" w:rsidRPr="0044230C">
              <w:rPr>
                <w:rFonts w:ascii="Times New Roman" w:hAnsi="Times New Roman"/>
                <w:i/>
                <w:sz w:val="28"/>
                <w:szCs w:val="28"/>
              </w:rPr>
              <w:t xml:space="preserve"> год.</w:t>
            </w:r>
          </w:p>
        </w:tc>
        <w:tc>
          <w:tcPr>
            <w:tcW w:w="2862" w:type="dxa"/>
            <w:shd w:val="clear" w:color="auto" w:fill="auto"/>
          </w:tcPr>
          <w:p w:rsidR="00D152EB" w:rsidRPr="0044230C" w:rsidRDefault="00D152EB" w:rsidP="00583BAB">
            <w:pPr>
              <w:spacing w:after="0" w:line="240" w:lineRule="auto"/>
              <w:jc w:val="right"/>
              <w:rPr>
                <w:rFonts w:ascii="Times New Roman" w:hAnsi="Times New Roman"/>
                <w:i/>
                <w:sz w:val="28"/>
                <w:szCs w:val="28"/>
              </w:rPr>
            </w:pPr>
            <w:r w:rsidRPr="0044230C">
              <w:rPr>
                <w:rFonts w:ascii="Times New Roman" w:hAnsi="Times New Roman"/>
                <w:i/>
                <w:sz w:val="28"/>
                <w:szCs w:val="28"/>
              </w:rPr>
              <w:t>год.</w:t>
            </w:r>
          </w:p>
        </w:tc>
      </w:tr>
      <w:tr w:rsidR="00D152EB" w:rsidRPr="0044230C" w:rsidTr="00583BAB">
        <w:tc>
          <w:tcPr>
            <w:tcW w:w="4302" w:type="dxa"/>
            <w:shd w:val="clear" w:color="auto" w:fill="auto"/>
          </w:tcPr>
          <w:p w:rsidR="00D152EB" w:rsidRPr="0044230C" w:rsidRDefault="00D152EB" w:rsidP="00583BAB">
            <w:pPr>
              <w:spacing w:after="0" w:line="240" w:lineRule="auto"/>
              <w:rPr>
                <w:rFonts w:ascii="Times New Roman" w:hAnsi="Times New Roman"/>
                <w:sz w:val="28"/>
                <w:szCs w:val="28"/>
              </w:rPr>
            </w:pPr>
            <w:r w:rsidRPr="0044230C">
              <w:rPr>
                <w:rFonts w:ascii="Times New Roman" w:hAnsi="Times New Roman"/>
                <w:sz w:val="28"/>
                <w:szCs w:val="28"/>
              </w:rPr>
              <w:t>Кількість тижневих аудиторних годин для денної форми здобуття вищої освіти</w:t>
            </w:r>
          </w:p>
        </w:tc>
        <w:tc>
          <w:tcPr>
            <w:tcW w:w="2690" w:type="dxa"/>
            <w:shd w:val="clear" w:color="auto" w:fill="auto"/>
          </w:tcPr>
          <w:p w:rsidR="00D152EB" w:rsidRPr="0044230C" w:rsidRDefault="00CD00A2" w:rsidP="00CD00A2">
            <w:pPr>
              <w:spacing w:after="0" w:line="240" w:lineRule="auto"/>
              <w:jc w:val="center"/>
              <w:rPr>
                <w:rFonts w:ascii="Times New Roman" w:hAnsi="Times New Roman"/>
                <w:sz w:val="28"/>
                <w:szCs w:val="28"/>
              </w:rPr>
            </w:pPr>
            <w:r>
              <w:rPr>
                <w:rFonts w:ascii="Times New Roman" w:hAnsi="Times New Roman"/>
                <w:i/>
                <w:sz w:val="28"/>
                <w:szCs w:val="28"/>
              </w:rPr>
              <w:t xml:space="preserve">6 </w:t>
            </w:r>
            <w:r w:rsidR="00D152EB" w:rsidRPr="0044230C">
              <w:rPr>
                <w:rFonts w:ascii="Times New Roman" w:hAnsi="Times New Roman"/>
                <w:i/>
                <w:sz w:val="28"/>
                <w:szCs w:val="28"/>
              </w:rPr>
              <w:t>год.</w:t>
            </w:r>
          </w:p>
          <w:p w:rsidR="00D152EB" w:rsidRPr="0044230C" w:rsidRDefault="00D152EB" w:rsidP="00CD00A2">
            <w:pPr>
              <w:spacing w:after="0" w:line="240" w:lineRule="auto"/>
              <w:jc w:val="center"/>
              <w:rPr>
                <w:rFonts w:ascii="Times New Roman" w:hAnsi="Times New Roman"/>
                <w:sz w:val="28"/>
                <w:szCs w:val="28"/>
              </w:rPr>
            </w:pPr>
          </w:p>
        </w:tc>
        <w:tc>
          <w:tcPr>
            <w:tcW w:w="2862" w:type="dxa"/>
            <w:shd w:val="clear" w:color="auto" w:fill="auto"/>
          </w:tcPr>
          <w:p w:rsidR="00D152EB" w:rsidRPr="0044230C" w:rsidRDefault="00D152EB" w:rsidP="00583BAB">
            <w:pPr>
              <w:spacing w:after="0" w:line="240" w:lineRule="auto"/>
              <w:jc w:val="center"/>
              <w:rPr>
                <w:rFonts w:ascii="Times New Roman" w:hAnsi="Times New Roman"/>
                <w:sz w:val="28"/>
                <w:szCs w:val="28"/>
              </w:rPr>
            </w:pPr>
          </w:p>
        </w:tc>
      </w:tr>
    </w:tbl>
    <w:p w:rsidR="00D152EB" w:rsidRPr="0044230C" w:rsidRDefault="00D152EB" w:rsidP="00D152EB">
      <w:pPr>
        <w:pStyle w:val="1"/>
        <w:numPr>
          <w:ilvl w:val="0"/>
          <w:numId w:val="1"/>
        </w:numPr>
        <w:tabs>
          <w:tab w:val="clear" w:pos="720"/>
          <w:tab w:val="num" w:pos="360"/>
        </w:tabs>
        <w:ind w:left="1247" w:hanging="396"/>
        <w:rPr>
          <w:rFonts w:ascii="Times New Roman" w:hAnsi="Times New Roman" w:cs="Times New Roman"/>
          <w:b w:val="0"/>
          <w:bCs w:val="0"/>
          <w:sz w:val="28"/>
          <w:szCs w:val="28"/>
          <w:lang w:val="uk-UA"/>
        </w:rPr>
      </w:pPr>
      <w:bookmarkStart w:id="1" w:name="_Hlk160101106"/>
      <w:r w:rsidRPr="0044230C">
        <w:rPr>
          <w:rFonts w:ascii="Times New Roman" w:hAnsi="Times New Roman" w:cs="Times New Roman"/>
          <w:sz w:val="28"/>
          <w:szCs w:val="28"/>
          <w:lang w:val="uk-UA"/>
        </w:rPr>
        <w:t>Мета, завдання, компетентності та програмні результати навчальної дисципліни</w:t>
      </w:r>
    </w:p>
    <w:bookmarkEnd w:id="1"/>
    <w:p w:rsidR="00D152EB" w:rsidRPr="0044230C" w:rsidRDefault="00E41F26" w:rsidP="00D152EB">
      <w:pPr>
        <w:tabs>
          <w:tab w:val="left" w:pos="284"/>
          <w:tab w:val="left" w:pos="567"/>
        </w:tabs>
        <w:spacing w:after="0" w:line="240" w:lineRule="auto"/>
        <w:ind w:firstLine="567"/>
        <w:jc w:val="both"/>
        <w:rPr>
          <w:rFonts w:ascii="Times New Roman" w:hAnsi="Times New Roman"/>
          <w:sz w:val="28"/>
          <w:szCs w:val="28"/>
        </w:rPr>
      </w:pPr>
      <w:r w:rsidRPr="00C8580F">
        <w:rPr>
          <w:rFonts w:ascii="Times New Roman" w:hAnsi="Times New Roman"/>
          <w:b/>
          <w:sz w:val="28"/>
          <w:szCs w:val="28"/>
        </w:rPr>
        <w:t>Мета</w:t>
      </w:r>
      <w:r>
        <w:rPr>
          <w:rFonts w:ascii="Times New Roman" w:hAnsi="Times New Roman"/>
          <w:sz w:val="28"/>
          <w:szCs w:val="28"/>
        </w:rPr>
        <w:t xml:space="preserve">: </w:t>
      </w:r>
      <w:r w:rsidRPr="00E41F26">
        <w:rPr>
          <w:rFonts w:ascii="Times New Roman" w:hAnsi="Times New Roman"/>
          <w:sz w:val="28"/>
          <w:szCs w:val="28"/>
        </w:rPr>
        <w:t>формуванн</w:t>
      </w:r>
      <w:r>
        <w:rPr>
          <w:rFonts w:ascii="Times New Roman" w:hAnsi="Times New Roman"/>
          <w:sz w:val="28"/>
          <w:szCs w:val="28"/>
        </w:rPr>
        <w:t>я</w:t>
      </w:r>
      <w:r w:rsidRPr="00E41F26">
        <w:rPr>
          <w:rFonts w:ascii="Times New Roman" w:hAnsi="Times New Roman"/>
          <w:sz w:val="28"/>
          <w:szCs w:val="28"/>
        </w:rPr>
        <w:t xml:space="preserve"> теоретичних знань та практичних навичок, необхідних для створення, аналізу та оптимі</w:t>
      </w:r>
      <w:r w:rsidR="00046BBA">
        <w:rPr>
          <w:rFonts w:ascii="Times New Roman" w:hAnsi="Times New Roman"/>
          <w:sz w:val="28"/>
          <w:szCs w:val="28"/>
        </w:rPr>
        <w:t>зації моделей машин і агрегатів сільськогосподарського виробництва з використанням сучасних методик та ЕОМ; оволодіння</w:t>
      </w:r>
      <w:r w:rsidR="00046BBA" w:rsidRPr="00046BBA">
        <w:rPr>
          <w:rFonts w:ascii="Times New Roman" w:hAnsi="Times New Roman"/>
          <w:sz w:val="28"/>
          <w:szCs w:val="28"/>
        </w:rPr>
        <w:t xml:space="preserve"> методам</w:t>
      </w:r>
      <w:r w:rsidR="00046BBA">
        <w:rPr>
          <w:rFonts w:ascii="Times New Roman" w:hAnsi="Times New Roman"/>
          <w:sz w:val="28"/>
          <w:szCs w:val="28"/>
        </w:rPr>
        <w:t>и та інструментами моделювання для</w:t>
      </w:r>
      <w:r w:rsidR="00046BBA" w:rsidRPr="00046BBA">
        <w:rPr>
          <w:rFonts w:ascii="Times New Roman" w:hAnsi="Times New Roman"/>
          <w:sz w:val="28"/>
          <w:szCs w:val="28"/>
        </w:rPr>
        <w:t xml:space="preserve"> ефективно</w:t>
      </w:r>
      <w:r w:rsidR="00046BBA">
        <w:rPr>
          <w:rFonts w:ascii="Times New Roman" w:hAnsi="Times New Roman"/>
          <w:sz w:val="28"/>
          <w:szCs w:val="28"/>
        </w:rPr>
        <w:t>го вирішування завдань</w:t>
      </w:r>
      <w:r w:rsidR="00046BBA" w:rsidRPr="00046BBA">
        <w:rPr>
          <w:rFonts w:ascii="Times New Roman" w:hAnsi="Times New Roman"/>
          <w:sz w:val="28"/>
          <w:szCs w:val="28"/>
        </w:rPr>
        <w:t xml:space="preserve"> проектування, експлуатації та модернізації </w:t>
      </w:r>
      <w:r w:rsidR="00046BBA">
        <w:rPr>
          <w:rFonts w:ascii="Times New Roman" w:hAnsi="Times New Roman"/>
          <w:sz w:val="28"/>
          <w:szCs w:val="28"/>
        </w:rPr>
        <w:t>сільськогосподарських машин</w:t>
      </w:r>
      <w:r w:rsidR="00046BBA" w:rsidRPr="00046BBA">
        <w:rPr>
          <w:rFonts w:ascii="Times New Roman" w:hAnsi="Times New Roman"/>
          <w:sz w:val="28"/>
          <w:szCs w:val="28"/>
        </w:rPr>
        <w:t>.</w:t>
      </w:r>
    </w:p>
    <w:p w:rsidR="00D152EB" w:rsidRPr="0044230C" w:rsidRDefault="00046BBA" w:rsidP="00C8580F">
      <w:pPr>
        <w:ind w:firstLine="567"/>
        <w:jc w:val="both"/>
        <w:rPr>
          <w:rFonts w:ascii="Times New Roman" w:hAnsi="Times New Roman"/>
          <w:sz w:val="28"/>
          <w:szCs w:val="28"/>
        </w:rPr>
      </w:pPr>
      <w:r w:rsidRPr="00C8580F">
        <w:rPr>
          <w:rFonts w:ascii="Times New Roman" w:hAnsi="Times New Roman"/>
          <w:b/>
          <w:sz w:val="28"/>
          <w:szCs w:val="28"/>
        </w:rPr>
        <w:t>Завдання</w:t>
      </w:r>
      <w:r>
        <w:rPr>
          <w:rFonts w:ascii="Times New Roman" w:hAnsi="Times New Roman"/>
          <w:sz w:val="28"/>
          <w:szCs w:val="28"/>
        </w:rPr>
        <w:t xml:space="preserve">: </w:t>
      </w:r>
      <w:r w:rsidR="00C8580F">
        <w:rPr>
          <w:rFonts w:ascii="Times New Roman" w:hAnsi="Times New Roman"/>
          <w:sz w:val="28"/>
          <w:szCs w:val="28"/>
        </w:rPr>
        <w:t>в</w:t>
      </w:r>
      <w:r w:rsidR="00C8580F" w:rsidRPr="00C8580F">
        <w:rPr>
          <w:rFonts w:ascii="Times New Roman" w:hAnsi="Times New Roman"/>
          <w:sz w:val="28"/>
          <w:szCs w:val="28"/>
        </w:rPr>
        <w:t>ивчення</w:t>
      </w:r>
      <w:r w:rsidRPr="00C8580F">
        <w:rPr>
          <w:rFonts w:ascii="Times New Roman" w:hAnsi="Times New Roman"/>
          <w:sz w:val="28"/>
          <w:szCs w:val="28"/>
        </w:rPr>
        <w:t xml:space="preserve"> основн</w:t>
      </w:r>
      <w:r w:rsidR="00C8580F" w:rsidRPr="00C8580F">
        <w:rPr>
          <w:rFonts w:ascii="Times New Roman" w:hAnsi="Times New Roman"/>
          <w:sz w:val="28"/>
          <w:szCs w:val="28"/>
        </w:rPr>
        <w:t>их</w:t>
      </w:r>
      <w:r w:rsidRPr="00C8580F">
        <w:rPr>
          <w:rFonts w:ascii="Times New Roman" w:hAnsi="Times New Roman"/>
          <w:sz w:val="28"/>
          <w:szCs w:val="28"/>
        </w:rPr>
        <w:t xml:space="preserve"> принцип</w:t>
      </w:r>
      <w:r w:rsidR="00C8580F" w:rsidRPr="00C8580F">
        <w:rPr>
          <w:rFonts w:ascii="Times New Roman" w:hAnsi="Times New Roman"/>
          <w:sz w:val="28"/>
          <w:szCs w:val="28"/>
        </w:rPr>
        <w:t>ів та методів</w:t>
      </w:r>
      <w:r w:rsidRPr="00C8580F">
        <w:rPr>
          <w:rFonts w:ascii="Times New Roman" w:hAnsi="Times New Roman"/>
          <w:sz w:val="28"/>
          <w:szCs w:val="28"/>
        </w:rPr>
        <w:t xml:space="preserve"> моделювання механічних систем</w:t>
      </w:r>
      <w:r w:rsidR="00C8580F" w:rsidRPr="00C8580F">
        <w:rPr>
          <w:rFonts w:ascii="Times New Roman" w:hAnsi="Times New Roman"/>
          <w:sz w:val="28"/>
          <w:szCs w:val="28"/>
        </w:rPr>
        <w:t xml:space="preserve">; вивчення програмних комплексів для моделювання машин і агрегатів; опанування методів побудови комп'ютерних моделей механічних систем; створення моделей різних машин і агрегатів з використанням </w:t>
      </w:r>
      <w:r w:rsidR="00C8580F" w:rsidRPr="00C8580F">
        <w:rPr>
          <w:rFonts w:ascii="Times New Roman" w:hAnsi="Times New Roman"/>
          <w:sz w:val="28"/>
          <w:szCs w:val="28"/>
        </w:rPr>
        <w:lastRenderedPageBreak/>
        <w:t>CAD/CAE-систем; проведення статичного і динамічного аналізу моделей; проведення оптимізації конструкцій з метою поліпшення їх характеристик</w:t>
      </w:r>
      <w:r w:rsidR="00C8580F">
        <w:rPr>
          <w:rFonts w:ascii="Times New Roman" w:hAnsi="Times New Roman"/>
          <w:sz w:val="28"/>
          <w:szCs w:val="28"/>
        </w:rPr>
        <w:t>.</w:t>
      </w:r>
    </w:p>
    <w:p w:rsidR="00D152EB" w:rsidRPr="0044230C" w:rsidRDefault="00D152EB" w:rsidP="00D152EB">
      <w:pPr>
        <w:tabs>
          <w:tab w:val="left" w:pos="284"/>
          <w:tab w:val="left" w:pos="567"/>
        </w:tabs>
        <w:spacing w:after="0" w:line="240" w:lineRule="auto"/>
        <w:jc w:val="both"/>
        <w:rPr>
          <w:rFonts w:ascii="Times New Roman" w:hAnsi="Times New Roman"/>
          <w:b/>
          <w:i/>
          <w:sz w:val="28"/>
          <w:szCs w:val="28"/>
        </w:rPr>
      </w:pPr>
      <w:r w:rsidRPr="0044230C">
        <w:rPr>
          <w:rFonts w:ascii="Times New Roman" w:hAnsi="Times New Roman"/>
          <w:bCs/>
          <w:iCs/>
          <w:sz w:val="28"/>
          <w:szCs w:val="28"/>
        </w:rPr>
        <w:tab/>
      </w:r>
      <w:r w:rsidRPr="0044230C">
        <w:rPr>
          <w:rFonts w:ascii="Times New Roman" w:hAnsi="Times New Roman"/>
          <w:bCs/>
          <w:iCs/>
          <w:sz w:val="28"/>
          <w:szCs w:val="28"/>
        </w:rPr>
        <w:tab/>
      </w:r>
      <w:r w:rsidRPr="0044230C">
        <w:rPr>
          <w:rFonts w:ascii="Times New Roman" w:hAnsi="Times New Roman"/>
          <w:b/>
          <w:i/>
          <w:sz w:val="28"/>
          <w:szCs w:val="28"/>
        </w:rPr>
        <w:t xml:space="preserve">Набуття компетентностей: </w:t>
      </w:r>
    </w:p>
    <w:p w:rsidR="00D152EB" w:rsidRPr="0044230C" w:rsidRDefault="00D152EB" w:rsidP="00D152EB">
      <w:pPr>
        <w:tabs>
          <w:tab w:val="left" w:pos="284"/>
          <w:tab w:val="left" w:pos="567"/>
        </w:tabs>
        <w:spacing w:after="0" w:line="240" w:lineRule="auto"/>
        <w:ind w:firstLine="709"/>
        <w:jc w:val="both"/>
        <w:rPr>
          <w:rFonts w:ascii="Times New Roman" w:hAnsi="Times New Roman"/>
          <w:iCs/>
          <w:sz w:val="28"/>
          <w:szCs w:val="28"/>
        </w:rPr>
      </w:pPr>
      <w:r w:rsidRPr="0044230C">
        <w:rPr>
          <w:rFonts w:ascii="Times New Roman" w:hAnsi="Times New Roman"/>
          <w:iCs/>
          <w:sz w:val="28"/>
          <w:szCs w:val="28"/>
        </w:rPr>
        <w:t>інтегральна компетентність (ІК):</w:t>
      </w:r>
      <w:r w:rsidR="00C8580F">
        <w:rPr>
          <w:rFonts w:ascii="Times New Roman" w:hAnsi="Times New Roman"/>
          <w:iCs/>
          <w:sz w:val="28"/>
          <w:szCs w:val="28"/>
        </w:rPr>
        <w:t xml:space="preserve"> </w:t>
      </w:r>
      <w:r w:rsidR="00C8580F" w:rsidRPr="00C8580F">
        <w:rPr>
          <w:rFonts w:ascii="Times New Roman" w:hAnsi="Times New Roman"/>
          <w:sz w:val="28"/>
        </w:rPr>
        <w:t>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D152EB" w:rsidRPr="0040447A" w:rsidRDefault="00D152EB" w:rsidP="00D152EB">
      <w:pPr>
        <w:tabs>
          <w:tab w:val="left" w:pos="284"/>
          <w:tab w:val="left" w:pos="567"/>
        </w:tabs>
        <w:spacing w:after="0" w:line="240" w:lineRule="auto"/>
        <w:ind w:firstLine="709"/>
        <w:jc w:val="both"/>
        <w:rPr>
          <w:rFonts w:ascii="Times New Roman" w:hAnsi="Times New Roman"/>
          <w:iCs/>
          <w:sz w:val="28"/>
          <w:szCs w:val="28"/>
        </w:rPr>
      </w:pPr>
      <w:r w:rsidRPr="0044230C">
        <w:rPr>
          <w:rFonts w:ascii="Times New Roman" w:hAnsi="Times New Roman"/>
          <w:iCs/>
          <w:sz w:val="28"/>
          <w:szCs w:val="28"/>
        </w:rPr>
        <w:t>загальні компетентності (ЗК):</w:t>
      </w:r>
      <w:r w:rsidR="00C8580F">
        <w:rPr>
          <w:rFonts w:ascii="Times New Roman" w:hAnsi="Times New Roman"/>
          <w:iCs/>
          <w:sz w:val="28"/>
          <w:szCs w:val="28"/>
        </w:rPr>
        <w:t xml:space="preserve"> </w:t>
      </w:r>
      <w:r w:rsidR="00C8580F" w:rsidRPr="0040447A">
        <w:rPr>
          <w:rFonts w:ascii="Times New Roman" w:hAnsi="Times New Roman"/>
          <w:sz w:val="28"/>
        </w:rPr>
        <w:t>ЗК1. Здатність до абстрактного мислення. ЗК2. Здатність застосовувати знання у практичних ситуаціях. ЗК5. Здатність генерувати нові ідеї (креативність). ЗК6. Здатність проведення досліджень на певному рівні. ЗК8. Здатність діяти соціально відповідально та свідомо. ЗК9. Здатність мотивувати людей та рухатися до спільної мети. ЗК12.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40447A">
        <w:rPr>
          <w:rFonts w:ascii="Times New Roman" w:hAnsi="Times New Roman"/>
          <w:iCs/>
          <w:sz w:val="28"/>
          <w:szCs w:val="28"/>
        </w:rPr>
        <w:t>.</w:t>
      </w:r>
      <w:r w:rsidR="00C8580F" w:rsidRPr="0040447A">
        <w:rPr>
          <w:rFonts w:ascii="Times New Roman" w:hAnsi="Times New Roman"/>
          <w:iCs/>
          <w:sz w:val="28"/>
          <w:szCs w:val="28"/>
        </w:rPr>
        <w:t xml:space="preserve"> </w:t>
      </w:r>
    </w:p>
    <w:p w:rsidR="00D152EB" w:rsidRPr="0040447A" w:rsidRDefault="00D152EB" w:rsidP="00D152EB">
      <w:pPr>
        <w:tabs>
          <w:tab w:val="left" w:pos="284"/>
          <w:tab w:val="left" w:pos="567"/>
        </w:tabs>
        <w:spacing w:after="0" w:line="240" w:lineRule="auto"/>
        <w:ind w:firstLine="709"/>
        <w:jc w:val="both"/>
        <w:rPr>
          <w:rFonts w:ascii="Times New Roman" w:hAnsi="Times New Roman"/>
          <w:iCs/>
          <w:sz w:val="36"/>
          <w:szCs w:val="28"/>
        </w:rPr>
      </w:pPr>
      <w:r w:rsidRPr="0044230C">
        <w:rPr>
          <w:rFonts w:ascii="Times New Roman" w:hAnsi="Times New Roman"/>
          <w:iCs/>
          <w:sz w:val="28"/>
          <w:szCs w:val="28"/>
        </w:rPr>
        <w:t>спеціальні (фахові) компетентності (СК):</w:t>
      </w:r>
      <w:r w:rsidR="0040447A">
        <w:rPr>
          <w:rFonts w:ascii="Times New Roman" w:hAnsi="Times New Roman"/>
          <w:iCs/>
          <w:sz w:val="28"/>
          <w:szCs w:val="28"/>
        </w:rPr>
        <w:t xml:space="preserve"> </w:t>
      </w:r>
      <w:r w:rsidR="0040447A" w:rsidRPr="0040447A">
        <w:rPr>
          <w:rFonts w:ascii="Times New Roman" w:hAnsi="Times New Roman"/>
          <w:sz w:val="28"/>
        </w:rPr>
        <w:t xml:space="preserve">ФК2. Здатність застосовувати фундаментальні наукові факти, концепції, теорії, принципи для розв’язування професійних задач і практичних проблем галузевого машинобудування. ФК6. Здатність оцінювати техніко-економічну ефективність типових систем та їхніх складників на основі застосовування аналітичних методів, аналізу аналогів та використання доступних даних. ФК7. Здатність приймати ефективні рішення щодо вибору конструкційних матеріалів, обладнання, процесів та поєднувати теорію і практику для розв'язування інженерного завдання. ФК9. Здатність здійснювати комерційну та економічну діяльність у сфері галузевого машинобудування. ФК10. Здатність розробляти плани і проекти у сфері галузевого машинобудування за невизначених умов, спрямовані на досягнення мети з урахуванням наявних обмежень, розв’язувати складні задачі і практичні проблеми підвищування якості продукції та її контролювання. </w:t>
      </w:r>
    </w:p>
    <w:p w:rsidR="00D152EB" w:rsidRPr="0044230C" w:rsidRDefault="00D152EB" w:rsidP="00D152EB">
      <w:pPr>
        <w:tabs>
          <w:tab w:val="left" w:pos="284"/>
          <w:tab w:val="left" w:pos="567"/>
        </w:tabs>
        <w:spacing w:after="0" w:line="240" w:lineRule="auto"/>
        <w:ind w:firstLine="567"/>
        <w:jc w:val="both"/>
        <w:rPr>
          <w:rFonts w:ascii="Times New Roman" w:hAnsi="Times New Roman"/>
          <w:sz w:val="28"/>
          <w:szCs w:val="28"/>
        </w:rPr>
      </w:pPr>
      <w:r w:rsidRPr="0044230C">
        <w:rPr>
          <w:rFonts w:ascii="Times New Roman" w:hAnsi="Times New Roman"/>
          <w:b/>
          <w:bCs/>
          <w:i/>
          <w:iCs/>
          <w:sz w:val="28"/>
          <w:szCs w:val="28"/>
        </w:rPr>
        <w:t>Програмні результати навчання (ПРН</w:t>
      </w:r>
      <w:r w:rsidRPr="0044230C">
        <w:rPr>
          <w:rFonts w:ascii="Times New Roman" w:hAnsi="Times New Roman"/>
          <w:sz w:val="28"/>
          <w:szCs w:val="28"/>
        </w:rPr>
        <w:t>):</w:t>
      </w:r>
      <w:r w:rsidR="0040447A">
        <w:rPr>
          <w:rFonts w:ascii="Times New Roman" w:hAnsi="Times New Roman"/>
          <w:sz w:val="28"/>
          <w:szCs w:val="28"/>
        </w:rPr>
        <w:t xml:space="preserve"> </w:t>
      </w:r>
      <w:r w:rsidR="0040447A" w:rsidRPr="0040447A">
        <w:rPr>
          <w:rFonts w:ascii="Times New Roman" w:hAnsi="Times New Roman"/>
          <w:sz w:val="28"/>
        </w:rPr>
        <w:t xml:space="preserve">РН2. Знання та розуміння механіки і машинобудування та перспектив їхнього розвитку. РН5. Аналізувати інженерні об’єкти, процеси та методи. РН8. Розуміти відповідні методи та мати навички конструювання типових вузлів та механізмів відповідно до поставленого завдання. РН9. Обирати і застосовувати потрібне обладнання, інструменти та методи. РН11. Вільно спілкуватися з інженерним співтовариством усно і письмово державною та іноземною мовам. РН12. Застосовувати засоби технічного контролю для оцінювання параметрів об'єктів і процесів у галузевому машинобудуванні. РН13. Розуміти структури і служб підприємств галузевого машинобудування. </w:t>
      </w:r>
    </w:p>
    <w:p w:rsidR="00D152EB" w:rsidRPr="0044230C" w:rsidRDefault="00D152EB" w:rsidP="00D152EB">
      <w:pPr>
        <w:pStyle w:val="1"/>
        <w:numPr>
          <w:ilvl w:val="0"/>
          <w:numId w:val="1"/>
        </w:numPr>
        <w:tabs>
          <w:tab w:val="clear" w:pos="720"/>
          <w:tab w:val="num" w:pos="360"/>
        </w:tabs>
        <w:ind w:left="1247" w:hanging="396"/>
        <w:rPr>
          <w:rFonts w:ascii="Times New Roman" w:hAnsi="Times New Roman" w:cs="Times New Roman"/>
          <w:b w:val="0"/>
          <w:bCs w:val="0"/>
          <w:sz w:val="28"/>
          <w:szCs w:val="28"/>
          <w:lang w:val="uk-UA"/>
        </w:rPr>
      </w:pPr>
      <w:bookmarkStart w:id="2" w:name="_Hlk160101203"/>
      <w:r w:rsidRPr="0044230C">
        <w:rPr>
          <w:rFonts w:ascii="Times New Roman" w:hAnsi="Times New Roman" w:cs="Times New Roman"/>
          <w:sz w:val="28"/>
          <w:szCs w:val="28"/>
          <w:lang w:val="uk-UA"/>
        </w:rPr>
        <w:t>Програма та структура навчальної дисципліни для:</w:t>
      </w:r>
    </w:p>
    <w:p w:rsidR="00D152EB" w:rsidRPr="0044230C" w:rsidRDefault="00D152EB" w:rsidP="00D152EB">
      <w:pPr>
        <w:tabs>
          <w:tab w:val="left" w:pos="540"/>
        </w:tabs>
        <w:spacing w:after="0" w:line="240" w:lineRule="auto"/>
        <w:ind w:left="360"/>
        <w:jc w:val="both"/>
        <w:rPr>
          <w:rFonts w:ascii="Times New Roman" w:hAnsi="Times New Roman"/>
          <w:sz w:val="28"/>
          <w:szCs w:val="28"/>
        </w:rPr>
      </w:pPr>
      <w:r w:rsidRPr="0044230C">
        <w:rPr>
          <w:rFonts w:ascii="Times New Roman" w:hAnsi="Times New Roman"/>
          <w:sz w:val="28"/>
          <w:szCs w:val="28"/>
        </w:rPr>
        <w:t>–</w:t>
      </w:r>
      <w:r w:rsidRPr="0044230C">
        <w:rPr>
          <w:rFonts w:ascii="Times New Roman" w:hAnsi="Times New Roman"/>
          <w:b/>
          <w:bCs/>
          <w:sz w:val="28"/>
          <w:szCs w:val="28"/>
        </w:rPr>
        <w:t xml:space="preserve"> </w:t>
      </w:r>
      <w:r w:rsidRPr="0044230C">
        <w:rPr>
          <w:rFonts w:ascii="Times New Roman" w:hAnsi="Times New Roman"/>
          <w:sz w:val="28"/>
          <w:szCs w:val="28"/>
        </w:rPr>
        <w:t>повного терміну денної (заочної) форми здобуття вищої освіти;</w:t>
      </w:r>
    </w:p>
    <w:p w:rsidR="00D152EB" w:rsidRPr="0044230C" w:rsidRDefault="00D152EB" w:rsidP="00D152EB">
      <w:pPr>
        <w:tabs>
          <w:tab w:val="left" w:pos="540"/>
        </w:tabs>
        <w:spacing w:after="0" w:line="240" w:lineRule="auto"/>
        <w:ind w:left="360"/>
        <w:jc w:val="both"/>
        <w:rPr>
          <w:rFonts w:ascii="Times New Roman" w:hAnsi="Times New Roman"/>
          <w:sz w:val="28"/>
          <w:szCs w:val="28"/>
        </w:rPr>
      </w:pPr>
      <w:r w:rsidRPr="0044230C">
        <w:rPr>
          <w:rFonts w:ascii="Times New Roman" w:hAnsi="Times New Roman"/>
          <w:sz w:val="28"/>
          <w:szCs w:val="28"/>
        </w:rPr>
        <w:t>– скороченого терміну денної (заочної) форми здобуття вищої освіти.</w:t>
      </w:r>
    </w:p>
    <w:bookmarkEnd w:id="2"/>
    <w:p w:rsidR="00D152EB" w:rsidRPr="0044230C" w:rsidRDefault="00D152EB" w:rsidP="00D152EB">
      <w:pPr>
        <w:spacing w:after="0" w:line="240" w:lineRule="auto"/>
        <w:ind w:firstLine="708"/>
        <w:jc w:val="center"/>
        <w:rPr>
          <w:rFonts w:ascii="Times New Roman" w:hAnsi="Times New Roman"/>
          <w:b/>
          <w:bCs/>
          <w:sz w:val="28"/>
          <w:szCs w:val="28"/>
        </w:rPr>
      </w:pPr>
    </w:p>
    <w:tbl>
      <w:tblPr>
        <w:tblW w:w="473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7"/>
        <w:gridCol w:w="649"/>
        <w:gridCol w:w="716"/>
        <w:gridCol w:w="456"/>
        <w:gridCol w:w="316"/>
        <w:gridCol w:w="456"/>
        <w:gridCol w:w="418"/>
        <w:gridCol w:w="576"/>
        <w:gridCol w:w="716"/>
        <w:gridCol w:w="416"/>
        <w:gridCol w:w="416"/>
        <w:gridCol w:w="444"/>
        <w:gridCol w:w="418"/>
        <w:gridCol w:w="442"/>
      </w:tblGrid>
      <w:tr w:rsidR="00D152EB" w:rsidRPr="0044230C" w:rsidTr="00E71D7B">
        <w:trPr>
          <w:cantSplit/>
          <w:trHeight w:val="288"/>
        </w:trPr>
        <w:tc>
          <w:tcPr>
            <w:tcW w:w="1648" w:type="pct"/>
            <w:vMerge w:val="restart"/>
            <w:vAlign w:val="center"/>
          </w:tcPr>
          <w:p w:rsidR="00D152EB" w:rsidRPr="0044230C" w:rsidRDefault="00D152EB" w:rsidP="00583BAB">
            <w:pPr>
              <w:spacing w:after="0" w:line="240" w:lineRule="auto"/>
              <w:jc w:val="center"/>
              <w:rPr>
                <w:rFonts w:ascii="Times New Roman" w:hAnsi="Times New Roman"/>
                <w:b/>
                <w:bCs/>
                <w:sz w:val="20"/>
                <w:szCs w:val="20"/>
              </w:rPr>
            </w:pPr>
            <w:r w:rsidRPr="0044230C">
              <w:rPr>
                <w:rFonts w:ascii="Times New Roman" w:hAnsi="Times New Roman"/>
                <w:b/>
                <w:bCs/>
                <w:sz w:val="20"/>
                <w:szCs w:val="20"/>
              </w:rPr>
              <w:t>Назви змістових модулів</w:t>
            </w:r>
          </w:p>
          <w:p w:rsidR="00D152EB" w:rsidRPr="0044230C" w:rsidRDefault="00D152EB" w:rsidP="00583BAB">
            <w:pPr>
              <w:spacing w:after="0" w:line="240" w:lineRule="auto"/>
              <w:jc w:val="center"/>
              <w:rPr>
                <w:rFonts w:ascii="Times New Roman" w:hAnsi="Times New Roman"/>
                <w:b/>
                <w:bCs/>
                <w:sz w:val="20"/>
                <w:szCs w:val="20"/>
              </w:rPr>
            </w:pPr>
            <w:r w:rsidRPr="0044230C">
              <w:rPr>
                <w:rFonts w:ascii="Times New Roman" w:hAnsi="Times New Roman"/>
                <w:b/>
                <w:bCs/>
                <w:sz w:val="20"/>
                <w:szCs w:val="20"/>
              </w:rPr>
              <w:t xml:space="preserve"> і тем</w:t>
            </w:r>
          </w:p>
        </w:tc>
        <w:tc>
          <w:tcPr>
            <w:tcW w:w="3352" w:type="pct"/>
            <w:gridSpan w:val="13"/>
          </w:tcPr>
          <w:p w:rsidR="00D152EB" w:rsidRPr="0044230C" w:rsidRDefault="00D152EB" w:rsidP="00583BAB">
            <w:pPr>
              <w:spacing w:after="0" w:line="240" w:lineRule="auto"/>
              <w:jc w:val="center"/>
              <w:rPr>
                <w:rFonts w:ascii="Times New Roman" w:hAnsi="Times New Roman"/>
                <w:b/>
                <w:bCs/>
                <w:sz w:val="20"/>
                <w:szCs w:val="20"/>
              </w:rPr>
            </w:pPr>
            <w:r w:rsidRPr="0044230C">
              <w:rPr>
                <w:rFonts w:ascii="Times New Roman" w:hAnsi="Times New Roman"/>
                <w:b/>
                <w:bCs/>
                <w:sz w:val="20"/>
                <w:szCs w:val="20"/>
              </w:rPr>
              <w:t>Кількість годин</w:t>
            </w:r>
          </w:p>
        </w:tc>
      </w:tr>
      <w:tr w:rsidR="00D152EB" w:rsidRPr="0044230C" w:rsidTr="00E71D7B">
        <w:trPr>
          <w:cantSplit/>
          <w:trHeight w:val="146"/>
        </w:trPr>
        <w:tc>
          <w:tcPr>
            <w:tcW w:w="1648" w:type="pct"/>
            <w:vMerge/>
          </w:tcPr>
          <w:p w:rsidR="00D152EB" w:rsidRPr="0044230C" w:rsidRDefault="00D152EB" w:rsidP="00583BAB">
            <w:pPr>
              <w:spacing w:after="0" w:line="240" w:lineRule="auto"/>
              <w:jc w:val="center"/>
              <w:rPr>
                <w:rFonts w:ascii="Times New Roman" w:hAnsi="Times New Roman"/>
                <w:sz w:val="20"/>
                <w:szCs w:val="20"/>
              </w:rPr>
            </w:pPr>
          </w:p>
        </w:tc>
        <w:tc>
          <w:tcPr>
            <w:tcW w:w="1814" w:type="pct"/>
            <w:gridSpan w:val="7"/>
          </w:tcPr>
          <w:p w:rsidR="00D152EB" w:rsidRPr="0044230C" w:rsidRDefault="00D152EB" w:rsidP="00583BAB">
            <w:pPr>
              <w:spacing w:after="0" w:line="240" w:lineRule="auto"/>
              <w:jc w:val="center"/>
              <w:rPr>
                <w:rFonts w:ascii="Times New Roman" w:hAnsi="Times New Roman"/>
                <w:b/>
                <w:bCs/>
                <w:sz w:val="20"/>
                <w:szCs w:val="20"/>
              </w:rPr>
            </w:pPr>
            <w:r w:rsidRPr="0044230C">
              <w:rPr>
                <w:rFonts w:ascii="Times New Roman" w:hAnsi="Times New Roman"/>
                <w:b/>
                <w:bCs/>
                <w:sz w:val="20"/>
                <w:szCs w:val="20"/>
              </w:rPr>
              <w:t>денна форма</w:t>
            </w:r>
          </w:p>
        </w:tc>
        <w:tc>
          <w:tcPr>
            <w:tcW w:w="1538" w:type="pct"/>
            <w:gridSpan w:val="6"/>
          </w:tcPr>
          <w:p w:rsidR="00D152EB" w:rsidRPr="0044230C" w:rsidRDefault="00D152EB" w:rsidP="00583BAB">
            <w:pPr>
              <w:spacing w:after="0" w:line="240" w:lineRule="auto"/>
              <w:jc w:val="center"/>
              <w:rPr>
                <w:rFonts w:ascii="Times New Roman" w:hAnsi="Times New Roman"/>
                <w:b/>
                <w:bCs/>
                <w:sz w:val="20"/>
                <w:szCs w:val="20"/>
              </w:rPr>
            </w:pPr>
            <w:r w:rsidRPr="0044230C">
              <w:rPr>
                <w:rFonts w:ascii="Times New Roman" w:hAnsi="Times New Roman"/>
                <w:b/>
                <w:bCs/>
                <w:sz w:val="20"/>
                <w:szCs w:val="20"/>
              </w:rPr>
              <w:t>заочна форма</w:t>
            </w:r>
          </w:p>
        </w:tc>
      </w:tr>
      <w:tr w:rsidR="00AB3732" w:rsidRPr="0044230C" w:rsidTr="00E71D7B">
        <w:trPr>
          <w:cantSplit/>
          <w:trHeight w:val="146"/>
        </w:trPr>
        <w:tc>
          <w:tcPr>
            <w:tcW w:w="1648" w:type="pct"/>
            <w:vMerge/>
          </w:tcPr>
          <w:p w:rsidR="00D152EB" w:rsidRPr="0044230C" w:rsidRDefault="00D152EB" w:rsidP="00583BAB">
            <w:pPr>
              <w:spacing w:after="0" w:line="240" w:lineRule="auto"/>
              <w:jc w:val="center"/>
              <w:rPr>
                <w:rFonts w:ascii="Times New Roman" w:hAnsi="Times New Roman"/>
                <w:sz w:val="20"/>
                <w:szCs w:val="20"/>
              </w:rPr>
            </w:pPr>
          </w:p>
        </w:tc>
        <w:tc>
          <w:tcPr>
            <w:tcW w:w="356" w:type="pct"/>
            <w:vMerge w:val="restart"/>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тижні</w:t>
            </w:r>
          </w:p>
        </w:tc>
        <w:tc>
          <w:tcPr>
            <w:tcW w:w="399" w:type="pct"/>
            <w:vMerge w:val="restart"/>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усього</w:t>
            </w:r>
          </w:p>
        </w:tc>
        <w:tc>
          <w:tcPr>
            <w:tcW w:w="1059" w:type="pct"/>
            <w:gridSpan w:val="5"/>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у тому числі</w:t>
            </w:r>
          </w:p>
        </w:tc>
        <w:tc>
          <w:tcPr>
            <w:tcW w:w="393" w:type="pct"/>
            <w:vMerge w:val="restart"/>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 xml:space="preserve">усього </w:t>
            </w:r>
          </w:p>
        </w:tc>
        <w:tc>
          <w:tcPr>
            <w:tcW w:w="1145" w:type="pct"/>
            <w:gridSpan w:val="5"/>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у тому числі</w:t>
            </w:r>
          </w:p>
        </w:tc>
      </w:tr>
      <w:tr w:rsidR="00E71D7B" w:rsidRPr="0044230C" w:rsidTr="00E71D7B">
        <w:trPr>
          <w:cantSplit/>
          <w:trHeight w:val="146"/>
        </w:trPr>
        <w:tc>
          <w:tcPr>
            <w:tcW w:w="1648" w:type="pct"/>
            <w:vMerge/>
          </w:tcPr>
          <w:p w:rsidR="00D152EB" w:rsidRPr="0044230C" w:rsidRDefault="00D152EB" w:rsidP="00583BAB">
            <w:pPr>
              <w:spacing w:after="0" w:line="240" w:lineRule="auto"/>
              <w:jc w:val="center"/>
              <w:rPr>
                <w:rFonts w:ascii="Times New Roman" w:hAnsi="Times New Roman"/>
                <w:sz w:val="20"/>
                <w:szCs w:val="20"/>
              </w:rPr>
            </w:pPr>
          </w:p>
        </w:tc>
        <w:tc>
          <w:tcPr>
            <w:tcW w:w="356" w:type="pct"/>
            <w:vMerge/>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p>
        </w:tc>
        <w:tc>
          <w:tcPr>
            <w:tcW w:w="399" w:type="pct"/>
            <w:vMerge/>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p>
        </w:tc>
        <w:tc>
          <w:tcPr>
            <w:tcW w:w="191" w:type="pct"/>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л</w:t>
            </w:r>
          </w:p>
        </w:tc>
        <w:tc>
          <w:tcPr>
            <w:tcW w:w="169"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п</w:t>
            </w:r>
          </w:p>
        </w:tc>
        <w:tc>
          <w:tcPr>
            <w:tcW w:w="238"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лаб</w:t>
            </w:r>
          </w:p>
        </w:tc>
        <w:tc>
          <w:tcPr>
            <w:tcW w:w="224"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інд</w:t>
            </w:r>
          </w:p>
        </w:tc>
        <w:tc>
          <w:tcPr>
            <w:tcW w:w="237"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с.р.</w:t>
            </w:r>
          </w:p>
        </w:tc>
        <w:tc>
          <w:tcPr>
            <w:tcW w:w="393" w:type="pct"/>
            <w:vMerge/>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p>
        </w:tc>
        <w:tc>
          <w:tcPr>
            <w:tcW w:w="223" w:type="pct"/>
            <w:shd w:val="clear" w:color="auto" w:fill="auto"/>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л</w:t>
            </w:r>
          </w:p>
        </w:tc>
        <w:tc>
          <w:tcPr>
            <w:tcW w:w="223"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п</w:t>
            </w:r>
          </w:p>
        </w:tc>
        <w:tc>
          <w:tcPr>
            <w:tcW w:w="238"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лаб</w:t>
            </w:r>
          </w:p>
        </w:tc>
        <w:tc>
          <w:tcPr>
            <w:tcW w:w="224"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інд</w:t>
            </w:r>
          </w:p>
        </w:tc>
        <w:tc>
          <w:tcPr>
            <w:tcW w:w="237" w:type="pct"/>
          </w:tcPr>
          <w:p w:rsidR="00D152EB" w:rsidRPr="0044230C" w:rsidRDefault="00D152EB" w:rsidP="00583BAB">
            <w:pPr>
              <w:spacing w:after="0" w:line="240" w:lineRule="auto"/>
              <w:ind w:left="-63"/>
              <w:jc w:val="center"/>
              <w:rPr>
                <w:rFonts w:ascii="Times New Roman" w:hAnsi="Times New Roman"/>
                <w:sz w:val="20"/>
                <w:szCs w:val="20"/>
              </w:rPr>
            </w:pPr>
            <w:r w:rsidRPr="0044230C">
              <w:rPr>
                <w:rFonts w:ascii="Times New Roman" w:hAnsi="Times New Roman"/>
                <w:sz w:val="20"/>
                <w:szCs w:val="20"/>
              </w:rPr>
              <w:t>с.р.</w:t>
            </w:r>
          </w:p>
        </w:tc>
      </w:tr>
      <w:tr w:rsidR="00E71D7B" w:rsidRPr="0044230C" w:rsidTr="00E71D7B">
        <w:trPr>
          <w:trHeight w:val="273"/>
        </w:trPr>
        <w:tc>
          <w:tcPr>
            <w:tcW w:w="1648"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1</w:t>
            </w:r>
          </w:p>
        </w:tc>
        <w:tc>
          <w:tcPr>
            <w:tcW w:w="356" w:type="pct"/>
            <w:shd w:val="clear" w:color="auto" w:fill="auto"/>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2</w:t>
            </w:r>
          </w:p>
        </w:tc>
        <w:tc>
          <w:tcPr>
            <w:tcW w:w="399" w:type="pct"/>
            <w:shd w:val="clear" w:color="auto" w:fill="auto"/>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3</w:t>
            </w:r>
          </w:p>
        </w:tc>
        <w:tc>
          <w:tcPr>
            <w:tcW w:w="191" w:type="pct"/>
            <w:shd w:val="clear" w:color="auto" w:fill="auto"/>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4</w:t>
            </w:r>
          </w:p>
        </w:tc>
        <w:tc>
          <w:tcPr>
            <w:tcW w:w="169"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5</w:t>
            </w:r>
          </w:p>
        </w:tc>
        <w:tc>
          <w:tcPr>
            <w:tcW w:w="238"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6</w:t>
            </w:r>
          </w:p>
        </w:tc>
        <w:tc>
          <w:tcPr>
            <w:tcW w:w="224"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7</w:t>
            </w:r>
          </w:p>
        </w:tc>
        <w:tc>
          <w:tcPr>
            <w:tcW w:w="237"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8</w:t>
            </w:r>
          </w:p>
        </w:tc>
        <w:tc>
          <w:tcPr>
            <w:tcW w:w="393" w:type="pct"/>
            <w:shd w:val="clear" w:color="auto" w:fill="auto"/>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9</w:t>
            </w:r>
          </w:p>
        </w:tc>
        <w:tc>
          <w:tcPr>
            <w:tcW w:w="223" w:type="pct"/>
            <w:shd w:val="clear" w:color="auto" w:fill="auto"/>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10</w:t>
            </w:r>
          </w:p>
        </w:tc>
        <w:tc>
          <w:tcPr>
            <w:tcW w:w="223"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11</w:t>
            </w:r>
          </w:p>
        </w:tc>
        <w:tc>
          <w:tcPr>
            <w:tcW w:w="238"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12</w:t>
            </w:r>
          </w:p>
        </w:tc>
        <w:tc>
          <w:tcPr>
            <w:tcW w:w="224"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13</w:t>
            </w:r>
          </w:p>
        </w:tc>
        <w:tc>
          <w:tcPr>
            <w:tcW w:w="237" w:type="pct"/>
          </w:tcPr>
          <w:p w:rsidR="00D152EB" w:rsidRPr="0044230C" w:rsidRDefault="00D152EB" w:rsidP="00583BAB">
            <w:pPr>
              <w:spacing w:after="0" w:line="240" w:lineRule="auto"/>
              <w:jc w:val="center"/>
              <w:rPr>
                <w:rFonts w:ascii="Times New Roman" w:hAnsi="Times New Roman"/>
                <w:bCs/>
                <w:sz w:val="20"/>
                <w:szCs w:val="20"/>
              </w:rPr>
            </w:pPr>
            <w:r w:rsidRPr="0044230C">
              <w:rPr>
                <w:rFonts w:ascii="Times New Roman" w:hAnsi="Times New Roman"/>
                <w:bCs/>
                <w:sz w:val="20"/>
                <w:szCs w:val="20"/>
              </w:rPr>
              <w:t>14</w:t>
            </w:r>
          </w:p>
        </w:tc>
      </w:tr>
      <w:tr w:rsidR="00D152EB" w:rsidRPr="0044230C" w:rsidTr="00583BAB">
        <w:trPr>
          <w:cantSplit/>
          <w:trHeight w:val="273"/>
        </w:trPr>
        <w:tc>
          <w:tcPr>
            <w:tcW w:w="5000" w:type="pct"/>
            <w:gridSpan w:val="14"/>
          </w:tcPr>
          <w:p w:rsidR="00D152EB" w:rsidRPr="0044230C" w:rsidRDefault="00D152EB" w:rsidP="00AB3732">
            <w:pPr>
              <w:spacing w:after="0" w:line="240" w:lineRule="auto"/>
              <w:jc w:val="center"/>
              <w:rPr>
                <w:rFonts w:ascii="Times New Roman" w:hAnsi="Times New Roman"/>
                <w:sz w:val="28"/>
                <w:szCs w:val="28"/>
              </w:rPr>
            </w:pPr>
            <w:r w:rsidRPr="0044230C">
              <w:rPr>
                <w:rFonts w:ascii="Times New Roman" w:hAnsi="Times New Roman"/>
                <w:bCs/>
                <w:sz w:val="28"/>
                <w:szCs w:val="28"/>
              </w:rPr>
              <w:t>Змістовий модуль 1</w:t>
            </w:r>
            <w:r w:rsidRPr="0044230C">
              <w:rPr>
                <w:rFonts w:ascii="Times New Roman" w:hAnsi="Times New Roman"/>
                <w:sz w:val="28"/>
                <w:szCs w:val="28"/>
              </w:rPr>
              <w:t xml:space="preserve">. </w:t>
            </w:r>
            <w:r w:rsidR="00AB3732">
              <w:rPr>
                <w:rFonts w:ascii="Times New Roman" w:hAnsi="Times New Roman"/>
                <w:b/>
                <w:bCs/>
                <w:i/>
                <w:iCs/>
                <w:sz w:val="28"/>
                <w:szCs w:val="28"/>
              </w:rPr>
              <w:t>Моделі. Методи моделювання</w:t>
            </w:r>
          </w:p>
        </w:tc>
      </w:tr>
      <w:tr w:rsidR="00E71D7B" w:rsidRPr="0044230C" w:rsidTr="00E71D7B">
        <w:trPr>
          <w:trHeight w:val="273"/>
        </w:trPr>
        <w:tc>
          <w:tcPr>
            <w:tcW w:w="1648" w:type="pct"/>
          </w:tcPr>
          <w:p w:rsidR="00D152EB" w:rsidRPr="00AB3732" w:rsidRDefault="00D152EB" w:rsidP="005E7E70">
            <w:pPr>
              <w:spacing w:after="0" w:line="240" w:lineRule="auto"/>
              <w:rPr>
                <w:rFonts w:ascii="Times New Roman" w:hAnsi="Times New Roman"/>
                <w:sz w:val="24"/>
                <w:szCs w:val="24"/>
              </w:rPr>
            </w:pPr>
            <w:r w:rsidRPr="00AB3732">
              <w:rPr>
                <w:rFonts w:ascii="Times New Roman" w:hAnsi="Times New Roman"/>
                <w:bCs/>
                <w:sz w:val="24"/>
                <w:szCs w:val="24"/>
              </w:rPr>
              <w:t xml:space="preserve">Тема 1. </w:t>
            </w:r>
            <w:r w:rsidR="005E7E70" w:rsidRPr="00AB3732">
              <w:rPr>
                <w:rFonts w:ascii="Times New Roman" w:hAnsi="Times New Roman"/>
                <w:sz w:val="24"/>
                <w:szCs w:val="24"/>
              </w:rPr>
              <w:t>Основні положення моделювання систем</w:t>
            </w:r>
          </w:p>
        </w:tc>
        <w:tc>
          <w:tcPr>
            <w:tcW w:w="356" w:type="pct"/>
            <w:shd w:val="clear" w:color="auto" w:fill="auto"/>
          </w:tcPr>
          <w:p w:rsidR="00D152EB" w:rsidRPr="00AB3732" w:rsidRDefault="005E7E70" w:rsidP="00583BAB">
            <w:pPr>
              <w:spacing w:after="0" w:line="240" w:lineRule="auto"/>
              <w:rPr>
                <w:rFonts w:ascii="Times New Roman" w:hAnsi="Times New Roman"/>
                <w:sz w:val="24"/>
                <w:szCs w:val="24"/>
              </w:rPr>
            </w:pPr>
            <w:r w:rsidRPr="00AB3732">
              <w:rPr>
                <w:rFonts w:ascii="Times New Roman" w:hAnsi="Times New Roman"/>
                <w:sz w:val="24"/>
                <w:szCs w:val="24"/>
              </w:rPr>
              <w:t>1-2</w:t>
            </w:r>
          </w:p>
        </w:tc>
        <w:tc>
          <w:tcPr>
            <w:tcW w:w="399" w:type="pct"/>
            <w:shd w:val="clear" w:color="auto" w:fill="auto"/>
          </w:tcPr>
          <w:p w:rsidR="00D152EB" w:rsidRPr="00AB3732" w:rsidRDefault="00175F4D" w:rsidP="00583BAB">
            <w:pPr>
              <w:spacing w:after="0" w:line="240" w:lineRule="auto"/>
              <w:rPr>
                <w:rFonts w:ascii="Times New Roman" w:hAnsi="Times New Roman"/>
                <w:sz w:val="24"/>
                <w:szCs w:val="24"/>
                <w:lang w:val="ru-RU"/>
              </w:rPr>
            </w:pPr>
            <w:r w:rsidRPr="00AB3732">
              <w:rPr>
                <w:rFonts w:ascii="Times New Roman" w:hAnsi="Times New Roman"/>
                <w:sz w:val="24"/>
                <w:szCs w:val="24"/>
                <w:lang w:val="ru-RU"/>
              </w:rPr>
              <w:t>12</w:t>
            </w:r>
          </w:p>
        </w:tc>
        <w:tc>
          <w:tcPr>
            <w:tcW w:w="191" w:type="pct"/>
            <w:shd w:val="clear" w:color="auto" w:fill="auto"/>
          </w:tcPr>
          <w:p w:rsidR="00D152EB" w:rsidRPr="00AB3732" w:rsidRDefault="005E7E70" w:rsidP="00583BAB">
            <w:pPr>
              <w:spacing w:after="0" w:line="240" w:lineRule="auto"/>
              <w:rPr>
                <w:rFonts w:ascii="Times New Roman" w:hAnsi="Times New Roman"/>
                <w:sz w:val="24"/>
                <w:szCs w:val="24"/>
              </w:rPr>
            </w:pPr>
            <w:r w:rsidRPr="00AB3732">
              <w:rPr>
                <w:rFonts w:ascii="Times New Roman" w:hAnsi="Times New Roman"/>
                <w:sz w:val="24"/>
                <w:szCs w:val="24"/>
              </w:rPr>
              <w:t>4</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5E7E70" w:rsidP="00583BAB">
            <w:pPr>
              <w:spacing w:after="0" w:line="240" w:lineRule="auto"/>
              <w:rPr>
                <w:rFonts w:ascii="Times New Roman" w:hAnsi="Times New Roman"/>
                <w:sz w:val="24"/>
                <w:szCs w:val="24"/>
              </w:rPr>
            </w:pPr>
            <w:r w:rsidRPr="00AB3732">
              <w:rPr>
                <w:rFonts w:ascii="Times New Roman" w:hAnsi="Times New Roman"/>
                <w:sz w:val="24"/>
                <w:szCs w:val="24"/>
              </w:rPr>
              <w:t>8</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lang w:val="ru-RU"/>
              </w:rPr>
            </w:pP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r w:rsidR="00E71D7B" w:rsidRPr="0044230C" w:rsidTr="00E71D7B">
        <w:trPr>
          <w:trHeight w:val="273"/>
        </w:trPr>
        <w:tc>
          <w:tcPr>
            <w:tcW w:w="1648" w:type="pct"/>
          </w:tcPr>
          <w:p w:rsidR="00D152EB" w:rsidRPr="00AB3732" w:rsidRDefault="00D152EB" w:rsidP="005E7E70">
            <w:pPr>
              <w:spacing w:after="0" w:line="240" w:lineRule="auto"/>
              <w:rPr>
                <w:rFonts w:ascii="Times New Roman" w:hAnsi="Times New Roman"/>
                <w:sz w:val="24"/>
                <w:szCs w:val="24"/>
              </w:rPr>
            </w:pPr>
            <w:r w:rsidRPr="00AB3732">
              <w:rPr>
                <w:rFonts w:ascii="Times New Roman" w:hAnsi="Times New Roman"/>
                <w:bCs/>
                <w:sz w:val="24"/>
                <w:szCs w:val="24"/>
              </w:rPr>
              <w:t>Тема 2.</w:t>
            </w:r>
            <w:r w:rsidRPr="00AB3732">
              <w:rPr>
                <w:rFonts w:ascii="Times New Roman" w:hAnsi="Times New Roman"/>
                <w:sz w:val="24"/>
                <w:szCs w:val="24"/>
              </w:rPr>
              <w:t xml:space="preserve"> </w:t>
            </w:r>
            <w:r w:rsidR="005E7E70" w:rsidRPr="00AB3732">
              <w:rPr>
                <w:rFonts w:ascii="Times New Roman" w:hAnsi="Times New Roman"/>
                <w:sz w:val="24"/>
                <w:szCs w:val="24"/>
              </w:rPr>
              <w:t xml:space="preserve">Основи теорії подібності </w:t>
            </w:r>
            <w:r w:rsidRPr="00AB3732">
              <w:rPr>
                <w:rFonts w:ascii="Times New Roman" w:hAnsi="Times New Roman"/>
                <w:sz w:val="24"/>
                <w:szCs w:val="24"/>
              </w:rPr>
              <w:t xml:space="preserve"> </w:t>
            </w:r>
          </w:p>
        </w:tc>
        <w:tc>
          <w:tcPr>
            <w:tcW w:w="356" w:type="pct"/>
            <w:shd w:val="clear" w:color="auto" w:fill="auto"/>
          </w:tcPr>
          <w:p w:rsidR="00D152EB" w:rsidRPr="00AB3732" w:rsidRDefault="00E71D7B" w:rsidP="00583BAB">
            <w:pPr>
              <w:spacing w:after="0" w:line="240" w:lineRule="auto"/>
              <w:rPr>
                <w:rFonts w:ascii="Times New Roman" w:hAnsi="Times New Roman"/>
                <w:sz w:val="24"/>
                <w:szCs w:val="24"/>
                <w:lang w:val="ru-RU"/>
              </w:rPr>
            </w:pPr>
            <w:r w:rsidRPr="00AB3732">
              <w:rPr>
                <w:rFonts w:ascii="Times New Roman" w:hAnsi="Times New Roman"/>
                <w:sz w:val="24"/>
                <w:szCs w:val="24"/>
                <w:lang w:val="ru-RU"/>
              </w:rPr>
              <w:t>3</w:t>
            </w:r>
          </w:p>
        </w:tc>
        <w:tc>
          <w:tcPr>
            <w:tcW w:w="399" w:type="pct"/>
            <w:shd w:val="clear" w:color="auto" w:fill="auto"/>
          </w:tcPr>
          <w:p w:rsidR="00D152EB" w:rsidRPr="00AB3732" w:rsidRDefault="00175F4D" w:rsidP="00583BAB">
            <w:pPr>
              <w:spacing w:after="0" w:line="240" w:lineRule="auto"/>
              <w:rPr>
                <w:rFonts w:ascii="Times New Roman" w:hAnsi="Times New Roman"/>
                <w:sz w:val="24"/>
                <w:szCs w:val="24"/>
                <w:lang w:val="ru-RU"/>
              </w:rPr>
            </w:pPr>
            <w:r w:rsidRPr="00AB3732">
              <w:rPr>
                <w:rFonts w:ascii="Times New Roman" w:hAnsi="Times New Roman"/>
                <w:sz w:val="24"/>
                <w:szCs w:val="24"/>
                <w:lang w:val="ru-RU"/>
              </w:rPr>
              <w:t>16</w:t>
            </w:r>
          </w:p>
        </w:tc>
        <w:tc>
          <w:tcPr>
            <w:tcW w:w="191" w:type="pct"/>
            <w:shd w:val="clear" w:color="auto" w:fill="auto"/>
          </w:tcPr>
          <w:p w:rsidR="00D152EB" w:rsidRPr="00AB3732" w:rsidRDefault="00E71D7B" w:rsidP="00583BAB">
            <w:pPr>
              <w:spacing w:after="0" w:line="240" w:lineRule="auto"/>
              <w:rPr>
                <w:rFonts w:ascii="Times New Roman" w:hAnsi="Times New Roman"/>
                <w:sz w:val="24"/>
                <w:szCs w:val="24"/>
                <w:lang w:val="ru-RU"/>
              </w:rPr>
            </w:pPr>
            <w:r w:rsidRPr="00AB3732">
              <w:rPr>
                <w:rFonts w:ascii="Times New Roman" w:hAnsi="Times New Roman"/>
                <w:sz w:val="24"/>
                <w:szCs w:val="24"/>
                <w:lang w:val="ru-RU"/>
              </w:rPr>
              <w:t>2</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E71D7B" w:rsidP="00583BAB">
            <w:pPr>
              <w:spacing w:after="0" w:line="240" w:lineRule="auto"/>
              <w:rPr>
                <w:rFonts w:ascii="Times New Roman" w:hAnsi="Times New Roman"/>
                <w:sz w:val="24"/>
                <w:szCs w:val="24"/>
                <w:lang w:val="ru-RU"/>
              </w:rPr>
            </w:pPr>
            <w:r w:rsidRPr="00AB3732">
              <w:rPr>
                <w:rFonts w:ascii="Times New Roman" w:hAnsi="Times New Roman"/>
                <w:sz w:val="24"/>
                <w:szCs w:val="24"/>
                <w:lang w:val="ru-RU"/>
              </w:rPr>
              <w:t>4</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175F4D" w:rsidP="00583BAB">
            <w:pPr>
              <w:spacing w:after="0" w:line="240" w:lineRule="auto"/>
              <w:rPr>
                <w:rFonts w:ascii="Times New Roman" w:hAnsi="Times New Roman"/>
                <w:sz w:val="24"/>
                <w:szCs w:val="24"/>
                <w:lang w:val="ru-RU"/>
              </w:rPr>
            </w:pPr>
            <w:r w:rsidRPr="00AB3732">
              <w:rPr>
                <w:rFonts w:ascii="Times New Roman" w:hAnsi="Times New Roman"/>
                <w:sz w:val="24"/>
                <w:szCs w:val="24"/>
                <w:lang w:val="ru-RU"/>
              </w:rPr>
              <w:t>10</w:t>
            </w: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r w:rsidR="00AB3732" w:rsidRPr="0044230C" w:rsidTr="00E71D7B">
        <w:trPr>
          <w:trHeight w:val="273"/>
        </w:trPr>
        <w:tc>
          <w:tcPr>
            <w:tcW w:w="1648" w:type="pct"/>
          </w:tcPr>
          <w:p w:rsidR="005E7E70" w:rsidRPr="00AB3732" w:rsidRDefault="009C2BCF" w:rsidP="005E7E70">
            <w:pPr>
              <w:spacing w:after="0" w:line="240" w:lineRule="auto"/>
              <w:rPr>
                <w:rFonts w:ascii="Times New Roman" w:hAnsi="Times New Roman"/>
                <w:bCs/>
                <w:sz w:val="24"/>
                <w:szCs w:val="24"/>
              </w:rPr>
            </w:pPr>
            <w:r w:rsidRPr="00AB3732">
              <w:rPr>
                <w:rFonts w:ascii="Times New Roman" w:hAnsi="Times New Roman"/>
                <w:bCs/>
                <w:sz w:val="24"/>
                <w:szCs w:val="24"/>
              </w:rPr>
              <w:t>Тема 3. Застосування теорії подібності при моделюванні сільськогосподарських машин.</w:t>
            </w:r>
          </w:p>
        </w:tc>
        <w:tc>
          <w:tcPr>
            <w:tcW w:w="356" w:type="pct"/>
            <w:shd w:val="clear" w:color="auto" w:fill="auto"/>
          </w:tcPr>
          <w:p w:rsidR="005E7E70"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399" w:type="pct"/>
            <w:shd w:val="clear" w:color="auto" w:fill="auto"/>
          </w:tcPr>
          <w:p w:rsidR="005E7E70"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16</w:t>
            </w:r>
          </w:p>
        </w:tc>
        <w:tc>
          <w:tcPr>
            <w:tcW w:w="191" w:type="pct"/>
            <w:shd w:val="clear" w:color="auto" w:fill="auto"/>
          </w:tcPr>
          <w:p w:rsidR="005E7E70"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w:t>
            </w:r>
          </w:p>
        </w:tc>
        <w:tc>
          <w:tcPr>
            <w:tcW w:w="169" w:type="pct"/>
          </w:tcPr>
          <w:p w:rsidR="005E7E70" w:rsidRPr="00AB3732" w:rsidRDefault="005E7E70" w:rsidP="00583BAB">
            <w:pPr>
              <w:spacing w:after="0" w:line="240" w:lineRule="auto"/>
              <w:rPr>
                <w:rFonts w:ascii="Times New Roman" w:hAnsi="Times New Roman"/>
                <w:sz w:val="24"/>
                <w:szCs w:val="24"/>
              </w:rPr>
            </w:pPr>
          </w:p>
        </w:tc>
        <w:tc>
          <w:tcPr>
            <w:tcW w:w="238" w:type="pct"/>
          </w:tcPr>
          <w:p w:rsidR="005E7E70"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224" w:type="pct"/>
          </w:tcPr>
          <w:p w:rsidR="005E7E70" w:rsidRPr="00AB3732" w:rsidRDefault="005E7E70" w:rsidP="00583BAB">
            <w:pPr>
              <w:spacing w:after="0" w:line="240" w:lineRule="auto"/>
              <w:rPr>
                <w:rFonts w:ascii="Times New Roman" w:hAnsi="Times New Roman"/>
                <w:sz w:val="24"/>
                <w:szCs w:val="24"/>
              </w:rPr>
            </w:pPr>
          </w:p>
        </w:tc>
        <w:tc>
          <w:tcPr>
            <w:tcW w:w="237" w:type="pct"/>
          </w:tcPr>
          <w:p w:rsidR="005E7E70"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10</w:t>
            </w:r>
          </w:p>
        </w:tc>
        <w:tc>
          <w:tcPr>
            <w:tcW w:w="393" w:type="pct"/>
            <w:shd w:val="clear" w:color="auto" w:fill="auto"/>
          </w:tcPr>
          <w:p w:rsidR="005E7E70" w:rsidRPr="00AB3732" w:rsidRDefault="005E7E70" w:rsidP="00583BAB">
            <w:pPr>
              <w:spacing w:after="0" w:line="240" w:lineRule="auto"/>
              <w:rPr>
                <w:rFonts w:ascii="Times New Roman" w:hAnsi="Times New Roman"/>
                <w:sz w:val="24"/>
                <w:szCs w:val="24"/>
              </w:rPr>
            </w:pPr>
          </w:p>
        </w:tc>
        <w:tc>
          <w:tcPr>
            <w:tcW w:w="223" w:type="pct"/>
            <w:shd w:val="clear" w:color="auto" w:fill="auto"/>
          </w:tcPr>
          <w:p w:rsidR="005E7E70" w:rsidRPr="00AB3732" w:rsidRDefault="005E7E70" w:rsidP="00583BAB">
            <w:pPr>
              <w:spacing w:after="0" w:line="240" w:lineRule="auto"/>
              <w:rPr>
                <w:rFonts w:ascii="Times New Roman" w:hAnsi="Times New Roman"/>
                <w:sz w:val="24"/>
                <w:szCs w:val="24"/>
              </w:rPr>
            </w:pPr>
          </w:p>
        </w:tc>
        <w:tc>
          <w:tcPr>
            <w:tcW w:w="223" w:type="pct"/>
          </w:tcPr>
          <w:p w:rsidR="005E7E70" w:rsidRPr="00AB3732" w:rsidRDefault="005E7E70" w:rsidP="00583BAB">
            <w:pPr>
              <w:spacing w:after="0" w:line="240" w:lineRule="auto"/>
              <w:rPr>
                <w:rFonts w:ascii="Times New Roman" w:hAnsi="Times New Roman"/>
                <w:sz w:val="24"/>
                <w:szCs w:val="24"/>
              </w:rPr>
            </w:pPr>
          </w:p>
        </w:tc>
        <w:tc>
          <w:tcPr>
            <w:tcW w:w="238" w:type="pct"/>
          </w:tcPr>
          <w:p w:rsidR="005E7E70" w:rsidRPr="00AB3732" w:rsidRDefault="005E7E70" w:rsidP="00583BAB">
            <w:pPr>
              <w:spacing w:after="0" w:line="240" w:lineRule="auto"/>
              <w:rPr>
                <w:rFonts w:ascii="Times New Roman" w:hAnsi="Times New Roman"/>
                <w:sz w:val="24"/>
                <w:szCs w:val="24"/>
              </w:rPr>
            </w:pPr>
          </w:p>
        </w:tc>
        <w:tc>
          <w:tcPr>
            <w:tcW w:w="224" w:type="pct"/>
          </w:tcPr>
          <w:p w:rsidR="005E7E70" w:rsidRPr="00AB3732" w:rsidRDefault="005E7E70" w:rsidP="00583BAB">
            <w:pPr>
              <w:spacing w:after="0" w:line="240" w:lineRule="auto"/>
              <w:rPr>
                <w:rFonts w:ascii="Times New Roman" w:hAnsi="Times New Roman"/>
                <w:sz w:val="24"/>
                <w:szCs w:val="24"/>
              </w:rPr>
            </w:pPr>
          </w:p>
        </w:tc>
        <w:tc>
          <w:tcPr>
            <w:tcW w:w="237" w:type="pct"/>
          </w:tcPr>
          <w:p w:rsidR="005E7E70" w:rsidRPr="00AB3732" w:rsidRDefault="005E7E70" w:rsidP="00583BAB">
            <w:pPr>
              <w:spacing w:after="0" w:line="240" w:lineRule="auto"/>
              <w:rPr>
                <w:rFonts w:ascii="Times New Roman" w:hAnsi="Times New Roman"/>
                <w:sz w:val="24"/>
                <w:szCs w:val="24"/>
              </w:rPr>
            </w:pPr>
          </w:p>
        </w:tc>
      </w:tr>
      <w:tr w:rsidR="009323CA" w:rsidRPr="0044230C" w:rsidTr="00E71D7B">
        <w:trPr>
          <w:trHeight w:val="273"/>
        </w:trPr>
        <w:tc>
          <w:tcPr>
            <w:tcW w:w="1648" w:type="pct"/>
          </w:tcPr>
          <w:p w:rsidR="009323CA" w:rsidRPr="00AB3732" w:rsidRDefault="009323CA" w:rsidP="009323CA">
            <w:pPr>
              <w:spacing w:after="0" w:line="240" w:lineRule="auto"/>
              <w:rPr>
                <w:rFonts w:ascii="Times New Roman" w:hAnsi="Times New Roman"/>
                <w:bCs/>
                <w:sz w:val="24"/>
                <w:szCs w:val="24"/>
              </w:rPr>
            </w:pPr>
            <w:r w:rsidRPr="00AB3732">
              <w:rPr>
                <w:rFonts w:ascii="Times New Roman" w:hAnsi="Times New Roman"/>
                <w:bCs/>
                <w:sz w:val="24"/>
                <w:szCs w:val="24"/>
              </w:rPr>
              <w:t>Тема 4. Аналогове та статистичне моделювання</w:t>
            </w:r>
          </w:p>
        </w:tc>
        <w:tc>
          <w:tcPr>
            <w:tcW w:w="356"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5</w:t>
            </w:r>
          </w:p>
        </w:tc>
        <w:tc>
          <w:tcPr>
            <w:tcW w:w="399" w:type="pct"/>
            <w:shd w:val="clear" w:color="auto" w:fill="auto"/>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16</w:t>
            </w:r>
          </w:p>
        </w:tc>
        <w:tc>
          <w:tcPr>
            <w:tcW w:w="191"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w:t>
            </w:r>
          </w:p>
        </w:tc>
        <w:tc>
          <w:tcPr>
            <w:tcW w:w="169"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10</w:t>
            </w:r>
          </w:p>
        </w:tc>
        <w:tc>
          <w:tcPr>
            <w:tcW w:w="39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9323CA" w:rsidP="00583BAB">
            <w:pPr>
              <w:spacing w:after="0" w:line="240" w:lineRule="auto"/>
              <w:rPr>
                <w:rFonts w:ascii="Times New Roman" w:hAnsi="Times New Roman"/>
                <w:sz w:val="24"/>
                <w:szCs w:val="24"/>
              </w:rPr>
            </w:pP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9323CA" w:rsidP="00583BAB">
            <w:pPr>
              <w:spacing w:after="0" w:line="240" w:lineRule="auto"/>
              <w:rPr>
                <w:rFonts w:ascii="Times New Roman" w:hAnsi="Times New Roman"/>
                <w:sz w:val="24"/>
                <w:szCs w:val="24"/>
              </w:rPr>
            </w:pPr>
          </w:p>
        </w:tc>
      </w:tr>
      <w:tr w:rsidR="00AB3732" w:rsidRPr="0044230C" w:rsidTr="00E71D7B">
        <w:trPr>
          <w:trHeight w:val="273"/>
        </w:trPr>
        <w:tc>
          <w:tcPr>
            <w:tcW w:w="1648" w:type="pct"/>
          </w:tcPr>
          <w:p w:rsidR="009C2BCF" w:rsidRPr="00AB3732" w:rsidRDefault="009323CA" w:rsidP="007A244E">
            <w:pPr>
              <w:spacing w:after="0" w:line="240" w:lineRule="auto"/>
              <w:rPr>
                <w:rFonts w:ascii="Times New Roman" w:hAnsi="Times New Roman"/>
                <w:bCs/>
                <w:sz w:val="24"/>
                <w:szCs w:val="24"/>
                <w:lang w:val="ru-RU"/>
              </w:rPr>
            </w:pPr>
            <w:r w:rsidRPr="00AB3732">
              <w:rPr>
                <w:rFonts w:ascii="Times New Roman" w:hAnsi="Times New Roman"/>
                <w:bCs/>
                <w:sz w:val="24"/>
                <w:szCs w:val="24"/>
              </w:rPr>
              <w:t xml:space="preserve">Тема 5. Моделювання з використанням програмного пакету </w:t>
            </w:r>
            <w:r w:rsidRPr="00AB3732">
              <w:rPr>
                <w:rFonts w:ascii="Times New Roman" w:hAnsi="Times New Roman"/>
                <w:bCs/>
                <w:sz w:val="24"/>
                <w:szCs w:val="24"/>
                <w:lang w:val="en-US"/>
              </w:rPr>
              <w:t>Fusion</w:t>
            </w:r>
          </w:p>
        </w:tc>
        <w:tc>
          <w:tcPr>
            <w:tcW w:w="356" w:type="pct"/>
            <w:shd w:val="clear" w:color="auto" w:fill="auto"/>
          </w:tcPr>
          <w:p w:rsidR="009C2BCF"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6-7</w:t>
            </w:r>
          </w:p>
        </w:tc>
        <w:tc>
          <w:tcPr>
            <w:tcW w:w="399" w:type="pct"/>
            <w:shd w:val="clear" w:color="auto" w:fill="auto"/>
          </w:tcPr>
          <w:p w:rsidR="009C2BCF"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49</w:t>
            </w:r>
          </w:p>
        </w:tc>
        <w:tc>
          <w:tcPr>
            <w:tcW w:w="191" w:type="pct"/>
            <w:shd w:val="clear" w:color="auto" w:fill="auto"/>
          </w:tcPr>
          <w:p w:rsidR="009C2BCF"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169" w:type="pct"/>
          </w:tcPr>
          <w:p w:rsidR="009C2BCF" w:rsidRPr="00AB3732" w:rsidRDefault="009C2BCF" w:rsidP="00583BAB">
            <w:pPr>
              <w:spacing w:after="0" w:line="240" w:lineRule="auto"/>
              <w:rPr>
                <w:rFonts w:ascii="Times New Roman" w:hAnsi="Times New Roman"/>
                <w:sz w:val="24"/>
                <w:szCs w:val="24"/>
              </w:rPr>
            </w:pPr>
          </w:p>
        </w:tc>
        <w:tc>
          <w:tcPr>
            <w:tcW w:w="238" w:type="pct"/>
          </w:tcPr>
          <w:p w:rsidR="009C2BCF"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8</w:t>
            </w:r>
          </w:p>
        </w:tc>
        <w:tc>
          <w:tcPr>
            <w:tcW w:w="224" w:type="pct"/>
          </w:tcPr>
          <w:p w:rsidR="009C2BCF" w:rsidRPr="00AB3732" w:rsidRDefault="009C2BCF" w:rsidP="00583BAB">
            <w:pPr>
              <w:spacing w:after="0" w:line="240" w:lineRule="auto"/>
              <w:rPr>
                <w:rFonts w:ascii="Times New Roman" w:hAnsi="Times New Roman"/>
                <w:sz w:val="24"/>
                <w:szCs w:val="24"/>
              </w:rPr>
            </w:pPr>
          </w:p>
        </w:tc>
        <w:tc>
          <w:tcPr>
            <w:tcW w:w="237" w:type="pct"/>
          </w:tcPr>
          <w:p w:rsidR="009C2BCF"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37</w:t>
            </w:r>
          </w:p>
        </w:tc>
        <w:tc>
          <w:tcPr>
            <w:tcW w:w="393" w:type="pct"/>
            <w:shd w:val="clear" w:color="auto" w:fill="auto"/>
          </w:tcPr>
          <w:p w:rsidR="009C2BCF" w:rsidRPr="00AB3732" w:rsidRDefault="009C2BCF" w:rsidP="00583BAB">
            <w:pPr>
              <w:spacing w:after="0" w:line="240" w:lineRule="auto"/>
              <w:rPr>
                <w:rFonts w:ascii="Times New Roman" w:hAnsi="Times New Roman"/>
                <w:sz w:val="24"/>
                <w:szCs w:val="24"/>
              </w:rPr>
            </w:pPr>
          </w:p>
        </w:tc>
        <w:tc>
          <w:tcPr>
            <w:tcW w:w="223" w:type="pct"/>
            <w:shd w:val="clear" w:color="auto" w:fill="auto"/>
          </w:tcPr>
          <w:p w:rsidR="009C2BCF" w:rsidRPr="00AB3732" w:rsidRDefault="009C2BCF" w:rsidP="00583BAB">
            <w:pPr>
              <w:spacing w:after="0" w:line="240" w:lineRule="auto"/>
              <w:rPr>
                <w:rFonts w:ascii="Times New Roman" w:hAnsi="Times New Roman"/>
                <w:sz w:val="24"/>
                <w:szCs w:val="24"/>
              </w:rPr>
            </w:pPr>
          </w:p>
        </w:tc>
        <w:tc>
          <w:tcPr>
            <w:tcW w:w="223" w:type="pct"/>
          </w:tcPr>
          <w:p w:rsidR="009C2BCF" w:rsidRPr="00AB3732" w:rsidRDefault="009C2BCF" w:rsidP="00583BAB">
            <w:pPr>
              <w:spacing w:after="0" w:line="240" w:lineRule="auto"/>
              <w:rPr>
                <w:rFonts w:ascii="Times New Roman" w:hAnsi="Times New Roman"/>
                <w:sz w:val="24"/>
                <w:szCs w:val="24"/>
              </w:rPr>
            </w:pPr>
          </w:p>
        </w:tc>
        <w:tc>
          <w:tcPr>
            <w:tcW w:w="238" w:type="pct"/>
          </w:tcPr>
          <w:p w:rsidR="009C2BCF" w:rsidRPr="00AB3732" w:rsidRDefault="009C2BCF" w:rsidP="00583BAB">
            <w:pPr>
              <w:spacing w:after="0" w:line="240" w:lineRule="auto"/>
              <w:rPr>
                <w:rFonts w:ascii="Times New Roman" w:hAnsi="Times New Roman"/>
                <w:sz w:val="24"/>
                <w:szCs w:val="24"/>
              </w:rPr>
            </w:pPr>
          </w:p>
        </w:tc>
        <w:tc>
          <w:tcPr>
            <w:tcW w:w="224" w:type="pct"/>
          </w:tcPr>
          <w:p w:rsidR="009C2BCF" w:rsidRPr="00AB3732" w:rsidRDefault="009C2BCF" w:rsidP="00583BAB">
            <w:pPr>
              <w:spacing w:after="0" w:line="240" w:lineRule="auto"/>
              <w:rPr>
                <w:rFonts w:ascii="Times New Roman" w:hAnsi="Times New Roman"/>
                <w:sz w:val="24"/>
                <w:szCs w:val="24"/>
              </w:rPr>
            </w:pPr>
          </w:p>
        </w:tc>
        <w:tc>
          <w:tcPr>
            <w:tcW w:w="237" w:type="pct"/>
          </w:tcPr>
          <w:p w:rsidR="009C2BCF" w:rsidRPr="00AB3732" w:rsidRDefault="009C2BCF" w:rsidP="00583BAB">
            <w:pPr>
              <w:spacing w:after="0" w:line="240" w:lineRule="auto"/>
              <w:rPr>
                <w:rFonts w:ascii="Times New Roman" w:hAnsi="Times New Roman"/>
                <w:sz w:val="24"/>
                <w:szCs w:val="24"/>
              </w:rPr>
            </w:pPr>
          </w:p>
        </w:tc>
      </w:tr>
      <w:tr w:rsidR="00175F4D" w:rsidRPr="0044230C" w:rsidTr="00E71D7B">
        <w:trPr>
          <w:trHeight w:val="546"/>
        </w:trPr>
        <w:tc>
          <w:tcPr>
            <w:tcW w:w="1648" w:type="pct"/>
          </w:tcPr>
          <w:p w:rsidR="00D152EB" w:rsidRPr="00AB3732" w:rsidRDefault="00D152EB" w:rsidP="00583BAB">
            <w:pPr>
              <w:spacing w:after="0" w:line="240" w:lineRule="auto"/>
              <w:rPr>
                <w:rFonts w:ascii="Times New Roman" w:hAnsi="Times New Roman"/>
                <w:bCs/>
                <w:sz w:val="24"/>
                <w:szCs w:val="24"/>
              </w:rPr>
            </w:pPr>
            <w:r w:rsidRPr="00AB3732">
              <w:rPr>
                <w:rFonts w:ascii="Times New Roman" w:hAnsi="Times New Roman"/>
                <w:bCs/>
                <w:sz w:val="24"/>
                <w:szCs w:val="24"/>
              </w:rPr>
              <w:t>Разом за змістовим модулем 1</w:t>
            </w:r>
          </w:p>
        </w:tc>
        <w:tc>
          <w:tcPr>
            <w:tcW w:w="755" w:type="pct"/>
            <w:gridSpan w:val="2"/>
            <w:shd w:val="clear" w:color="auto" w:fill="auto"/>
          </w:tcPr>
          <w:p w:rsidR="00D152EB" w:rsidRPr="00AB3732" w:rsidRDefault="00175F4D" w:rsidP="00175F4D">
            <w:pPr>
              <w:spacing w:after="0" w:line="240" w:lineRule="auto"/>
              <w:jc w:val="center"/>
              <w:rPr>
                <w:rFonts w:ascii="Times New Roman" w:hAnsi="Times New Roman"/>
                <w:sz w:val="24"/>
                <w:szCs w:val="24"/>
                <w:lang w:val="en-US"/>
              </w:rPr>
            </w:pPr>
            <w:r w:rsidRPr="00AB3732">
              <w:rPr>
                <w:rFonts w:ascii="Times New Roman" w:hAnsi="Times New Roman"/>
                <w:sz w:val="24"/>
                <w:szCs w:val="24"/>
                <w:lang w:val="en-US"/>
              </w:rPr>
              <w:t>109</w:t>
            </w:r>
          </w:p>
        </w:tc>
        <w:tc>
          <w:tcPr>
            <w:tcW w:w="191" w:type="pct"/>
            <w:shd w:val="clear" w:color="auto" w:fill="auto"/>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14</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28</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67</w:t>
            </w: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r w:rsidR="00D152EB" w:rsidRPr="00AB3732" w:rsidTr="00583BAB">
        <w:trPr>
          <w:cantSplit/>
          <w:trHeight w:val="288"/>
        </w:trPr>
        <w:tc>
          <w:tcPr>
            <w:tcW w:w="5000" w:type="pct"/>
            <w:gridSpan w:val="14"/>
            <w:tcBorders>
              <w:top w:val="nil"/>
            </w:tcBorders>
          </w:tcPr>
          <w:p w:rsidR="00D152EB" w:rsidRPr="00AB3732" w:rsidRDefault="00D152EB" w:rsidP="00AB3732">
            <w:pPr>
              <w:spacing w:after="0" w:line="240" w:lineRule="auto"/>
              <w:jc w:val="center"/>
              <w:rPr>
                <w:rFonts w:ascii="Times New Roman" w:hAnsi="Times New Roman"/>
                <w:sz w:val="28"/>
                <w:szCs w:val="24"/>
              </w:rPr>
            </w:pPr>
            <w:r w:rsidRPr="00AB3732">
              <w:rPr>
                <w:rFonts w:ascii="Times New Roman" w:hAnsi="Times New Roman"/>
                <w:bCs/>
                <w:sz w:val="28"/>
                <w:szCs w:val="24"/>
              </w:rPr>
              <w:t>Змістовий модуль 2.</w:t>
            </w:r>
            <w:r w:rsidRPr="00AB3732">
              <w:rPr>
                <w:rFonts w:ascii="Times New Roman" w:hAnsi="Times New Roman"/>
                <w:sz w:val="28"/>
                <w:szCs w:val="24"/>
              </w:rPr>
              <w:t xml:space="preserve"> </w:t>
            </w:r>
            <w:r w:rsidR="00AB3732" w:rsidRPr="00AB3732">
              <w:rPr>
                <w:rFonts w:ascii="Times New Roman" w:hAnsi="Times New Roman"/>
                <w:b/>
                <w:bCs/>
                <w:i/>
                <w:iCs/>
                <w:sz w:val="28"/>
                <w:szCs w:val="24"/>
              </w:rPr>
              <w:t>Математичне моделювання</w:t>
            </w:r>
          </w:p>
        </w:tc>
      </w:tr>
      <w:tr w:rsidR="009323CA" w:rsidRPr="0044230C" w:rsidTr="00E71D7B">
        <w:trPr>
          <w:trHeight w:val="273"/>
        </w:trPr>
        <w:tc>
          <w:tcPr>
            <w:tcW w:w="1648" w:type="pct"/>
          </w:tcPr>
          <w:p w:rsidR="009323CA" w:rsidRPr="00AB3732" w:rsidRDefault="009323CA" w:rsidP="009323CA">
            <w:pPr>
              <w:spacing w:after="0" w:line="240" w:lineRule="auto"/>
              <w:rPr>
                <w:rFonts w:ascii="Times New Roman" w:hAnsi="Times New Roman"/>
                <w:bCs/>
                <w:sz w:val="24"/>
                <w:szCs w:val="24"/>
              </w:rPr>
            </w:pPr>
            <w:r w:rsidRPr="00AB3732">
              <w:rPr>
                <w:rFonts w:ascii="Times New Roman" w:hAnsi="Times New Roman"/>
                <w:bCs/>
                <w:sz w:val="24"/>
                <w:szCs w:val="24"/>
              </w:rPr>
              <w:t>Тема 1. Метод графів. Задача Ейлера.</w:t>
            </w:r>
          </w:p>
        </w:tc>
        <w:tc>
          <w:tcPr>
            <w:tcW w:w="356"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8</w:t>
            </w:r>
          </w:p>
        </w:tc>
        <w:tc>
          <w:tcPr>
            <w:tcW w:w="399" w:type="pct"/>
            <w:shd w:val="clear" w:color="auto" w:fill="auto"/>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21</w:t>
            </w:r>
          </w:p>
        </w:tc>
        <w:tc>
          <w:tcPr>
            <w:tcW w:w="191"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w:t>
            </w:r>
          </w:p>
        </w:tc>
        <w:tc>
          <w:tcPr>
            <w:tcW w:w="169"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15</w:t>
            </w:r>
          </w:p>
        </w:tc>
        <w:tc>
          <w:tcPr>
            <w:tcW w:w="39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9323CA" w:rsidP="00583BAB">
            <w:pPr>
              <w:spacing w:after="0" w:line="240" w:lineRule="auto"/>
              <w:rPr>
                <w:rFonts w:ascii="Times New Roman" w:hAnsi="Times New Roman"/>
                <w:sz w:val="24"/>
                <w:szCs w:val="24"/>
              </w:rPr>
            </w:pP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9323CA" w:rsidP="00583BAB">
            <w:pPr>
              <w:spacing w:after="0" w:line="240" w:lineRule="auto"/>
              <w:rPr>
                <w:rFonts w:ascii="Times New Roman" w:hAnsi="Times New Roman"/>
                <w:sz w:val="24"/>
                <w:szCs w:val="24"/>
              </w:rPr>
            </w:pPr>
          </w:p>
        </w:tc>
      </w:tr>
      <w:tr w:rsidR="009323CA" w:rsidRPr="0044230C" w:rsidTr="00E71D7B">
        <w:trPr>
          <w:trHeight w:val="273"/>
        </w:trPr>
        <w:tc>
          <w:tcPr>
            <w:tcW w:w="1648" w:type="pct"/>
          </w:tcPr>
          <w:p w:rsidR="009323CA" w:rsidRPr="00AB3732" w:rsidRDefault="009323CA" w:rsidP="009323CA">
            <w:pPr>
              <w:spacing w:after="0" w:line="240" w:lineRule="auto"/>
              <w:rPr>
                <w:rFonts w:ascii="Times New Roman" w:hAnsi="Times New Roman"/>
                <w:bCs/>
                <w:sz w:val="24"/>
                <w:szCs w:val="24"/>
              </w:rPr>
            </w:pPr>
            <w:r w:rsidRPr="00AB3732">
              <w:rPr>
                <w:rFonts w:ascii="Times New Roman" w:hAnsi="Times New Roman"/>
                <w:bCs/>
                <w:sz w:val="24"/>
                <w:szCs w:val="24"/>
              </w:rPr>
              <w:t xml:space="preserve">Тема 2. </w:t>
            </w:r>
            <w:r w:rsidR="00E71D7B" w:rsidRPr="00AB3732">
              <w:rPr>
                <w:rFonts w:ascii="Times New Roman" w:hAnsi="Times New Roman"/>
                <w:bCs/>
                <w:sz w:val="24"/>
                <w:szCs w:val="24"/>
              </w:rPr>
              <w:t>Оптимальне моделювання процесів.</w:t>
            </w:r>
          </w:p>
        </w:tc>
        <w:tc>
          <w:tcPr>
            <w:tcW w:w="356"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9</w:t>
            </w:r>
          </w:p>
        </w:tc>
        <w:tc>
          <w:tcPr>
            <w:tcW w:w="399" w:type="pct"/>
            <w:shd w:val="clear" w:color="auto" w:fill="auto"/>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21</w:t>
            </w:r>
          </w:p>
        </w:tc>
        <w:tc>
          <w:tcPr>
            <w:tcW w:w="191"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w:t>
            </w:r>
          </w:p>
        </w:tc>
        <w:tc>
          <w:tcPr>
            <w:tcW w:w="169"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15</w:t>
            </w:r>
          </w:p>
        </w:tc>
        <w:tc>
          <w:tcPr>
            <w:tcW w:w="39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9323CA" w:rsidP="00583BAB">
            <w:pPr>
              <w:spacing w:after="0" w:line="240" w:lineRule="auto"/>
              <w:rPr>
                <w:rFonts w:ascii="Times New Roman" w:hAnsi="Times New Roman"/>
                <w:sz w:val="24"/>
                <w:szCs w:val="24"/>
              </w:rPr>
            </w:pP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9323CA" w:rsidP="00583BAB">
            <w:pPr>
              <w:spacing w:after="0" w:line="240" w:lineRule="auto"/>
              <w:rPr>
                <w:rFonts w:ascii="Times New Roman" w:hAnsi="Times New Roman"/>
                <w:sz w:val="24"/>
                <w:szCs w:val="24"/>
              </w:rPr>
            </w:pPr>
          </w:p>
        </w:tc>
      </w:tr>
      <w:tr w:rsidR="009323CA" w:rsidRPr="0044230C" w:rsidTr="00E71D7B">
        <w:trPr>
          <w:trHeight w:val="273"/>
        </w:trPr>
        <w:tc>
          <w:tcPr>
            <w:tcW w:w="1648" w:type="pct"/>
          </w:tcPr>
          <w:p w:rsidR="009323CA" w:rsidRPr="00AB3732" w:rsidRDefault="009323CA" w:rsidP="00E71D7B">
            <w:pPr>
              <w:spacing w:after="0" w:line="240" w:lineRule="auto"/>
              <w:rPr>
                <w:rFonts w:ascii="Times New Roman" w:hAnsi="Times New Roman"/>
                <w:bCs/>
                <w:sz w:val="24"/>
                <w:szCs w:val="24"/>
              </w:rPr>
            </w:pPr>
            <w:r w:rsidRPr="00AB3732">
              <w:rPr>
                <w:rFonts w:ascii="Times New Roman" w:hAnsi="Times New Roman"/>
                <w:bCs/>
                <w:sz w:val="24"/>
                <w:szCs w:val="24"/>
              </w:rPr>
              <w:t xml:space="preserve">Тема </w:t>
            </w:r>
            <w:r w:rsidR="00E71D7B" w:rsidRPr="00AB3732">
              <w:rPr>
                <w:rFonts w:ascii="Times New Roman" w:hAnsi="Times New Roman"/>
                <w:bCs/>
                <w:sz w:val="24"/>
                <w:szCs w:val="24"/>
              </w:rPr>
              <w:t>3</w:t>
            </w:r>
            <w:r w:rsidRPr="00AB3732">
              <w:rPr>
                <w:rFonts w:ascii="Times New Roman" w:hAnsi="Times New Roman"/>
                <w:bCs/>
                <w:sz w:val="24"/>
                <w:szCs w:val="24"/>
              </w:rPr>
              <w:t>.</w:t>
            </w:r>
            <w:r w:rsidRPr="00AB3732">
              <w:rPr>
                <w:rFonts w:ascii="Times New Roman" w:hAnsi="Times New Roman"/>
                <w:sz w:val="24"/>
                <w:szCs w:val="24"/>
              </w:rPr>
              <w:t xml:space="preserve"> Математичне моделювання – метод дослідження сільськогосподарських машин  </w:t>
            </w:r>
          </w:p>
        </w:tc>
        <w:tc>
          <w:tcPr>
            <w:tcW w:w="356"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10</w:t>
            </w:r>
          </w:p>
        </w:tc>
        <w:tc>
          <w:tcPr>
            <w:tcW w:w="399" w:type="pct"/>
            <w:shd w:val="clear" w:color="auto" w:fill="auto"/>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21</w:t>
            </w:r>
          </w:p>
        </w:tc>
        <w:tc>
          <w:tcPr>
            <w:tcW w:w="191" w:type="pct"/>
            <w:shd w:val="clear" w:color="auto" w:fill="auto"/>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w:t>
            </w:r>
          </w:p>
        </w:tc>
        <w:tc>
          <w:tcPr>
            <w:tcW w:w="169"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15</w:t>
            </w:r>
          </w:p>
        </w:tc>
        <w:tc>
          <w:tcPr>
            <w:tcW w:w="39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shd w:val="clear" w:color="auto" w:fill="auto"/>
          </w:tcPr>
          <w:p w:rsidR="009323CA" w:rsidRPr="00AB3732" w:rsidRDefault="009323CA" w:rsidP="00583BAB">
            <w:pPr>
              <w:spacing w:after="0" w:line="240" w:lineRule="auto"/>
              <w:rPr>
                <w:rFonts w:ascii="Times New Roman" w:hAnsi="Times New Roman"/>
                <w:sz w:val="24"/>
                <w:szCs w:val="24"/>
              </w:rPr>
            </w:pPr>
          </w:p>
        </w:tc>
        <w:tc>
          <w:tcPr>
            <w:tcW w:w="223" w:type="pct"/>
          </w:tcPr>
          <w:p w:rsidR="009323CA" w:rsidRPr="00AB3732" w:rsidRDefault="009323CA" w:rsidP="00583BAB">
            <w:pPr>
              <w:spacing w:after="0" w:line="240" w:lineRule="auto"/>
              <w:rPr>
                <w:rFonts w:ascii="Times New Roman" w:hAnsi="Times New Roman"/>
                <w:sz w:val="24"/>
                <w:szCs w:val="24"/>
              </w:rPr>
            </w:pPr>
          </w:p>
        </w:tc>
        <w:tc>
          <w:tcPr>
            <w:tcW w:w="238" w:type="pct"/>
          </w:tcPr>
          <w:p w:rsidR="009323CA" w:rsidRPr="00AB3732" w:rsidRDefault="009323CA" w:rsidP="00583BAB">
            <w:pPr>
              <w:spacing w:after="0" w:line="240" w:lineRule="auto"/>
              <w:rPr>
                <w:rFonts w:ascii="Times New Roman" w:hAnsi="Times New Roman"/>
                <w:sz w:val="24"/>
                <w:szCs w:val="24"/>
              </w:rPr>
            </w:pPr>
          </w:p>
        </w:tc>
        <w:tc>
          <w:tcPr>
            <w:tcW w:w="224" w:type="pct"/>
          </w:tcPr>
          <w:p w:rsidR="009323CA" w:rsidRPr="00AB3732" w:rsidRDefault="009323CA" w:rsidP="00583BAB">
            <w:pPr>
              <w:spacing w:after="0" w:line="240" w:lineRule="auto"/>
              <w:rPr>
                <w:rFonts w:ascii="Times New Roman" w:hAnsi="Times New Roman"/>
                <w:sz w:val="24"/>
                <w:szCs w:val="24"/>
              </w:rPr>
            </w:pPr>
          </w:p>
        </w:tc>
        <w:tc>
          <w:tcPr>
            <w:tcW w:w="237" w:type="pct"/>
          </w:tcPr>
          <w:p w:rsidR="009323CA" w:rsidRPr="00AB3732" w:rsidRDefault="009323CA" w:rsidP="00583BAB">
            <w:pPr>
              <w:spacing w:after="0" w:line="240" w:lineRule="auto"/>
              <w:rPr>
                <w:rFonts w:ascii="Times New Roman" w:hAnsi="Times New Roman"/>
                <w:sz w:val="24"/>
                <w:szCs w:val="24"/>
              </w:rPr>
            </w:pPr>
          </w:p>
        </w:tc>
      </w:tr>
      <w:tr w:rsidR="00E71D7B" w:rsidRPr="0044230C" w:rsidTr="00E71D7B">
        <w:trPr>
          <w:trHeight w:val="273"/>
        </w:trPr>
        <w:tc>
          <w:tcPr>
            <w:tcW w:w="1648" w:type="pct"/>
          </w:tcPr>
          <w:p w:rsidR="00D152EB" w:rsidRPr="00AB3732" w:rsidRDefault="00D152EB" w:rsidP="00E71D7B">
            <w:pPr>
              <w:spacing w:after="0" w:line="240" w:lineRule="auto"/>
              <w:rPr>
                <w:rFonts w:ascii="Times New Roman" w:hAnsi="Times New Roman"/>
                <w:sz w:val="24"/>
                <w:szCs w:val="24"/>
              </w:rPr>
            </w:pPr>
            <w:r w:rsidRPr="00AB3732">
              <w:rPr>
                <w:rFonts w:ascii="Times New Roman" w:hAnsi="Times New Roman"/>
                <w:bCs/>
                <w:sz w:val="24"/>
                <w:szCs w:val="24"/>
              </w:rPr>
              <w:t>Тема</w:t>
            </w:r>
            <w:r w:rsidRPr="00AB3732">
              <w:rPr>
                <w:rFonts w:ascii="Times New Roman" w:hAnsi="Times New Roman"/>
                <w:sz w:val="24"/>
                <w:szCs w:val="24"/>
              </w:rPr>
              <w:t xml:space="preserve"> </w:t>
            </w:r>
            <w:r w:rsidR="00E71D7B" w:rsidRPr="00AB3732">
              <w:rPr>
                <w:rFonts w:ascii="Times New Roman" w:hAnsi="Times New Roman"/>
                <w:sz w:val="24"/>
                <w:szCs w:val="24"/>
              </w:rPr>
              <w:t>4</w:t>
            </w:r>
            <w:r w:rsidRPr="00AB3732">
              <w:rPr>
                <w:rFonts w:ascii="Times New Roman" w:hAnsi="Times New Roman"/>
                <w:sz w:val="24"/>
                <w:szCs w:val="24"/>
              </w:rPr>
              <w:t xml:space="preserve">. </w:t>
            </w:r>
            <w:r w:rsidR="009323CA" w:rsidRPr="00AB3732">
              <w:rPr>
                <w:rFonts w:ascii="Times New Roman" w:hAnsi="Times New Roman"/>
                <w:sz w:val="24"/>
                <w:szCs w:val="24"/>
              </w:rPr>
              <w:t>Математичне моделювання технологічних процесів сільськогосподарського виробництва</w:t>
            </w:r>
          </w:p>
        </w:tc>
        <w:tc>
          <w:tcPr>
            <w:tcW w:w="356" w:type="pct"/>
            <w:shd w:val="clear" w:color="auto" w:fill="auto"/>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11</w:t>
            </w:r>
          </w:p>
        </w:tc>
        <w:tc>
          <w:tcPr>
            <w:tcW w:w="399" w:type="pct"/>
            <w:shd w:val="clear" w:color="auto" w:fill="auto"/>
          </w:tcPr>
          <w:p w:rsidR="00D152EB"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16</w:t>
            </w:r>
          </w:p>
        </w:tc>
        <w:tc>
          <w:tcPr>
            <w:tcW w:w="191" w:type="pct"/>
            <w:shd w:val="clear" w:color="auto" w:fill="auto"/>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10</w:t>
            </w: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r w:rsidR="00E71D7B" w:rsidRPr="0044230C" w:rsidTr="00E71D7B">
        <w:trPr>
          <w:trHeight w:val="273"/>
        </w:trPr>
        <w:tc>
          <w:tcPr>
            <w:tcW w:w="1648" w:type="pct"/>
          </w:tcPr>
          <w:p w:rsidR="00D152EB" w:rsidRPr="00AB3732" w:rsidRDefault="00D152EB" w:rsidP="00E71D7B">
            <w:pPr>
              <w:spacing w:after="0" w:line="240" w:lineRule="auto"/>
              <w:rPr>
                <w:rFonts w:ascii="Times New Roman" w:hAnsi="Times New Roman"/>
                <w:sz w:val="24"/>
                <w:szCs w:val="24"/>
              </w:rPr>
            </w:pPr>
            <w:r w:rsidRPr="00AB3732">
              <w:rPr>
                <w:rFonts w:ascii="Times New Roman" w:hAnsi="Times New Roman"/>
                <w:bCs/>
                <w:sz w:val="24"/>
                <w:szCs w:val="24"/>
              </w:rPr>
              <w:t xml:space="preserve">Тема </w:t>
            </w:r>
            <w:r w:rsidR="00E71D7B" w:rsidRPr="00AB3732">
              <w:rPr>
                <w:rFonts w:ascii="Times New Roman" w:hAnsi="Times New Roman"/>
                <w:bCs/>
                <w:sz w:val="24"/>
                <w:szCs w:val="24"/>
              </w:rPr>
              <w:t>5</w:t>
            </w:r>
            <w:r w:rsidRPr="00AB3732">
              <w:rPr>
                <w:rFonts w:ascii="Times New Roman" w:hAnsi="Times New Roman"/>
                <w:bCs/>
                <w:sz w:val="24"/>
                <w:szCs w:val="24"/>
              </w:rPr>
              <w:t xml:space="preserve">. </w:t>
            </w:r>
            <w:r w:rsidR="00E71D7B" w:rsidRPr="00AB3732">
              <w:rPr>
                <w:rFonts w:ascii="Times New Roman" w:hAnsi="Times New Roman"/>
                <w:sz w:val="24"/>
                <w:szCs w:val="24"/>
              </w:rPr>
              <w:t xml:space="preserve">Математичне моделювання з використанням </w:t>
            </w:r>
            <w:r w:rsidR="00E71D7B" w:rsidRPr="00AB3732">
              <w:rPr>
                <w:rFonts w:ascii="Times New Roman" w:hAnsi="Times New Roman"/>
                <w:sz w:val="24"/>
                <w:szCs w:val="24"/>
                <w:lang w:val="en-US"/>
              </w:rPr>
              <w:t>Wolfram</w:t>
            </w:r>
            <w:r w:rsidR="00E71D7B" w:rsidRPr="00AB3732">
              <w:rPr>
                <w:rFonts w:ascii="Times New Roman" w:hAnsi="Times New Roman"/>
                <w:sz w:val="24"/>
                <w:szCs w:val="24"/>
                <w:lang w:val="ru-RU"/>
              </w:rPr>
              <w:t xml:space="preserve"> </w:t>
            </w:r>
            <w:r w:rsidR="00E71D7B" w:rsidRPr="00AB3732">
              <w:rPr>
                <w:rFonts w:ascii="Times New Roman" w:hAnsi="Times New Roman"/>
                <w:sz w:val="24"/>
                <w:szCs w:val="24"/>
                <w:lang w:val="en-US"/>
              </w:rPr>
              <w:t>Cloud</w:t>
            </w:r>
            <w:r w:rsidRPr="00AB3732">
              <w:rPr>
                <w:rFonts w:ascii="Times New Roman" w:hAnsi="Times New Roman"/>
                <w:sz w:val="24"/>
                <w:szCs w:val="24"/>
              </w:rPr>
              <w:t xml:space="preserve"> </w:t>
            </w:r>
          </w:p>
        </w:tc>
        <w:tc>
          <w:tcPr>
            <w:tcW w:w="356" w:type="pct"/>
            <w:shd w:val="clear" w:color="auto" w:fill="auto"/>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12-13</w:t>
            </w:r>
          </w:p>
        </w:tc>
        <w:tc>
          <w:tcPr>
            <w:tcW w:w="399" w:type="pct"/>
            <w:shd w:val="clear" w:color="auto" w:fill="auto"/>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22</w:t>
            </w:r>
          </w:p>
        </w:tc>
        <w:tc>
          <w:tcPr>
            <w:tcW w:w="191" w:type="pct"/>
            <w:shd w:val="clear" w:color="auto" w:fill="auto"/>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4</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8</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175F4D"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10</w:t>
            </w: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r w:rsidR="00175F4D" w:rsidRPr="0044230C" w:rsidTr="00E71D7B">
        <w:trPr>
          <w:trHeight w:val="546"/>
        </w:trPr>
        <w:tc>
          <w:tcPr>
            <w:tcW w:w="1648" w:type="pct"/>
          </w:tcPr>
          <w:p w:rsidR="00D152EB" w:rsidRPr="00AB3732" w:rsidRDefault="00D152EB" w:rsidP="00583BAB">
            <w:pPr>
              <w:spacing w:after="0" w:line="240" w:lineRule="auto"/>
              <w:rPr>
                <w:rFonts w:ascii="Times New Roman" w:hAnsi="Times New Roman"/>
                <w:bCs/>
                <w:sz w:val="24"/>
                <w:szCs w:val="24"/>
              </w:rPr>
            </w:pPr>
            <w:r w:rsidRPr="00AB3732">
              <w:rPr>
                <w:rFonts w:ascii="Times New Roman" w:hAnsi="Times New Roman"/>
                <w:bCs/>
                <w:sz w:val="24"/>
                <w:szCs w:val="24"/>
              </w:rPr>
              <w:t>Разом за змістовим модулем 2</w:t>
            </w:r>
          </w:p>
        </w:tc>
        <w:tc>
          <w:tcPr>
            <w:tcW w:w="755" w:type="pct"/>
            <w:gridSpan w:val="2"/>
            <w:shd w:val="clear" w:color="auto" w:fill="auto"/>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101</w:t>
            </w:r>
          </w:p>
        </w:tc>
        <w:tc>
          <w:tcPr>
            <w:tcW w:w="191" w:type="pct"/>
            <w:shd w:val="clear" w:color="auto" w:fill="auto"/>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12</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E71D7B"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24</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6</w:t>
            </w:r>
            <w:r w:rsidR="00175F4D" w:rsidRPr="00AB3732">
              <w:rPr>
                <w:rFonts w:ascii="Times New Roman" w:hAnsi="Times New Roman"/>
                <w:sz w:val="24"/>
                <w:szCs w:val="24"/>
                <w:lang w:val="en-US"/>
              </w:rPr>
              <w:t>5</w:t>
            </w: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r w:rsidR="00175F4D" w:rsidRPr="0044230C" w:rsidTr="00E71D7B">
        <w:trPr>
          <w:trHeight w:val="273"/>
        </w:trPr>
        <w:tc>
          <w:tcPr>
            <w:tcW w:w="1648" w:type="pct"/>
          </w:tcPr>
          <w:p w:rsidR="00D152EB" w:rsidRPr="00AB3732" w:rsidRDefault="00D152EB" w:rsidP="00583BAB">
            <w:pPr>
              <w:pStyle w:val="4"/>
              <w:jc w:val="right"/>
              <w:rPr>
                <w:b w:val="0"/>
              </w:rPr>
            </w:pPr>
            <w:r w:rsidRPr="00AB3732">
              <w:rPr>
                <w:b w:val="0"/>
              </w:rPr>
              <w:t xml:space="preserve">Усього годин </w:t>
            </w:r>
          </w:p>
        </w:tc>
        <w:tc>
          <w:tcPr>
            <w:tcW w:w="755" w:type="pct"/>
            <w:gridSpan w:val="2"/>
            <w:shd w:val="clear" w:color="auto" w:fill="auto"/>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210</w:t>
            </w:r>
          </w:p>
        </w:tc>
        <w:tc>
          <w:tcPr>
            <w:tcW w:w="191" w:type="pct"/>
            <w:shd w:val="clear" w:color="auto" w:fill="auto"/>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26</w:t>
            </w:r>
          </w:p>
        </w:tc>
        <w:tc>
          <w:tcPr>
            <w:tcW w:w="169"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52</w:t>
            </w: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AB3732" w:rsidP="00583BAB">
            <w:pPr>
              <w:spacing w:after="0" w:line="240" w:lineRule="auto"/>
              <w:rPr>
                <w:rFonts w:ascii="Times New Roman" w:hAnsi="Times New Roman"/>
                <w:sz w:val="24"/>
                <w:szCs w:val="24"/>
                <w:lang w:val="en-US"/>
              </w:rPr>
            </w:pPr>
            <w:r w:rsidRPr="00AB3732">
              <w:rPr>
                <w:rFonts w:ascii="Times New Roman" w:hAnsi="Times New Roman"/>
                <w:sz w:val="24"/>
                <w:szCs w:val="24"/>
                <w:lang w:val="en-US"/>
              </w:rPr>
              <w:t>132</w:t>
            </w:r>
          </w:p>
        </w:tc>
        <w:tc>
          <w:tcPr>
            <w:tcW w:w="39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shd w:val="clear" w:color="auto" w:fill="auto"/>
          </w:tcPr>
          <w:p w:rsidR="00D152EB" w:rsidRPr="00AB3732" w:rsidRDefault="00D152EB" w:rsidP="00583BAB">
            <w:pPr>
              <w:spacing w:after="0" w:line="240" w:lineRule="auto"/>
              <w:rPr>
                <w:rFonts w:ascii="Times New Roman" w:hAnsi="Times New Roman"/>
                <w:sz w:val="24"/>
                <w:szCs w:val="24"/>
              </w:rPr>
            </w:pPr>
          </w:p>
        </w:tc>
        <w:tc>
          <w:tcPr>
            <w:tcW w:w="223" w:type="pct"/>
          </w:tcPr>
          <w:p w:rsidR="00D152EB" w:rsidRPr="00AB3732" w:rsidRDefault="00D152EB" w:rsidP="00583BAB">
            <w:pPr>
              <w:spacing w:after="0" w:line="240" w:lineRule="auto"/>
              <w:rPr>
                <w:rFonts w:ascii="Times New Roman" w:hAnsi="Times New Roman"/>
                <w:sz w:val="24"/>
                <w:szCs w:val="24"/>
              </w:rPr>
            </w:pPr>
          </w:p>
        </w:tc>
        <w:tc>
          <w:tcPr>
            <w:tcW w:w="238" w:type="pct"/>
          </w:tcPr>
          <w:p w:rsidR="00D152EB" w:rsidRPr="00AB3732" w:rsidRDefault="00D152EB" w:rsidP="00583BAB">
            <w:pPr>
              <w:spacing w:after="0" w:line="240" w:lineRule="auto"/>
              <w:rPr>
                <w:rFonts w:ascii="Times New Roman" w:hAnsi="Times New Roman"/>
                <w:sz w:val="24"/>
                <w:szCs w:val="24"/>
              </w:rPr>
            </w:pPr>
          </w:p>
        </w:tc>
        <w:tc>
          <w:tcPr>
            <w:tcW w:w="224" w:type="pct"/>
          </w:tcPr>
          <w:p w:rsidR="00D152EB" w:rsidRPr="00AB3732" w:rsidRDefault="00D152EB" w:rsidP="00583BAB">
            <w:pPr>
              <w:spacing w:after="0" w:line="240" w:lineRule="auto"/>
              <w:rPr>
                <w:rFonts w:ascii="Times New Roman" w:hAnsi="Times New Roman"/>
                <w:sz w:val="24"/>
                <w:szCs w:val="24"/>
              </w:rPr>
            </w:pPr>
          </w:p>
        </w:tc>
        <w:tc>
          <w:tcPr>
            <w:tcW w:w="237" w:type="pct"/>
          </w:tcPr>
          <w:p w:rsidR="00D152EB" w:rsidRPr="00AB3732" w:rsidRDefault="00D152EB" w:rsidP="00583BAB">
            <w:pPr>
              <w:spacing w:after="0" w:line="240" w:lineRule="auto"/>
              <w:rPr>
                <w:rFonts w:ascii="Times New Roman" w:hAnsi="Times New Roman"/>
                <w:sz w:val="24"/>
                <w:szCs w:val="24"/>
              </w:rPr>
            </w:pPr>
          </w:p>
        </w:tc>
      </w:tr>
    </w:tbl>
    <w:p w:rsidR="00D152EB" w:rsidRPr="008C7F76" w:rsidRDefault="00D152EB" w:rsidP="00D152EB">
      <w:pPr>
        <w:spacing w:after="0" w:line="240" w:lineRule="auto"/>
        <w:ind w:left="360"/>
        <w:jc w:val="center"/>
        <w:rPr>
          <w:rFonts w:ascii="Times New Roman" w:hAnsi="Times New Roman"/>
          <w:b/>
          <w:sz w:val="18"/>
          <w:szCs w:val="18"/>
        </w:rPr>
      </w:pPr>
    </w:p>
    <w:p w:rsidR="00552C06" w:rsidRPr="00552C06" w:rsidRDefault="00552C06" w:rsidP="00552C06">
      <w:pPr>
        <w:pStyle w:val="1"/>
        <w:spacing w:before="0"/>
        <w:ind w:left="1248"/>
        <w:rPr>
          <w:rFonts w:ascii="Times New Roman" w:hAnsi="Times New Roman" w:cs="Times New Roman"/>
          <w:b w:val="0"/>
          <w:bCs w:val="0"/>
          <w:sz w:val="28"/>
          <w:szCs w:val="28"/>
          <w:lang w:val="uk-UA"/>
        </w:rPr>
      </w:pPr>
    </w:p>
    <w:p w:rsidR="00D152EB" w:rsidRPr="0044230C" w:rsidRDefault="00D152EB" w:rsidP="00D152EB">
      <w:pPr>
        <w:pStyle w:val="1"/>
        <w:numPr>
          <w:ilvl w:val="0"/>
          <w:numId w:val="1"/>
        </w:numPr>
        <w:tabs>
          <w:tab w:val="clear" w:pos="720"/>
          <w:tab w:val="num" w:pos="360"/>
        </w:tabs>
        <w:spacing w:before="0"/>
        <w:ind w:left="1248" w:hanging="397"/>
        <w:rPr>
          <w:rFonts w:ascii="Times New Roman" w:hAnsi="Times New Roman" w:cs="Times New Roman"/>
          <w:b w:val="0"/>
          <w:bCs w:val="0"/>
          <w:sz w:val="28"/>
          <w:szCs w:val="28"/>
          <w:lang w:val="uk-UA"/>
        </w:rPr>
      </w:pPr>
      <w:r w:rsidRPr="0044230C">
        <w:rPr>
          <w:rFonts w:ascii="Times New Roman" w:hAnsi="Times New Roman" w:cs="Times New Roman"/>
          <w:sz w:val="28"/>
          <w:szCs w:val="28"/>
          <w:lang w:val="uk-UA"/>
        </w:rPr>
        <w:t>Теми лабораторних (практичних, семінарських)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152EB" w:rsidRPr="00552C06" w:rsidTr="00552C06">
        <w:tc>
          <w:tcPr>
            <w:tcW w:w="709" w:type="dxa"/>
            <w:shd w:val="clear" w:color="auto" w:fill="auto"/>
          </w:tcPr>
          <w:p w:rsidR="00D152EB" w:rsidRPr="00552C06" w:rsidRDefault="00D152EB" w:rsidP="00583BAB">
            <w:pPr>
              <w:spacing w:after="0" w:line="240" w:lineRule="auto"/>
              <w:ind w:left="142" w:hanging="142"/>
              <w:jc w:val="center"/>
              <w:rPr>
                <w:rFonts w:ascii="Times New Roman" w:hAnsi="Times New Roman"/>
                <w:sz w:val="28"/>
                <w:szCs w:val="28"/>
              </w:rPr>
            </w:pPr>
            <w:r w:rsidRPr="00552C06">
              <w:rPr>
                <w:rFonts w:ascii="Times New Roman" w:hAnsi="Times New Roman"/>
                <w:sz w:val="28"/>
                <w:szCs w:val="28"/>
              </w:rPr>
              <w:t>№</w:t>
            </w:r>
          </w:p>
          <w:p w:rsidR="00D152EB" w:rsidRPr="00552C06" w:rsidRDefault="00D152EB" w:rsidP="00583BAB">
            <w:pPr>
              <w:spacing w:after="0" w:line="240" w:lineRule="auto"/>
              <w:ind w:left="142" w:hanging="142"/>
              <w:jc w:val="center"/>
              <w:rPr>
                <w:rFonts w:ascii="Times New Roman" w:hAnsi="Times New Roman"/>
                <w:sz w:val="28"/>
                <w:szCs w:val="28"/>
              </w:rPr>
            </w:pPr>
            <w:r w:rsidRPr="00552C06">
              <w:rPr>
                <w:rFonts w:ascii="Times New Roman" w:hAnsi="Times New Roman"/>
                <w:sz w:val="28"/>
                <w:szCs w:val="28"/>
              </w:rPr>
              <w:t>з/п</w:t>
            </w:r>
          </w:p>
        </w:tc>
        <w:tc>
          <w:tcPr>
            <w:tcW w:w="7087" w:type="dxa"/>
            <w:shd w:val="clear" w:color="auto" w:fill="auto"/>
            <w:vAlign w:val="center"/>
          </w:tcPr>
          <w:p w:rsidR="00D152EB" w:rsidRPr="00552C06" w:rsidRDefault="00D152EB" w:rsidP="00583BAB">
            <w:pPr>
              <w:spacing w:after="0" w:line="240" w:lineRule="auto"/>
              <w:jc w:val="center"/>
              <w:rPr>
                <w:rFonts w:ascii="Times New Roman" w:hAnsi="Times New Roman"/>
                <w:sz w:val="28"/>
                <w:szCs w:val="28"/>
              </w:rPr>
            </w:pPr>
            <w:r w:rsidRPr="00552C06">
              <w:rPr>
                <w:rFonts w:ascii="Times New Roman" w:hAnsi="Times New Roman"/>
                <w:sz w:val="28"/>
                <w:szCs w:val="28"/>
              </w:rPr>
              <w:t>Назва теми</w:t>
            </w:r>
          </w:p>
        </w:tc>
        <w:tc>
          <w:tcPr>
            <w:tcW w:w="1560" w:type="dxa"/>
            <w:shd w:val="clear" w:color="auto" w:fill="auto"/>
          </w:tcPr>
          <w:p w:rsidR="00D152EB" w:rsidRPr="00552C06" w:rsidRDefault="00D152EB" w:rsidP="00583BAB">
            <w:pPr>
              <w:spacing w:after="0" w:line="240" w:lineRule="auto"/>
              <w:jc w:val="center"/>
              <w:rPr>
                <w:rFonts w:ascii="Times New Roman" w:hAnsi="Times New Roman"/>
                <w:sz w:val="28"/>
                <w:szCs w:val="28"/>
              </w:rPr>
            </w:pPr>
            <w:r w:rsidRPr="00552C06">
              <w:rPr>
                <w:rFonts w:ascii="Times New Roman" w:hAnsi="Times New Roman"/>
                <w:sz w:val="28"/>
                <w:szCs w:val="28"/>
              </w:rPr>
              <w:t>Кількість</w:t>
            </w:r>
          </w:p>
          <w:p w:rsidR="00D152EB" w:rsidRPr="00552C06" w:rsidRDefault="00D152EB" w:rsidP="00583BAB">
            <w:pPr>
              <w:spacing w:after="0" w:line="240" w:lineRule="auto"/>
              <w:jc w:val="center"/>
              <w:rPr>
                <w:rFonts w:ascii="Times New Roman" w:hAnsi="Times New Roman"/>
                <w:sz w:val="28"/>
                <w:szCs w:val="28"/>
              </w:rPr>
            </w:pPr>
            <w:r w:rsidRPr="00552C06">
              <w:rPr>
                <w:rFonts w:ascii="Times New Roman" w:hAnsi="Times New Roman"/>
                <w:sz w:val="28"/>
                <w:szCs w:val="28"/>
              </w:rPr>
              <w:t>годин</w:t>
            </w:r>
          </w:p>
        </w:tc>
      </w:tr>
      <w:tr w:rsidR="00D152EB" w:rsidRPr="00552C06" w:rsidTr="00552C06">
        <w:tc>
          <w:tcPr>
            <w:tcW w:w="709" w:type="dxa"/>
            <w:shd w:val="clear" w:color="auto" w:fill="auto"/>
          </w:tcPr>
          <w:p w:rsidR="00D152EB" w:rsidRPr="00552C06" w:rsidRDefault="00D152EB"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D152EB" w:rsidRPr="00552C06" w:rsidRDefault="00AB3732" w:rsidP="00552C06">
            <w:pPr>
              <w:spacing w:after="0" w:line="240" w:lineRule="auto"/>
              <w:jc w:val="both"/>
              <w:rPr>
                <w:rFonts w:ascii="Times New Roman" w:hAnsi="Times New Roman"/>
                <w:sz w:val="28"/>
                <w:szCs w:val="28"/>
                <w:lang w:val="en-US"/>
              </w:rPr>
            </w:pPr>
            <w:r w:rsidRPr="00552C06">
              <w:rPr>
                <w:rFonts w:ascii="Times New Roman" w:hAnsi="Times New Roman"/>
                <w:sz w:val="28"/>
                <w:szCs w:val="28"/>
              </w:rPr>
              <w:t>Реєстрація навчального облікового запису Autodesk. Запуск та знайомство Autodesk Fusion. Збереження в хмарі першого проекту</w:t>
            </w:r>
            <w:r w:rsidRPr="00552C06">
              <w:rPr>
                <w:rFonts w:ascii="Times New Roman" w:hAnsi="Times New Roman"/>
                <w:sz w:val="28"/>
                <w:szCs w:val="28"/>
                <w:lang w:val="en-US"/>
              </w:rPr>
              <w:t>.</w:t>
            </w:r>
          </w:p>
        </w:tc>
        <w:tc>
          <w:tcPr>
            <w:tcW w:w="1560" w:type="dxa"/>
            <w:shd w:val="clear" w:color="auto" w:fill="auto"/>
          </w:tcPr>
          <w:p w:rsidR="00D152EB"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D152EB" w:rsidRPr="00552C06" w:rsidTr="00552C06">
        <w:tc>
          <w:tcPr>
            <w:tcW w:w="709" w:type="dxa"/>
            <w:shd w:val="clear" w:color="auto" w:fill="auto"/>
          </w:tcPr>
          <w:p w:rsidR="00D152EB" w:rsidRPr="00552C06" w:rsidRDefault="00D152EB"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D152EB" w:rsidRPr="00552C06" w:rsidRDefault="00AB3732" w:rsidP="00552C06">
            <w:pPr>
              <w:spacing w:after="0" w:line="240" w:lineRule="auto"/>
              <w:jc w:val="both"/>
              <w:rPr>
                <w:rFonts w:ascii="Times New Roman" w:hAnsi="Times New Roman"/>
                <w:sz w:val="28"/>
                <w:szCs w:val="28"/>
              </w:rPr>
            </w:pPr>
            <w:r w:rsidRPr="00552C06">
              <w:rPr>
                <w:rFonts w:ascii="Times New Roman" w:hAnsi="Times New Roman"/>
                <w:sz w:val="28"/>
                <w:szCs w:val="28"/>
              </w:rPr>
              <w:t>Створення збірки вала на опорах за допомогою Fusion</w:t>
            </w:r>
          </w:p>
        </w:tc>
        <w:tc>
          <w:tcPr>
            <w:tcW w:w="1560" w:type="dxa"/>
            <w:shd w:val="clear" w:color="auto" w:fill="auto"/>
          </w:tcPr>
          <w:p w:rsidR="00D152EB" w:rsidRPr="00552C06" w:rsidRDefault="00AB3732"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Створення зборки вала на опорах. Проектування 3</w:t>
            </w:r>
            <w:r w:rsidRPr="00552C06">
              <w:rPr>
                <w:rFonts w:ascii="Times New Roman" w:hAnsi="Times New Roman"/>
                <w:sz w:val="28"/>
                <w:szCs w:val="28"/>
                <w:lang w:val="en-US"/>
              </w:rPr>
              <w:t>D</w:t>
            </w:r>
            <w:r w:rsidRPr="00552C06">
              <w:rPr>
                <w:rFonts w:ascii="Times New Roman" w:hAnsi="Times New Roman"/>
                <w:sz w:val="28"/>
                <w:szCs w:val="28"/>
              </w:rPr>
              <w:t>-моделі зірочки</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 xml:space="preserve">Знайомство з </w:t>
            </w:r>
            <w:r w:rsidRPr="00552C06">
              <w:rPr>
                <w:rFonts w:ascii="Times New Roman" w:hAnsi="Times New Roman"/>
                <w:sz w:val="28"/>
                <w:szCs w:val="28"/>
                <w:lang w:val="en-US"/>
              </w:rPr>
              <w:t>Insert</w:t>
            </w:r>
            <w:r w:rsidRPr="00552C06">
              <w:rPr>
                <w:rFonts w:ascii="Times New Roman" w:hAnsi="Times New Roman"/>
                <w:sz w:val="28"/>
                <w:szCs w:val="28"/>
              </w:rPr>
              <w:t xml:space="preserve"> </w:t>
            </w:r>
            <w:r w:rsidRPr="00552C06">
              <w:rPr>
                <w:rFonts w:ascii="Times New Roman" w:hAnsi="Times New Roman"/>
                <w:sz w:val="28"/>
                <w:szCs w:val="28"/>
                <w:lang w:val="en-US"/>
              </w:rPr>
              <w:t>MC</w:t>
            </w:r>
            <w:r w:rsidRPr="00552C06">
              <w:rPr>
                <w:rFonts w:ascii="Times New Roman" w:hAnsi="Times New Roman"/>
                <w:sz w:val="28"/>
                <w:szCs w:val="28"/>
              </w:rPr>
              <w:t xml:space="preserve"> </w:t>
            </w:r>
            <w:r w:rsidRPr="00552C06">
              <w:rPr>
                <w:rFonts w:ascii="Times New Roman" w:hAnsi="Times New Roman"/>
                <w:sz w:val="28"/>
                <w:szCs w:val="28"/>
                <w:lang w:val="en-US"/>
              </w:rPr>
              <w:t>Master</w:t>
            </w:r>
            <w:r w:rsidRPr="00552C06">
              <w:rPr>
                <w:rFonts w:ascii="Times New Roman" w:hAnsi="Times New Roman"/>
                <w:sz w:val="28"/>
                <w:szCs w:val="28"/>
              </w:rPr>
              <w:t xml:space="preserve"> та </w:t>
            </w:r>
            <w:r w:rsidRPr="00552C06">
              <w:rPr>
                <w:rFonts w:ascii="Times New Roman" w:hAnsi="Times New Roman"/>
                <w:sz w:val="28"/>
                <w:szCs w:val="28"/>
                <w:lang w:val="en-US"/>
              </w:rPr>
              <w:t>Insert</w:t>
            </w:r>
            <w:r w:rsidRPr="00552C06">
              <w:rPr>
                <w:rFonts w:ascii="Times New Roman" w:hAnsi="Times New Roman"/>
                <w:sz w:val="28"/>
                <w:szCs w:val="28"/>
              </w:rPr>
              <w:t xml:space="preserve"> </w:t>
            </w:r>
            <w:r w:rsidRPr="00552C06">
              <w:rPr>
                <w:rFonts w:ascii="Times New Roman" w:hAnsi="Times New Roman"/>
                <w:sz w:val="28"/>
                <w:szCs w:val="28"/>
                <w:lang w:val="en-US"/>
              </w:rPr>
              <w:t>a</w:t>
            </w:r>
            <w:r w:rsidRPr="00552C06">
              <w:rPr>
                <w:rFonts w:ascii="Times New Roman" w:hAnsi="Times New Roman"/>
                <w:sz w:val="28"/>
                <w:szCs w:val="28"/>
              </w:rPr>
              <w:t xml:space="preserve"> </w:t>
            </w:r>
            <w:r w:rsidRPr="00552C06">
              <w:rPr>
                <w:rFonts w:ascii="Times New Roman" w:hAnsi="Times New Roman"/>
                <w:sz w:val="28"/>
                <w:szCs w:val="28"/>
                <w:lang w:val="en-US"/>
              </w:rPr>
              <w:t>manufacturer</w:t>
            </w:r>
            <w:r w:rsidRPr="00552C06">
              <w:rPr>
                <w:rFonts w:ascii="Times New Roman" w:hAnsi="Times New Roman"/>
                <w:sz w:val="28"/>
                <w:szCs w:val="28"/>
              </w:rPr>
              <w:t xml:space="preserve"> </w:t>
            </w:r>
            <w:r w:rsidRPr="00552C06">
              <w:rPr>
                <w:rFonts w:ascii="Times New Roman" w:hAnsi="Times New Roman"/>
                <w:sz w:val="28"/>
                <w:szCs w:val="28"/>
                <w:lang w:val="en-US"/>
              </w:rPr>
              <w:t>part</w:t>
            </w:r>
            <w:r w:rsidRPr="00552C06">
              <w:rPr>
                <w:rFonts w:ascii="Times New Roman" w:hAnsi="Times New Roman"/>
                <w:sz w:val="28"/>
                <w:szCs w:val="28"/>
              </w:rPr>
              <w:t xml:space="preserve"> в програмному продукті </w:t>
            </w:r>
            <w:r w:rsidRPr="00552C06">
              <w:rPr>
                <w:rFonts w:ascii="Times New Roman" w:hAnsi="Times New Roman"/>
                <w:sz w:val="28"/>
                <w:szCs w:val="28"/>
                <w:lang w:val="en-US"/>
              </w:rPr>
              <w:t>Fusion</w:t>
            </w:r>
            <w:r w:rsidRPr="00552C06">
              <w:rPr>
                <w:rFonts w:ascii="Times New Roman" w:hAnsi="Times New Roman"/>
                <w:sz w:val="28"/>
                <w:szCs w:val="28"/>
              </w:rPr>
              <w:t>. Пошуку виробів та зборок в «</w:t>
            </w:r>
            <w:r w:rsidRPr="00552C06">
              <w:rPr>
                <w:rFonts w:ascii="Times New Roman" w:hAnsi="Times New Roman"/>
                <w:sz w:val="28"/>
                <w:szCs w:val="28"/>
                <w:lang w:val="en-US"/>
              </w:rPr>
              <w:t>INSERT</w:t>
            </w:r>
            <w:r w:rsidRPr="00552C06">
              <w:rPr>
                <w:rFonts w:ascii="Times New Roman" w:hAnsi="Times New Roman"/>
                <w:sz w:val="28"/>
                <w:szCs w:val="28"/>
              </w:rPr>
              <w:t xml:space="preserve"> </w:t>
            </w:r>
            <w:r w:rsidRPr="00552C06">
              <w:rPr>
                <w:rFonts w:ascii="Times New Roman" w:hAnsi="Times New Roman"/>
                <w:sz w:val="28"/>
                <w:szCs w:val="28"/>
                <w:lang w:val="en-US"/>
              </w:rPr>
              <w:t>MCMASTER</w:t>
            </w:r>
            <w:r w:rsidRPr="00552C06">
              <w:rPr>
                <w:rFonts w:ascii="Times New Roman" w:hAnsi="Times New Roman"/>
                <w:sz w:val="28"/>
                <w:szCs w:val="28"/>
              </w:rPr>
              <w:t>-</w:t>
            </w:r>
            <w:r w:rsidRPr="00552C06">
              <w:rPr>
                <w:rFonts w:ascii="Times New Roman" w:hAnsi="Times New Roman"/>
                <w:sz w:val="28"/>
                <w:szCs w:val="28"/>
                <w:lang w:val="en-US"/>
              </w:rPr>
              <w:t>CARR</w:t>
            </w:r>
            <w:r w:rsidRPr="00552C06">
              <w:rPr>
                <w:rFonts w:ascii="Times New Roman" w:hAnsi="Times New Roman"/>
                <w:sz w:val="28"/>
                <w:szCs w:val="28"/>
              </w:rPr>
              <w:t xml:space="preserve"> </w:t>
            </w:r>
            <w:r w:rsidRPr="00552C06">
              <w:rPr>
                <w:rFonts w:ascii="Times New Roman" w:hAnsi="Times New Roman"/>
                <w:sz w:val="28"/>
                <w:szCs w:val="28"/>
                <w:lang w:val="en-US"/>
              </w:rPr>
              <w:t>COMPONENT</w:t>
            </w:r>
            <w:r w:rsidRPr="00552C06">
              <w:rPr>
                <w:rFonts w:ascii="Times New Roman" w:hAnsi="Times New Roman"/>
                <w:sz w:val="28"/>
                <w:szCs w:val="28"/>
              </w:rPr>
              <w:t>» та «</w:t>
            </w:r>
            <w:r w:rsidRPr="00552C06">
              <w:rPr>
                <w:rFonts w:ascii="Times New Roman" w:hAnsi="Times New Roman"/>
                <w:sz w:val="28"/>
                <w:szCs w:val="28"/>
                <w:lang w:val="en-US"/>
              </w:rPr>
              <w:t>INSERT</w:t>
            </w:r>
            <w:r w:rsidRPr="00552C06">
              <w:rPr>
                <w:rFonts w:ascii="Times New Roman" w:hAnsi="Times New Roman"/>
                <w:sz w:val="28"/>
                <w:szCs w:val="28"/>
              </w:rPr>
              <w:t xml:space="preserve"> </w:t>
            </w:r>
            <w:r w:rsidRPr="00552C06">
              <w:rPr>
                <w:rFonts w:ascii="Times New Roman" w:hAnsi="Times New Roman"/>
                <w:sz w:val="28"/>
                <w:szCs w:val="28"/>
                <w:lang w:val="en-US"/>
              </w:rPr>
              <w:t>A</w:t>
            </w:r>
            <w:r w:rsidRPr="00552C06">
              <w:rPr>
                <w:rFonts w:ascii="Times New Roman" w:hAnsi="Times New Roman"/>
                <w:sz w:val="28"/>
                <w:szCs w:val="28"/>
              </w:rPr>
              <w:t xml:space="preserve"> </w:t>
            </w:r>
            <w:r w:rsidRPr="00552C06">
              <w:rPr>
                <w:rFonts w:ascii="Times New Roman" w:hAnsi="Times New Roman"/>
                <w:sz w:val="28"/>
                <w:szCs w:val="28"/>
                <w:lang w:val="en-US"/>
              </w:rPr>
              <w:t>MANUFACTURER</w:t>
            </w:r>
            <w:r w:rsidRPr="00552C06">
              <w:rPr>
                <w:rFonts w:ascii="Times New Roman" w:hAnsi="Times New Roman"/>
                <w:sz w:val="28"/>
                <w:szCs w:val="28"/>
              </w:rPr>
              <w:t xml:space="preserve"> </w:t>
            </w:r>
            <w:r w:rsidRPr="00552C06">
              <w:rPr>
                <w:rFonts w:ascii="Times New Roman" w:hAnsi="Times New Roman"/>
                <w:sz w:val="28"/>
                <w:szCs w:val="28"/>
                <w:lang w:val="en-US"/>
              </w:rPr>
              <w:t>PART</w:t>
            </w:r>
            <w:r w:rsidRPr="00552C06">
              <w:rPr>
                <w:rFonts w:ascii="Times New Roman" w:hAnsi="Times New Roman"/>
                <w:sz w:val="28"/>
                <w:szCs w:val="28"/>
              </w:rPr>
              <w:t>»</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Розрахунок статичних напружень збірки шатуна</w:t>
            </w:r>
            <w:r w:rsidR="00552C06" w:rsidRPr="00552C06">
              <w:rPr>
                <w:rFonts w:ascii="Times New Roman" w:hAnsi="Times New Roman"/>
                <w:sz w:val="28"/>
                <w:szCs w:val="28"/>
              </w:rPr>
              <w:t xml:space="preserve"> за допомогою Fusion</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Нелінійний аналіз статичних напружень</w:t>
            </w:r>
            <w:r w:rsidR="00552C06" w:rsidRPr="00552C06">
              <w:rPr>
                <w:rFonts w:ascii="Times New Roman" w:hAnsi="Times New Roman"/>
                <w:sz w:val="28"/>
                <w:szCs w:val="28"/>
              </w:rPr>
              <w:t xml:space="preserve"> за допомогою Fusion</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CE59DE" w:rsidRPr="00552C06" w:rsidTr="00552C06">
        <w:tc>
          <w:tcPr>
            <w:tcW w:w="709" w:type="dxa"/>
            <w:shd w:val="clear" w:color="auto" w:fill="auto"/>
          </w:tcPr>
          <w:p w:rsidR="00CE59DE" w:rsidRPr="00552C06" w:rsidRDefault="00CE59DE"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CE59DE"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Оптимізація форми задля зменшення маси</w:t>
            </w:r>
            <w:r w:rsidR="00552C06" w:rsidRPr="00552C06">
              <w:rPr>
                <w:rFonts w:ascii="Times New Roman" w:hAnsi="Times New Roman"/>
                <w:sz w:val="28"/>
                <w:szCs w:val="28"/>
              </w:rPr>
              <w:t xml:space="preserve"> за допомогою Fusion</w:t>
            </w:r>
          </w:p>
        </w:tc>
        <w:tc>
          <w:tcPr>
            <w:tcW w:w="1560" w:type="dxa"/>
            <w:shd w:val="clear" w:color="auto" w:fill="auto"/>
          </w:tcPr>
          <w:p w:rsidR="00CE59DE"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Моделювання з використанням Генеративного дизайну</w:t>
            </w:r>
            <w:r w:rsidR="00552C06" w:rsidRPr="00552C06">
              <w:rPr>
                <w:rFonts w:ascii="Times New Roman" w:hAnsi="Times New Roman"/>
                <w:sz w:val="28"/>
                <w:szCs w:val="28"/>
              </w:rPr>
              <w:t xml:space="preserve"> за допомогою Fusion</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552C06">
            <w:pPr>
              <w:spacing w:after="0" w:line="240" w:lineRule="auto"/>
              <w:jc w:val="both"/>
              <w:rPr>
                <w:rFonts w:ascii="Times New Roman" w:hAnsi="Times New Roman"/>
                <w:sz w:val="28"/>
                <w:szCs w:val="28"/>
              </w:rPr>
            </w:pPr>
            <w:r w:rsidRPr="00552C06">
              <w:rPr>
                <w:rFonts w:ascii="Times New Roman" w:hAnsi="Times New Roman"/>
                <w:sz w:val="28"/>
                <w:szCs w:val="28"/>
              </w:rPr>
              <w:t>Розрахунки поведінки конструкцій в динамічних нелінійних процесах з урахуванням процесу руйнування</w:t>
            </w:r>
            <w:r w:rsidR="00552C06" w:rsidRPr="00552C06">
              <w:rPr>
                <w:rFonts w:ascii="Times New Roman" w:hAnsi="Times New Roman"/>
                <w:sz w:val="28"/>
                <w:szCs w:val="28"/>
              </w:rPr>
              <w:t xml:space="preserve"> за допомогою Fusion</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CE59DE" w:rsidP="00BC6321">
            <w:pPr>
              <w:spacing w:after="0" w:line="240" w:lineRule="auto"/>
              <w:contextualSpacing/>
              <w:jc w:val="both"/>
              <w:rPr>
                <w:rFonts w:ascii="Times New Roman" w:hAnsi="Times New Roman"/>
                <w:sz w:val="28"/>
                <w:szCs w:val="28"/>
              </w:rPr>
            </w:pPr>
            <w:r w:rsidRPr="00CE59DE">
              <w:rPr>
                <w:rFonts w:ascii="Times New Roman" w:hAnsi="Times New Roman"/>
                <w:sz w:val="28"/>
                <w:szCs w:val="28"/>
                <w:lang w:eastAsia="uk-UA"/>
              </w:rPr>
              <w:t>Визначення термонапруженого стану</w:t>
            </w:r>
            <w:r w:rsidR="00552C06" w:rsidRPr="00552C06">
              <w:rPr>
                <w:rFonts w:ascii="Times New Roman" w:hAnsi="Times New Roman"/>
                <w:sz w:val="28"/>
                <w:szCs w:val="28"/>
              </w:rPr>
              <w:t xml:space="preserve"> за допомогою Fusion</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552C06" w:rsidP="00BC6321">
            <w:pPr>
              <w:spacing w:after="0" w:line="240" w:lineRule="auto"/>
              <w:contextualSpacing/>
              <w:jc w:val="both"/>
              <w:rPr>
                <w:rFonts w:ascii="Times New Roman" w:hAnsi="Times New Roman"/>
                <w:sz w:val="28"/>
                <w:szCs w:val="28"/>
              </w:rPr>
            </w:pPr>
            <w:r w:rsidRPr="00552C06">
              <w:rPr>
                <w:rFonts w:ascii="Times New Roman" w:hAnsi="Times New Roman"/>
                <w:sz w:val="28"/>
                <w:szCs w:val="28"/>
                <w:lang w:eastAsia="uk-UA"/>
              </w:rPr>
              <w:t>Розрахунок на власні (резонансні) коливання</w:t>
            </w:r>
            <w:r w:rsidRPr="00552C06">
              <w:rPr>
                <w:rFonts w:ascii="Times New Roman" w:hAnsi="Times New Roman"/>
                <w:sz w:val="28"/>
                <w:szCs w:val="28"/>
              </w:rPr>
              <w:t xml:space="preserve"> за допомогою Fusion</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552C06" w:rsidP="00552C06">
            <w:pPr>
              <w:spacing w:after="0" w:line="240" w:lineRule="auto"/>
              <w:jc w:val="both"/>
              <w:rPr>
                <w:rFonts w:ascii="Times New Roman" w:hAnsi="Times New Roman"/>
                <w:sz w:val="28"/>
                <w:szCs w:val="28"/>
                <w:lang w:val="en-US"/>
              </w:rPr>
            </w:pPr>
            <w:r w:rsidRPr="00552C06">
              <w:rPr>
                <w:rFonts w:ascii="Times New Roman" w:hAnsi="Times New Roman"/>
                <w:sz w:val="28"/>
                <w:szCs w:val="28"/>
              </w:rPr>
              <w:t xml:space="preserve">Моделювання технологічних процесів переробки сільськогосподарської продукції за допомогою </w:t>
            </w:r>
            <w:r w:rsidRPr="00552C06">
              <w:rPr>
                <w:rFonts w:ascii="Times New Roman" w:hAnsi="Times New Roman"/>
                <w:sz w:val="28"/>
                <w:szCs w:val="28"/>
                <w:lang w:val="en-US"/>
              </w:rPr>
              <w:t>Wolfram Cloud</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r w:rsidR="00AB3732" w:rsidRPr="00552C06" w:rsidTr="00552C06">
        <w:tc>
          <w:tcPr>
            <w:tcW w:w="709" w:type="dxa"/>
            <w:shd w:val="clear" w:color="auto" w:fill="auto"/>
          </w:tcPr>
          <w:p w:rsidR="00AB3732" w:rsidRPr="00552C06" w:rsidRDefault="00AB3732" w:rsidP="00552C06">
            <w:pPr>
              <w:pStyle w:val="a8"/>
              <w:numPr>
                <w:ilvl w:val="0"/>
                <w:numId w:val="9"/>
              </w:numPr>
              <w:spacing w:after="0" w:line="240" w:lineRule="auto"/>
              <w:ind w:left="584" w:hanging="357"/>
              <w:jc w:val="center"/>
              <w:rPr>
                <w:rFonts w:ascii="Times New Roman" w:hAnsi="Times New Roman"/>
                <w:sz w:val="28"/>
                <w:szCs w:val="28"/>
              </w:rPr>
            </w:pPr>
          </w:p>
        </w:tc>
        <w:tc>
          <w:tcPr>
            <w:tcW w:w="7087" w:type="dxa"/>
            <w:shd w:val="clear" w:color="auto" w:fill="auto"/>
          </w:tcPr>
          <w:p w:rsidR="00AB3732" w:rsidRPr="00552C06" w:rsidRDefault="00552C06" w:rsidP="00552C06">
            <w:pPr>
              <w:spacing w:after="0" w:line="240" w:lineRule="auto"/>
              <w:jc w:val="both"/>
              <w:rPr>
                <w:rFonts w:ascii="Times New Roman" w:hAnsi="Times New Roman"/>
                <w:sz w:val="28"/>
                <w:szCs w:val="28"/>
              </w:rPr>
            </w:pPr>
            <w:r w:rsidRPr="00552C06">
              <w:rPr>
                <w:rFonts w:ascii="Times New Roman" w:hAnsi="Times New Roman"/>
                <w:sz w:val="28"/>
                <w:szCs w:val="28"/>
              </w:rPr>
              <w:t>Моделювання траєкторії руху крайньої точки ножа для нарізки спресованого рослинного матеріалу</w:t>
            </w:r>
            <w:r w:rsidRPr="00552C06">
              <w:rPr>
                <w:rFonts w:ascii="Times New Roman" w:hAnsi="Times New Roman"/>
                <w:sz w:val="28"/>
                <w:szCs w:val="28"/>
                <w:lang w:val="ru-RU"/>
              </w:rPr>
              <w:t xml:space="preserve"> </w:t>
            </w:r>
            <w:r w:rsidRPr="00552C06">
              <w:rPr>
                <w:rFonts w:ascii="Times New Roman" w:hAnsi="Times New Roman"/>
                <w:sz w:val="28"/>
                <w:szCs w:val="28"/>
              </w:rPr>
              <w:t xml:space="preserve">за допомогою </w:t>
            </w:r>
            <w:r w:rsidRPr="00552C06">
              <w:rPr>
                <w:rFonts w:ascii="Times New Roman" w:hAnsi="Times New Roman"/>
                <w:sz w:val="28"/>
                <w:szCs w:val="28"/>
                <w:lang w:val="en-US"/>
              </w:rPr>
              <w:t>Wolfram Cloud</w:t>
            </w:r>
          </w:p>
        </w:tc>
        <w:tc>
          <w:tcPr>
            <w:tcW w:w="1560" w:type="dxa"/>
            <w:shd w:val="clear" w:color="auto" w:fill="auto"/>
          </w:tcPr>
          <w:p w:rsidR="00AB3732" w:rsidRPr="00552C06" w:rsidRDefault="00552C06" w:rsidP="00583BAB">
            <w:pPr>
              <w:spacing w:after="0" w:line="240" w:lineRule="auto"/>
              <w:jc w:val="center"/>
              <w:rPr>
                <w:rFonts w:ascii="Times New Roman" w:hAnsi="Times New Roman"/>
                <w:sz w:val="28"/>
                <w:szCs w:val="28"/>
              </w:rPr>
            </w:pPr>
            <w:r w:rsidRPr="00552C06">
              <w:rPr>
                <w:rFonts w:ascii="Times New Roman" w:hAnsi="Times New Roman"/>
                <w:sz w:val="28"/>
                <w:szCs w:val="28"/>
              </w:rPr>
              <w:t>4</w:t>
            </w:r>
          </w:p>
        </w:tc>
      </w:tr>
    </w:tbl>
    <w:p w:rsidR="00552C06" w:rsidRDefault="00552C06" w:rsidP="00552C06">
      <w:pPr>
        <w:pStyle w:val="1"/>
        <w:rPr>
          <w:rFonts w:ascii="Times New Roman" w:hAnsi="Times New Roman" w:cs="Times New Roman"/>
          <w:b w:val="0"/>
          <w:bCs w:val="0"/>
          <w:sz w:val="28"/>
          <w:szCs w:val="28"/>
          <w:lang w:val="uk-UA"/>
        </w:rPr>
      </w:pPr>
    </w:p>
    <w:p w:rsidR="00552C06" w:rsidRDefault="00552C06" w:rsidP="00552C06"/>
    <w:p w:rsidR="00BC6321" w:rsidRDefault="00BC6321" w:rsidP="00552C06"/>
    <w:p w:rsidR="00BC6321" w:rsidRPr="00552C06" w:rsidRDefault="00BC6321" w:rsidP="00552C06"/>
    <w:p w:rsidR="00D152EB" w:rsidRPr="0044230C" w:rsidRDefault="00D152EB" w:rsidP="00552C06">
      <w:pPr>
        <w:pStyle w:val="1"/>
        <w:numPr>
          <w:ilvl w:val="0"/>
          <w:numId w:val="10"/>
        </w:numPr>
        <w:ind w:left="1247" w:hanging="396"/>
        <w:rPr>
          <w:rFonts w:ascii="Times New Roman" w:hAnsi="Times New Roman" w:cs="Times New Roman"/>
          <w:b w:val="0"/>
          <w:bCs w:val="0"/>
          <w:sz w:val="28"/>
          <w:szCs w:val="28"/>
          <w:lang w:val="uk-UA"/>
        </w:rPr>
      </w:pPr>
      <w:r>
        <w:rPr>
          <w:rFonts w:ascii="Times New Roman" w:hAnsi="Times New Roman" w:cs="Times New Roman"/>
          <w:sz w:val="28"/>
          <w:szCs w:val="28"/>
          <w:lang w:val="uk-UA"/>
        </w:rPr>
        <w:lastRenderedPageBreak/>
        <w:t>Теми с</w:t>
      </w:r>
      <w:r w:rsidRPr="0044230C">
        <w:rPr>
          <w:rFonts w:ascii="Times New Roman" w:hAnsi="Times New Roman" w:cs="Times New Roman"/>
          <w:sz w:val="28"/>
          <w:szCs w:val="28"/>
          <w:lang w:val="uk-UA"/>
        </w:rPr>
        <w:t>амостійн</w:t>
      </w:r>
      <w:r>
        <w:rPr>
          <w:rFonts w:ascii="Times New Roman" w:hAnsi="Times New Roman" w:cs="Times New Roman"/>
          <w:sz w:val="28"/>
          <w:szCs w:val="28"/>
          <w:lang w:val="uk-UA"/>
        </w:rPr>
        <w:t>ої</w:t>
      </w:r>
      <w:r w:rsidRPr="0044230C">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D152EB" w:rsidRPr="0044230C" w:rsidTr="00583BAB">
        <w:tc>
          <w:tcPr>
            <w:tcW w:w="709" w:type="dxa"/>
            <w:shd w:val="clear" w:color="auto" w:fill="auto"/>
          </w:tcPr>
          <w:p w:rsidR="00D152EB" w:rsidRPr="0044230C" w:rsidRDefault="00D152EB" w:rsidP="00583BAB">
            <w:pPr>
              <w:spacing w:after="0" w:line="240" w:lineRule="auto"/>
              <w:ind w:left="142" w:hanging="142"/>
              <w:jc w:val="center"/>
              <w:rPr>
                <w:rFonts w:ascii="Times New Roman" w:hAnsi="Times New Roman"/>
                <w:sz w:val="28"/>
                <w:szCs w:val="28"/>
              </w:rPr>
            </w:pPr>
            <w:r w:rsidRPr="0044230C">
              <w:rPr>
                <w:rFonts w:ascii="Times New Roman" w:hAnsi="Times New Roman"/>
                <w:sz w:val="28"/>
                <w:szCs w:val="28"/>
              </w:rPr>
              <w:t>№</w:t>
            </w:r>
          </w:p>
          <w:p w:rsidR="00D152EB" w:rsidRPr="0044230C" w:rsidRDefault="00D152EB" w:rsidP="00583BAB">
            <w:pPr>
              <w:spacing w:after="0" w:line="240" w:lineRule="auto"/>
              <w:ind w:left="142" w:hanging="142"/>
              <w:jc w:val="center"/>
              <w:rPr>
                <w:rFonts w:ascii="Times New Roman" w:hAnsi="Times New Roman"/>
                <w:sz w:val="28"/>
                <w:szCs w:val="28"/>
              </w:rPr>
            </w:pPr>
            <w:r w:rsidRPr="0044230C">
              <w:rPr>
                <w:rFonts w:ascii="Times New Roman" w:hAnsi="Times New Roman"/>
                <w:sz w:val="28"/>
                <w:szCs w:val="28"/>
              </w:rPr>
              <w:t>з/п</w:t>
            </w:r>
          </w:p>
        </w:tc>
        <w:tc>
          <w:tcPr>
            <w:tcW w:w="7087" w:type="dxa"/>
            <w:shd w:val="clear" w:color="auto" w:fill="auto"/>
            <w:vAlign w:val="center"/>
          </w:tcPr>
          <w:p w:rsidR="00D152EB" w:rsidRPr="0044230C" w:rsidRDefault="00D152EB" w:rsidP="00583BAB">
            <w:pPr>
              <w:spacing w:after="0" w:line="240" w:lineRule="auto"/>
              <w:jc w:val="center"/>
              <w:rPr>
                <w:rFonts w:ascii="Times New Roman" w:hAnsi="Times New Roman"/>
                <w:sz w:val="28"/>
                <w:szCs w:val="28"/>
              </w:rPr>
            </w:pPr>
            <w:r w:rsidRPr="0044230C">
              <w:rPr>
                <w:rFonts w:ascii="Times New Roman" w:hAnsi="Times New Roman"/>
                <w:sz w:val="28"/>
                <w:szCs w:val="28"/>
              </w:rPr>
              <w:t>Назва теми</w:t>
            </w:r>
          </w:p>
        </w:tc>
        <w:tc>
          <w:tcPr>
            <w:tcW w:w="1560" w:type="dxa"/>
            <w:shd w:val="clear" w:color="auto" w:fill="auto"/>
          </w:tcPr>
          <w:p w:rsidR="00D152EB" w:rsidRPr="0044230C" w:rsidRDefault="00D152EB" w:rsidP="00583BAB">
            <w:pPr>
              <w:spacing w:after="0" w:line="240" w:lineRule="auto"/>
              <w:jc w:val="center"/>
              <w:rPr>
                <w:rFonts w:ascii="Times New Roman" w:hAnsi="Times New Roman"/>
                <w:sz w:val="28"/>
                <w:szCs w:val="28"/>
              </w:rPr>
            </w:pPr>
            <w:r w:rsidRPr="0044230C">
              <w:rPr>
                <w:rFonts w:ascii="Times New Roman" w:hAnsi="Times New Roman"/>
                <w:sz w:val="28"/>
                <w:szCs w:val="28"/>
              </w:rPr>
              <w:t>Кількість</w:t>
            </w:r>
          </w:p>
          <w:p w:rsidR="00D152EB" w:rsidRPr="0044230C" w:rsidRDefault="00D152EB" w:rsidP="00583BAB">
            <w:pPr>
              <w:spacing w:after="0" w:line="240" w:lineRule="auto"/>
              <w:jc w:val="center"/>
              <w:rPr>
                <w:rFonts w:ascii="Times New Roman" w:hAnsi="Times New Roman"/>
                <w:sz w:val="28"/>
                <w:szCs w:val="28"/>
              </w:rPr>
            </w:pPr>
            <w:r w:rsidRPr="0044230C">
              <w:rPr>
                <w:rFonts w:ascii="Times New Roman" w:hAnsi="Times New Roman"/>
                <w:sz w:val="28"/>
                <w:szCs w:val="28"/>
              </w:rPr>
              <w:t>годин</w:t>
            </w:r>
          </w:p>
        </w:tc>
      </w:tr>
      <w:tr w:rsidR="00D152EB" w:rsidRPr="0044230C" w:rsidTr="00583BAB">
        <w:tc>
          <w:tcPr>
            <w:tcW w:w="709" w:type="dxa"/>
            <w:shd w:val="clear" w:color="auto" w:fill="auto"/>
          </w:tcPr>
          <w:p w:rsidR="00D152EB" w:rsidRPr="00175F4D" w:rsidRDefault="00D152EB"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D152EB"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Задачі лінійного програмування технологічних процесів</w:t>
            </w:r>
          </w:p>
        </w:tc>
        <w:tc>
          <w:tcPr>
            <w:tcW w:w="1560" w:type="dxa"/>
            <w:shd w:val="clear" w:color="auto" w:fill="auto"/>
          </w:tcPr>
          <w:p w:rsidR="00D152EB" w:rsidRPr="00175F4D" w:rsidRDefault="004F4199" w:rsidP="00175F4D">
            <w:pPr>
              <w:spacing w:after="0" w:line="240" w:lineRule="auto"/>
              <w:jc w:val="center"/>
              <w:rPr>
                <w:rFonts w:ascii="Times New Roman" w:hAnsi="Times New Roman"/>
                <w:sz w:val="28"/>
                <w:szCs w:val="28"/>
              </w:rPr>
            </w:pPr>
            <w:r w:rsidRPr="00175F4D">
              <w:rPr>
                <w:rFonts w:ascii="Times New Roman" w:hAnsi="Times New Roman"/>
                <w:sz w:val="28"/>
                <w:szCs w:val="28"/>
              </w:rPr>
              <w:t>10</w:t>
            </w:r>
          </w:p>
        </w:tc>
      </w:tr>
      <w:tr w:rsidR="004B6016" w:rsidRPr="0044230C" w:rsidTr="00583BAB">
        <w:tc>
          <w:tcPr>
            <w:tcW w:w="709" w:type="dxa"/>
            <w:shd w:val="clear" w:color="auto" w:fill="auto"/>
          </w:tcPr>
          <w:p w:rsidR="004B6016" w:rsidRPr="00175F4D" w:rsidRDefault="004B6016"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4B6016"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Задачі нелінійного програмування технологічних процесів</w:t>
            </w:r>
          </w:p>
        </w:tc>
        <w:tc>
          <w:tcPr>
            <w:tcW w:w="1560" w:type="dxa"/>
            <w:shd w:val="clear" w:color="auto" w:fill="auto"/>
          </w:tcPr>
          <w:p w:rsidR="004B6016" w:rsidRPr="00175F4D" w:rsidRDefault="004F4199" w:rsidP="00175F4D">
            <w:pPr>
              <w:spacing w:after="0" w:line="240" w:lineRule="auto"/>
              <w:jc w:val="center"/>
              <w:rPr>
                <w:rFonts w:ascii="Times New Roman" w:hAnsi="Times New Roman"/>
                <w:sz w:val="28"/>
                <w:szCs w:val="28"/>
              </w:rPr>
            </w:pPr>
            <w:r w:rsidRPr="00175F4D">
              <w:rPr>
                <w:rFonts w:ascii="Times New Roman" w:hAnsi="Times New Roman"/>
                <w:sz w:val="28"/>
                <w:szCs w:val="28"/>
              </w:rPr>
              <w:t>10</w:t>
            </w:r>
          </w:p>
        </w:tc>
      </w:tr>
      <w:tr w:rsidR="004B6016" w:rsidRPr="0044230C" w:rsidTr="00583BAB">
        <w:tc>
          <w:tcPr>
            <w:tcW w:w="709" w:type="dxa"/>
            <w:shd w:val="clear" w:color="auto" w:fill="auto"/>
          </w:tcPr>
          <w:p w:rsidR="004B6016" w:rsidRPr="00175F4D" w:rsidRDefault="004B6016"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4B6016"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Задачі цілочислового програмування технологічних процесів.</w:t>
            </w:r>
          </w:p>
        </w:tc>
        <w:tc>
          <w:tcPr>
            <w:tcW w:w="1560" w:type="dxa"/>
            <w:shd w:val="clear" w:color="auto" w:fill="auto"/>
          </w:tcPr>
          <w:p w:rsidR="004B6016" w:rsidRPr="00175F4D" w:rsidRDefault="004F4199" w:rsidP="00175F4D">
            <w:pPr>
              <w:spacing w:after="0" w:line="240" w:lineRule="auto"/>
              <w:jc w:val="center"/>
              <w:rPr>
                <w:rFonts w:ascii="Times New Roman" w:hAnsi="Times New Roman"/>
                <w:sz w:val="28"/>
                <w:szCs w:val="28"/>
              </w:rPr>
            </w:pPr>
            <w:r w:rsidRPr="00175F4D">
              <w:rPr>
                <w:rFonts w:ascii="Times New Roman" w:hAnsi="Times New Roman"/>
                <w:sz w:val="28"/>
                <w:szCs w:val="28"/>
              </w:rPr>
              <w:t>10</w:t>
            </w:r>
          </w:p>
        </w:tc>
      </w:tr>
      <w:tr w:rsidR="00175F4D" w:rsidRPr="0044230C" w:rsidTr="007A244E">
        <w:tc>
          <w:tcPr>
            <w:tcW w:w="709" w:type="dxa"/>
            <w:shd w:val="clear" w:color="auto" w:fill="auto"/>
          </w:tcPr>
          <w:p w:rsidR="00175F4D" w:rsidRPr="00175F4D" w:rsidRDefault="00175F4D"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175F4D" w:rsidRPr="00175F4D" w:rsidRDefault="00175F4D" w:rsidP="007A244E">
            <w:pPr>
              <w:spacing w:after="0" w:line="240" w:lineRule="auto"/>
              <w:jc w:val="both"/>
              <w:rPr>
                <w:rFonts w:ascii="Times New Roman" w:hAnsi="Times New Roman"/>
                <w:sz w:val="28"/>
                <w:szCs w:val="28"/>
                <w:lang w:val="en-US"/>
              </w:rPr>
            </w:pPr>
            <w:r w:rsidRPr="00175F4D">
              <w:rPr>
                <w:rFonts w:ascii="Times New Roman" w:hAnsi="Times New Roman"/>
                <w:sz w:val="28"/>
                <w:szCs w:val="28"/>
              </w:rPr>
              <w:t xml:space="preserve">Моделювання деталей відповідно до теми бакалаврської кваліфікаційної роботи за допомогою </w:t>
            </w:r>
            <w:r w:rsidRPr="00175F4D">
              <w:rPr>
                <w:rFonts w:ascii="Times New Roman" w:hAnsi="Times New Roman"/>
                <w:sz w:val="28"/>
                <w:szCs w:val="28"/>
                <w:lang w:val="en-US"/>
              </w:rPr>
              <w:t xml:space="preserve">Design </w:t>
            </w:r>
            <w:r w:rsidRPr="00175F4D">
              <w:rPr>
                <w:rFonts w:ascii="Times New Roman" w:hAnsi="Times New Roman"/>
                <w:sz w:val="28"/>
                <w:szCs w:val="28"/>
              </w:rPr>
              <w:t xml:space="preserve">та </w:t>
            </w:r>
            <w:r w:rsidRPr="00175F4D">
              <w:rPr>
                <w:rFonts w:ascii="Times New Roman" w:hAnsi="Times New Roman"/>
                <w:sz w:val="28"/>
                <w:szCs w:val="28"/>
                <w:lang w:val="en-US"/>
              </w:rPr>
              <w:t xml:space="preserve"> Simulation </w:t>
            </w:r>
            <w:r w:rsidRPr="00175F4D">
              <w:rPr>
                <w:rFonts w:ascii="Times New Roman" w:hAnsi="Times New Roman"/>
                <w:sz w:val="28"/>
                <w:szCs w:val="28"/>
              </w:rPr>
              <w:t xml:space="preserve">в програмному пакеті </w:t>
            </w:r>
            <w:r w:rsidRPr="00175F4D">
              <w:rPr>
                <w:rFonts w:ascii="Times New Roman" w:hAnsi="Times New Roman"/>
                <w:sz w:val="28"/>
                <w:szCs w:val="28"/>
                <w:lang w:val="en-US"/>
              </w:rPr>
              <w:t>Fusion</w:t>
            </w:r>
          </w:p>
        </w:tc>
        <w:tc>
          <w:tcPr>
            <w:tcW w:w="1560" w:type="dxa"/>
            <w:shd w:val="clear" w:color="auto" w:fill="auto"/>
          </w:tcPr>
          <w:p w:rsidR="00175F4D" w:rsidRPr="00175F4D" w:rsidRDefault="00175F4D" w:rsidP="007A244E">
            <w:pPr>
              <w:spacing w:after="0" w:line="240" w:lineRule="auto"/>
              <w:jc w:val="center"/>
              <w:rPr>
                <w:rFonts w:ascii="Times New Roman" w:hAnsi="Times New Roman"/>
                <w:sz w:val="28"/>
                <w:szCs w:val="28"/>
                <w:lang w:val="en-US"/>
              </w:rPr>
            </w:pPr>
            <w:r w:rsidRPr="00175F4D">
              <w:rPr>
                <w:rFonts w:ascii="Times New Roman" w:hAnsi="Times New Roman"/>
                <w:sz w:val="28"/>
                <w:szCs w:val="28"/>
                <w:lang w:val="en-US"/>
              </w:rPr>
              <w:t>37</w:t>
            </w:r>
          </w:p>
        </w:tc>
      </w:tr>
      <w:tr w:rsidR="004B6016" w:rsidRPr="0044230C" w:rsidTr="00583BAB">
        <w:tc>
          <w:tcPr>
            <w:tcW w:w="709" w:type="dxa"/>
            <w:shd w:val="clear" w:color="auto" w:fill="auto"/>
          </w:tcPr>
          <w:p w:rsidR="004B6016" w:rsidRPr="00175F4D" w:rsidRDefault="004B6016"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4B6016"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Програмні продукти та комплекси галузі моделювання систем</w:t>
            </w:r>
          </w:p>
        </w:tc>
        <w:tc>
          <w:tcPr>
            <w:tcW w:w="1560" w:type="dxa"/>
            <w:shd w:val="clear" w:color="auto" w:fill="auto"/>
          </w:tcPr>
          <w:p w:rsidR="004B6016" w:rsidRPr="00175F4D" w:rsidRDefault="004B6016" w:rsidP="00175F4D">
            <w:pPr>
              <w:spacing w:after="0" w:line="240" w:lineRule="auto"/>
              <w:jc w:val="center"/>
              <w:rPr>
                <w:rFonts w:ascii="Times New Roman" w:hAnsi="Times New Roman"/>
                <w:sz w:val="28"/>
                <w:szCs w:val="28"/>
              </w:rPr>
            </w:pPr>
            <w:r w:rsidRPr="00175F4D">
              <w:rPr>
                <w:rFonts w:ascii="Times New Roman" w:hAnsi="Times New Roman"/>
                <w:sz w:val="28"/>
                <w:szCs w:val="28"/>
              </w:rPr>
              <w:t>15</w:t>
            </w:r>
          </w:p>
        </w:tc>
      </w:tr>
      <w:tr w:rsidR="004B6016" w:rsidRPr="0044230C" w:rsidTr="00583BAB">
        <w:tc>
          <w:tcPr>
            <w:tcW w:w="709" w:type="dxa"/>
            <w:shd w:val="clear" w:color="auto" w:fill="auto"/>
          </w:tcPr>
          <w:p w:rsidR="004B6016" w:rsidRPr="00175F4D" w:rsidRDefault="004B6016"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4B6016"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Моделювання за допомогою Solid Edge та Solid Works</w:t>
            </w:r>
          </w:p>
        </w:tc>
        <w:tc>
          <w:tcPr>
            <w:tcW w:w="1560" w:type="dxa"/>
            <w:shd w:val="clear" w:color="auto" w:fill="auto"/>
          </w:tcPr>
          <w:p w:rsidR="004B6016" w:rsidRPr="00175F4D" w:rsidRDefault="004B6016" w:rsidP="00175F4D">
            <w:pPr>
              <w:spacing w:after="0" w:line="240" w:lineRule="auto"/>
              <w:jc w:val="center"/>
              <w:rPr>
                <w:rFonts w:ascii="Times New Roman" w:hAnsi="Times New Roman"/>
                <w:sz w:val="28"/>
                <w:szCs w:val="28"/>
              </w:rPr>
            </w:pPr>
            <w:r w:rsidRPr="00175F4D">
              <w:rPr>
                <w:rFonts w:ascii="Times New Roman" w:hAnsi="Times New Roman"/>
                <w:sz w:val="28"/>
                <w:szCs w:val="28"/>
              </w:rPr>
              <w:t>15</w:t>
            </w:r>
          </w:p>
        </w:tc>
      </w:tr>
      <w:tr w:rsidR="004B6016" w:rsidRPr="0044230C" w:rsidTr="00583BAB">
        <w:tc>
          <w:tcPr>
            <w:tcW w:w="709" w:type="dxa"/>
            <w:shd w:val="clear" w:color="auto" w:fill="auto"/>
          </w:tcPr>
          <w:p w:rsidR="004B6016" w:rsidRPr="00175F4D" w:rsidRDefault="004B6016"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4B6016"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Управління виробництвом з застосуванням ЕОМ. Види управління</w:t>
            </w:r>
          </w:p>
        </w:tc>
        <w:tc>
          <w:tcPr>
            <w:tcW w:w="1560" w:type="dxa"/>
            <w:shd w:val="clear" w:color="auto" w:fill="auto"/>
          </w:tcPr>
          <w:p w:rsidR="004B6016" w:rsidRPr="00175F4D" w:rsidRDefault="004F4199" w:rsidP="00175F4D">
            <w:pPr>
              <w:spacing w:after="0" w:line="240" w:lineRule="auto"/>
              <w:jc w:val="center"/>
              <w:rPr>
                <w:rFonts w:ascii="Times New Roman" w:hAnsi="Times New Roman"/>
                <w:sz w:val="28"/>
                <w:szCs w:val="28"/>
              </w:rPr>
            </w:pPr>
            <w:r w:rsidRPr="00175F4D">
              <w:rPr>
                <w:rFonts w:ascii="Times New Roman" w:hAnsi="Times New Roman"/>
                <w:sz w:val="28"/>
                <w:szCs w:val="28"/>
              </w:rPr>
              <w:t>15</w:t>
            </w:r>
          </w:p>
        </w:tc>
      </w:tr>
      <w:tr w:rsidR="004B6016" w:rsidRPr="0044230C" w:rsidTr="00583BAB">
        <w:tc>
          <w:tcPr>
            <w:tcW w:w="709" w:type="dxa"/>
            <w:shd w:val="clear" w:color="auto" w:fill="auto"/>
          </w:tcPr>
          <w:p w:rsidR="004B6016" w:rsidRPr="00175F4D" w:rsidRDefault="004B6016" w:rsidP="00175F4D">
            <w:pPr>
              <w:pStyle w:val="a8"/>
              <w:numPr>
                <w:ilvl w:val="0"/>
                <w:numId w:val="6"/>
              </w:numPr>
              <w:spacing w:after="0" w:line="240" w:lineRule="auto"/>
              <w:jc w:val="both"/>
              <w:rPr>
                <w:rFonts w:ascii="Times New Roman" w:hAnsi="Times New Roman"/>
                <w:sz w:val="28"/>
                <w:szCs w:val="28"/>
              </w:rPr>
            </w:pPr>
          </w:p>
        </w:tc>
        <w:tc>
          <w:tcPr>
            <w:tcW w:w="7087" w:type="dxa"/>
            <w:shd w:val="clear" w:color="auto" w:fill="auto"/>
          </w:tcPr>
          <w:p w:rsidR="004B6016" w:rsidRPr="00175F4D" w:rsidRDefault="004B6016" w:rsidP="00175F4D">
            <w:pPr>
              <w:spacing w:after="0" w:line="240" w:lineRule="auto"/>
              <w:jc w:val="both"/>
              <w:rPr>
                <w:rFonts w:ascii="Times New Roman" w:hAnsi="Times New Roman"/>
                <w:sz w:val="28"/>
                <w:szCs w:val="28"/>
              </w:rPr>
            </w:pPr>
            <w:r w:rsidRPr="00175F4D">
              <w:rPr>
                <w:rFonts w:ascii="Times New Roman" w:hAnsi="Times New Roman"/>
                <w:sz w:val="28"/>
                <w:szCs w:val="28"/>
              </w:rPr>
              <w:t>Машинне управління процесами</w:t>
            </w:r>
          </w:p>
        </w:tc>
        <w:tc>
          <w:tcPr>
            <w:tcW w:w="1560" w:type="dxa"/>
            <w:shd w:val="clear" w:color="auto" w:fill="auto"/>
          </w:tcPr>
          <w:p w:rsidR="004B6016" w:rsidRPr="00175F4D" w:rsidRDefault="004F4199" w:rsidP="00175F4D">
            <w:pPr>
              <w:spacing w:after="0" w:line="240" w:lineRule="auto"/>
              <w:jc w:val="center"/>
              <w:rPr>
                <w:rFonts w:ascii="Times New Roman" w:hAnsi="Times New Roman"/>
                <w:sz w:val="28"/>
                <w:szCs w:val="28"/>
              </w:rPr>
            </w:pPr>
            <w:r w:rsidRPr="00175F4D">
              <w:rPr>
                <w:rFonts w:ascii="Times New Roman" w:hAnsi="Times New Roman"/>
                <w:sz w:val="28"/>
                <w:szCs w:val="28"/>
              </w:rPr>
              <w:t>20</w:t>
            </w:r>
          </w:p>
        </w:tc>
      </w:tr>
    </w:tbl>
    <w:p w:rsidR="00D152EB" w:rsidRPr="0044230C" w:rsidRDefault="00D152EB" w:rsidP="00BC6321">
      <w:pPr>
        <w:pStyle w:val="1"/>
        <w:numPr>
          <w:ilvl w:val="0"/>
          <w:numId w:val="11"/>
        </w:numPr>
        <w:ind w:left="1247" w:hanging="396"/>
        <w:rPr>
          <w:rFonts w:ascii="Times New Roman" w:hAnsi="Times New Roman" w:cs="Times New Roman"/>
          <w:sz w:val="28"/>
          <w:szCs w:val="28"/>
          <w:lang w:val="uk-UA"/>
        </w:rPr>
      </w:pPr>
      <w:bookmarkStart w:id="3" w:name="_Hlk160101524"/>
      <w:r w:rsidRPr="0044230C">
        <w:rPr>
          <w:rFonts w:ascii="Times New Roman" w:hAnsi="Times New Roman" w:cs="Times New Roman"/>
          <w:sz w:val="28"/>
          <w:szCs w:val="28"/>
          <w:lang w:val="uk-UA"/>
        </w:rPr>
        <w:t xml:space="preserve">Засоби діагностики результатів навчання: </w:t>
      </w:r>
    </w:p>
    <w:p w:rsidR="00D152EB" w:rsidRPr="0044230C" w:rsidRDefault="00D152EB" w:rsidP="00D152EB">
      <w:pPr>
        <w:numPr>
          <w:ilvl w:val="0"/>
          <w:numId w:val="3"/>
        </w:numPr>
        <w:tabs>
          <w:tab w:val="left" w:pos="1134"/>
        </w:tabs>
        <w:spacing w:after="0" w:line="240" w:lineRule="auto"/>
        <w:ind w:left="0" w:firstLine="709"/>
        <w:rPr>
          <w:rFonts w:ascii="Times New Roman" w:hAnsi="Times New Roman"/>
          <w:sz w:val="28"/>
          <w:szCs w:val="28"/>
        </w:rPr>
      </w:pPr>
      <w:r w:rsidRPr="0044230C">
        <w:rPr>
          <w:rFonts w:ascii="Times New Roman" w:hAnsi="Times New Roman"/>
          <w:sz w:val="28"/>
          <w:szCs w:val="28"/>
        </w:rPr>
        <w:t>екзамен;</w:t>
      </w:r>
    </w:p>
    <w:p w:rsidR="00D152EB" w:rsidRPr="0044230C" w:rsidRDefault="00D152EB" w:rsidP="00D152EB">
      <w:pPr>
        <w:numPr>
          <w:ilvl w:val="0"/>
          <w:numId w:val="3"/>
        </w:numPr>
        <w:tabs>
          <w:tab w:val="left" w:pos="1134"/>
        </w:tabs>
        <w:spacing w:after="0" w:line="240" w:lineRule="auto"/>
        <w:ind w:left="0" w:firstLine="709"/>
        <w:rPr>
          <w:rFonts w:ascii="Times New Roman" w:hAnsi="Times New Roman"/>
          <w:sz w:val="28"/>
          <w:szCs w:val="28"/>
        </w:rPr>
      </w:pPr>
      <w:r w:rsidRPr="0044230C">
        <w:rPr>
          <w:rFonts w:ascii="Times New Roman" w:hAnsi="Times New Roman"/>
          <w:sz w:val="28"/>
          <w:szCs w:val="28"/>
        </w:rPr>
        <w:t>модульні тести;</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захист лабораторних робіт;</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інші види.</w:t>
      </w:r>
    </w:p>
    <w:p w:rsidR="00D152EB" w:rsidRPr="0044230C" w:rsidRDefault="00D152EB" w:rsidP="00BC6321">
      <w:pPr>
        <w:pStyle w:val="1"/>
        <w:numPr>
          <w:ilvl w:val="0"/>
          <w:numId w:val="11"/>
        </w:numPr>
        <w:ind w:left="1247" w:hanging="396"/>
        <w:jc w:val="both"/>
        <w:rPr>
          <w:rFonts w:ascii="Times New Roman" w:hAnsi="Times New Roman" w:cs="Times New Roman"/>
          <w:b w:val="0"/>
          <w:bCs w:val="0"/>
          <w:sz w:val="28"/>
          <w:szCs w:val="28"/>
          <w:lang w:val="uk-UA"/>
        </w:rPr>
      </w:pPr>
      <w:r w:rsidRPr="0044230C">
        <w:rPr>
          <w:rFonts w:ascii="Times New Roman" w:hAnsi="Times New Roman" w:cs="Times New Roman"/>
          <w:sz w:val="28"/>
          <w:szCs w:val="28"/>
          <w:lang w:val="uk-UA"/>
        </w:rPr>
        <w:t>Методи навчання:</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словесний метод (лекція, дискусія, співбесіда тощо);</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практичний метод (лабораторнізаняття);</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наочний метод (метод ілюстрацій, метод демонстрацій);</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робота з навчально-методичною літературою (конспе</w:t>
      </w:r>
      <w:r w:rsidR="00552C06">
        <w:rPr>
          <w:rFonts w:ascii="Times New Roman" w:hAnsi="Times New Roman"/>
          <w:sz w:val="28"/>
          <w:szCs w:val="28"/>
        </w:rPr>
        <w:t>ктування, тезування, анотування</w:t>
      </w:r>
      <w:r w:rsidRPr="0044230C">
        <w:rPr>
          <w:rFonts w:ascii="Times New Roman" w:hAnsi="Times New Roman"/>
          <w:sz w:val="28"/>
          <w:szCs w:val="28"/>
        </w:rPr>
        <w:t>);</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відеометод (дистанційні, мультимедійні, веб-орієнтовані тощо);</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самостійна робота (виконання завдань);</w:t>
      </w:r>
    </w:p>
    <w:p w:rsidR="00D152EB" w:rsidRPr="0044230C" w:rsidRDefault="00D152EB" w:rsidP="00BC6321">
      <w:pPr>
        <w:pStyle w:val="1"/>
        <w:numPr>
          <w:ilvl w:val="0"/>
          <w:numId w:val="11"/>
        </w:numPr>
        <w:ind w:left="1247" w:hanging="396"/>
        <w:jc w:val="both"/>
        <w:rPr>
          <w:rFonts w:ascii="Times New Roman" w:hAnsi="Times New Roman" w:cs="Times New Roman"/>
          <w:sz w:val="28"/>
          <w:szCs w:val="28"/>
          <w:lang w:val="uk-UA"/>
        </w:rPr>
      </w:pPr>
      <w:r w:rsidRPr="0044230C">
        <w:rPr>
          <w:rFonts w:ascii="Times New Roman" w:hAnsi="Times New Roman" w:cs="Times New Roman"/>
          <w:sz w:val="28"/>
          <w:szCs w:val="28"/>
          <w:lang w:val="uk-UA"/>
        </w:rPr>
        <w:t>Методи оцінювання.</w:t>
      </w:r>
    </w:p>
    <w:bookmarkEnd w:id="3"/>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екзамен;</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усне або письмове опитування;</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модульне тестування;</w:t>
      </w:r>
    </w:p>
    <w:p w:rsidR="00D152EB" w:rsidRPr="0044230C" w:rsidRDefault="00552C06" w:rsidP="00D152EB">
      <w:pPr>
        <w:numPr>
          <w:ilvl w:val="0"/>
          <w:numId w:val="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захист лабораторних </w:t>
      </w:r>
      <w:r w:rsidR="00D152EB" w:rsidRPr="0044230C">
        <w:rPr>
          <w:rFonts w:ascii="Times New Roman" w:hAnsi="Times New Roman"/>
          <w:sz w:val="28"/>
          <w:szCs w:val="28"/>
        </w:rPr>
        <w:t>робіт;</w:t>
      </w:r>
    </w:p>
    <w:p w:rsidR="00D152EB" w:rsidRPr="0044230C" w:rsidRDefault="00D152EB" w:rsidP="00BC6321">
      <w:pPr>
        <w:pStyle w:val="1"/>
        <w:numPr>
          <w:ilvl w:val="0"/>
          <w:numId w:val="11"/>
        </w:numPr>
        <w:tabs>
          <w:tab w:val="num" w:pos="426"/>
        </w:tabs>
        <w:ind w:left="0" w:firstLine="709"/>
        <w:jc w:val="both"/>
        <w:rPr>
          <w:rFonts w:ascii="Times New Roman" w:hAnsi="Times New Roman" w:cs="Times New Roman"/>
          <w:sz w:val="28"/>
          <w:szCs w:val="28"/>
          <w:lang w:val="uk-UA"/>
        </w:rPr>
      </w:pPr>
      <w:r w:rsidRPr="0044230C">
        <w:rPr>
          <w:rFonts w:ascii="Times New Roman" w:hAnsi="Times New Roman" w:cs="Times New Roman"/>
          <w:sz w:val="28"/>
          <w:szCs w:val="28"/>
          <w:lang w:val="uk-UA"/>
        </w:rPr>
        <w:lastRenderedPageBreak/>
        <w:t xml:space="preserve">Розподіл балів, </w:t>
      </w:r>
      <w:r w:rsidRPr="008C7F76">
        <w:rPr>
          <w:rFonts w:ascii="Times New Roman" w:hAnsi="Times New Roman" w:cs="Times New Roman"/>
          <w:b w:val="0"/>
          <w:bCs w:val="0"/>
          <w:sz w:val="28"/>
          <w:szCs w:val="28"/>
          <w:lang w:val="uk-UA"/>
        </w:rPr>
        <w:t xml:space="preserve">які отримують здобувачі вищої освіти.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 </w:t>
      </w:r>
    </w:p>
    <w:p w:rsidR="00BC6321" w:rsidRPr="0044230C" w:rsidRDefault="00BC6321" w:rsidP="00D152EB">
      <w:pPr>
        <w:spacing w:after="0" w:line="240" w:lineRule="auto"/>
        <w:ind w:left="360"/>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6"/>
        <w:gridCol w:w="2976"/>
      </w:tblGrid>
      <w:tr w:rsidR="00D152EB" w:rsidRPr="0044230C" w:rsidTr="00583BAB">
        <w:trPr>
          <w:jc w:val="center"/>
        </w:trPr>
        <w:tc>
          <w:tcPr>
            <w:tcW w:w="2835" w:type="dxa"/>
            <w:vMerge w:val="restart"/>
            <w:shd w:val="clear" w:color="auto" w:fill="auto"/>
            <w:vAlign w:val="center"/>
          </w:tcPr>
          <w:p w:rsidR="00D152EB" w:rsidRPr="008C7F76" w:rsidRDefault="00D152EB" w:rsidP="00583BAB">
            <w:pPr>
              <w:spacing w:after="0" w:line="240" w:lineRule="auto"/>
              <w:ind w:left="-108" w:right="-82" w:firstLine="95"/>
              <w:jc w:val="center"/>
              <w:rPr>
                <w:rFonts w:ascii="Times New Roman" w:hAnsi="Times New Roman"/>
                <w:bCs/>
                <w:sz w:val="28"/>
                <w:szCs w:val="28"/>
              </w:rPr>
            </w:pPr>
            <w:r w:rsidRPr="008C7F76">
              <w:rPr>
                <w:rFonts w:ascii="Times New Roman" w:hAnsi="Times New Roman"/>
                <w:bCs/>
                <w:sz w:val="28"/>
                <w:szCs w:val="28"/>
              </w:rPr>
              <w:t>Рейтинг здобувача вищої освіти,</w:t>
            </w:r>
          </w:p>
          <w:p w:rsidR="00D152EB" w:rsidRPr="008C7F76" w:rsidRDefault="00D152EB" w:rsidP="00583BAB">
            <w:pPr>
              <w:spacing w:after="0" w:line="240" w:lineRule="auto"/>
              <w:ind w:left="-108" w:right="-82" w:firstLine="95"/>
              <w:jc w:val="center"/>
              <w:rPr>
                <w:rFonts w:ascii="Times New Roman" w:hAnsi="Times New Roman"/>
                <w:bCs/>
                <w:sz w:val="28"/>
                <w:szCs w:val="28"/>
              </w:rPr>
            </w:pPr>
            <w:r w:rsidRPr="008C7F76">
              <w:rPr>
                <w:rFonts w:ascii="Times New Roman" w:hAnsi="Times New Roman"/>
                <w:bCs/>
                <w:sz w:val="28"/>
                <w:szCs w:val="28"/>
              </w:rPr>
              <w:t xml:space="preserve"> бали</w:t>
            </w:r>
          </w:p>
        </w:tc>
        <w:tc>
          <w:tcPr>
            <w:tcW w:w="6522" w:type="dxa"/>
            <w:gridSpan w:val="2"/>
            <w:vAlign w:val="center"/>
          </w:tcPr>
          <w:p w:rsidR="00D152EB" w:rsidRPr="008C7F76" w:rsidRDefault="00D152EB" w:rsidP="00583BAB">
            <w:pPr>
              <w:spacing w:after="0" w:line="240" w:lineRule="auto"/>
              <w:ind w:left="-108" w:right="-104" w:firstLine="142"/>
              <w:jc w:val="center"/>
              <w:rPr>
                <w:rFonts w:ascii="Times New Roman" w:hAnsi="Times New Roman"/>
                <w:bCs/>
                <w:sz w:val="28"/>
                <w:szCs w:val="28"/>
              </w:rPr>
            </w:pPr>
            <w:r w:rsidRPr="008C7F76">
              <w:rPr>
                <w:rFonts w:ascii="Times New Roman" w:hAnsi="Times New Roman"/>
                <w:bCs/>
                <w:sz w:val="28"/>
                <w:szCs w:val="28"/>
              </w:rPr>
              <w:t xml:space="preserve">Оцінка національна </w:t>
            </w:r>
            <w:r>
              <w:rPr>
                <w:rFonts w:ascii="Times New Roman" w:hAnsi="Times New Roman"/>
                <w:bCs/>
                <w:sz w:val="28"/>
                <w:szCs w:val="28"/>
              </w:rPr>
              <w:t>т</w:t>
            </w:r>
            <w:r w:rsidRPr="008C7F76">
              <w:rPr>
                <w:rFonts w:ascii="Times New Roman" w:hAnsi="Times New Roman"/>
                <w:bCs/>
                <w:sz w:val="28"/>
                <w:szCs w:val="28"/>
              </w:rPr>
              <w:t>а результати складання</w:t>
            </w:r>
          </w:p>
        </w:tc>
      </w:tr>
      <w:tr w:rsidR="00D152EB" w:rsidRPr="0044230C" w:rsidTr="00583BAB">
        <w:trPr>
          <w:jc w:val="center"/>
        </w:trPr>
        <w:tc>
          <w:tcPr>
            <w:tcW w:w="2835" w:type="dxa"/>
            <w:vMerge/>
            <w:shd w:val="clear" w:color="auto" w:fill="auto"/>
            <w:vAlign w:val="center"/>
          </w:tcPr>
          <w:p w:rsidR="00D152EB" w:rsidRPr="008C7F76" w:rsidRDefault="00D152EB" w:rsidP="00583BAB">
            <w:pPr>
              <w:spacing w:after="0" w:line="240" w:lineRule="auto"/>
              <w:ind w:left="-108" w:right="-82" w:firstLine="95"/>
              <w:jc w:val="center"/>
              <w:rPr>
                <w:rFonts w:ascii="Times New Roman" w:hAnsi="Times New Roman"/>
                <w:bCs/>
                <w:sz w:val="28"/>
                <w:szCs w:val="28"/>
              </w:rPr>
            </w:pPr>
          </w:p>
        </w:tc>
        <w:tc>
          <w:tcPr>
            <w:tcW w:w="3546" w:type="dxa"/>
            <w:vAlign w:val="center"/>
          </w:tcPr>
          <w:p w:rsidR="00D152EB" w:rsidRPr="008C7F76" w:rsidRDefault="00D152EB" w:rsidP="00583BAB">
            <w:pPr>
              <w:spacing w:after="0" w:line="240" w:lineRule="auto"/>
              <w:ind w:left="-108" w:right="-104" w:firstLine="142"/>
              <w:jc w:val="center"/>
              <w:rPr>
                <w:rFonts w:ascii="Times New Roman" w:hAnsi="Times New Roman"/>
                <w:bCs/>
                <w:sz w:val="28"/>
                <w:szCs w:val="28"/>
              </w:rPr>
            </w:pPr>
            <w:r w:rsidRPr="008C7F76">
              <w:rPr>
                <w:rFonts w:ascii="Times New Roman" w:hAnsi="Times New Roman"/>
                <w:bCs/>
                <w:sz w:val="28"/>
                <w:szCs w:val="28"/>
              </w:rPr>
              <w:t>екзаменів</w:t>
            </w:r>
          </w:p>
        </w:tc>
        <w:tc>
          <w:tcPr>
            <w:tcW w:w="2976" w:type="dxa"/>
            <w:vAlign w:val="center"/>
          </w:tcPr>
          <w:p w:rsidR="00D152EB" w:rsidRPr="008C7F76" w:rsidRDefault="00D152EB" w:rsidP="00583BAB">
            <w:pPr>
              <w:spacing w:after="0" w:line="240" w:lineRule="auto"/>
              <w:ind w:left="-108" w:right="-104" w:firstLine="142"/>
              <w:jc w:val="center"/>
              <w:rPr>
                <w:rFonts w:ascii="Times New Roman" w:hAnsi="Times New Roman"/>
                <w:bCs/>
                <w:sz w:val="28"/>
                <w:szCs w:val="28"/>
              </w:rPr>
            </w:pPr>
            <w:r w:rsidRPr="008C7F76">
              <w:rPr>
                <w:rFonts w:ascii="Times New Roman" w:hAnsi="Times New Roman"/>
                <w:bCs/>
                <w:sz w:val="28"/>
                <w:szCs w:val="28"/>
              </w:rPr>
              <w:t>заліків</w:t>
            </w:r>
          </w:p>
        </w:tc>
      </w:tr>
      <w:tr w:rsidR="00D152EB" w:rsidRPr="0044230C" w:rsidTr="00583BAB">
        <w:trPr>
          <w:jc w:val="center"/>
        </w:trPr>
        <w:tc>
          <w:tcPr>
            <w:tcW w:w="2835" w:type="dxa"/>
            <w:shd w:val="clear" w:color="auto" w:fill="auto"/>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90-100</w:t>
            </w:r>
          </w:p>
        </w:tc>
        <w:tc>
          <w:tcPr>
            <w:tcW w:w="3546" w:type="dxa"/>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відмінно</w:t>
            </w:r>
          </w:p>
        </w:tc>
        <w:tc>
          <w:tcPr>
            <w:tcW w:w="2976" w:type="dxa"/>
            <w:vMerge w:val="restart"/>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зараховано</w:t>
            </w:r>
          </w:p>
        </w:tc>
      </w:tr>
      <w:tr w:rsidR="00D152EB" w:rsidRPr="0044230C" w:rsidTr="00583BAB">
        <w:trPr>
          <w:jc w:val="center"/>
        </w:trPr>
        <w:tc>
          <w:tcPr>
            <w:tcW w:w="2835" w:type="dxa"/>
            <w:shd w:val="clear" w:color="auto" w:fill="auto"/>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74-89</w:t>
            </w:r>
          </w:p>
        </w:tc>
        <w:tc>
          <w:tcPr>
            <w:tcW w:w="3546" w:type="dxa"/>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добре</w:t>
            </w:r>
          </w:p>
        </w:tc>
        <w:tc>
          <w:tcPr>
            <w:tcW w:w="2976" w:type="dxa"/>
            <w:vMerge/>
            <w:vAlign w:val="center"/>
          </w:tcPr>
          <w:p w:rsidR="00D152EB" w:rsidRPr="008C7F76" w:rsidRDefault="00D152EB" w:rsidP="00583BAB">
            <w:pPr>
              <w:spacing w:after="0" w:line="240" w:lineRule="auto"/>
              <w:jc w:val="center"/>
              <w:rPr>
                <w:rFonts w:ascii="Times New Roman" w:hAnsi="Times New Roman"/>
                <w:bCs/>
                <w:sz w:val="28"/>
                <w:szCs w:val="28"/>
              </w:rPr>
            </w:pPr>
          </w:p>
        </w:tc>
      </w:tr>
      <w:tr w:rsidR="00D152EB" w:rsidRPr="0044230C" w:rsidTr="00583BAB">
        <w:trPr>
          <w:jc w:val="center"/>
        </w:trPr>
        <w:tc>
          <w:tcPr>
            <w:tcW w:w="2835" w:type="dxa"/>
            <w:shd w:val="clear" w:color="auto" w:fill="auto"/>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60-73</w:t>
            </w:r>
          </w:p>
        </w:tc>
        <w:tc>
          <w:tcPr>
            <w:tcW w:w="3546" w:type="dxa"/>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задовільно</w:t>
            </w:r>
          </w:p>
        </w:tc>
        <w:tc>
          <w:tcPr>
            <w:tcW w:w="2976" w:type="dxa"/>
            <w:vMerge/>
            <w:vAlign w:val="center"/>
          </w:tcPr>
          <w:p w:rsidR="00D152EB" w:rsidRPr="008C7F76" w:rsidRDefault="00D152EB" w:rsidP="00583BAB">
            <w:pPr>
              <w:spacing w:after="0" w:line="240" w:lineRule="auto"/>
              <w:jc w:val="center"/>
              <w:rPr>
                <w:rFonts w:ascii="Times New Roman" w:hAnsi="Times New Roman"/>
                <w:bCs/>
                <w:sz w:val="28"/>
                <w:szCs w:val="28"/>
              </w:rPr>
            </w:pPr>
          </w:p>
        </w:tc>
      </w:tr>
      <w:tr w:rsidR="00D152EB" w:rsidRPr="0044230C" w:rsidTr="00583BAB">
        <w:trPr>
          <w:jc w:val="center"/>
        </w:trPr>
        <w:tc>
          <w:tcPr>
            <w:tcW w:w="2835" w:type="dxa"/>
            <w:shd w:val="clear" w:color="auto" w:fill="auto"/>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0-59</w:t>
            </w:r>
          </w:p>
        </w:tc>
        <w:tc>
          <w:tcPr>
            <w:tcW w:w="3546" w:type="dxa"/>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незадовільно</w:t>
            </w:r>
          </w:p>
        </w:tc>
        <w:tc>
          <w:tcPr>
            <w:tcW w:w="2976" w:type="dxa"/>
            <w:vAlign w:val="center"/>
          </w:tcPr>
          <w:p w:rsidR="00D152EB" w:rsidRPr="008C7F76" w:rsidRDefault="00D152EB" w:rsidP="00583BAB">
            <w:pPr>
              <w:spacing w:after="0" w:line="240" w:lineRule="auto"/>
              <w:jc w:val="center"/>
              <w:rPr>
                <w:rFonts w:ascii="Times New Roman" w:hAnsi="Times New Roman"/>
                <w:bCs/>
                <w:sz w:val="28"/>
                <w:szCs w:val="28"/>
              </w:rPr>
            </w:pPr>
            <w:r w:rsidRPr="008C7F76">
              <w:rPr>
                <w:rFonts w:ascii="Times New Roman" w:hAnsi="Times New Roman"/>
                <w:bCs/>
                <w:sz w:val="28"/>
                <w:szCs w:val="28"/>
              </w:rPr>
              <w:t>не зараховано</w:t>
            </w:r>
          </w:p>
        </w:tc>
      </w:tr>
    </w:tbl>
    <w:p w:rsidR="00D152EB" w:rsidRPr="0044230C" w:rsidRDefault="00D152EB" w:rsidP="00D152EB">
      <w:pPr>
        <w:spacing w:after="0" w:line="240" w:lineRule="auto"/>
        <w:jc w:val="both"/>
        <w:rPr>
          <w:rFonts w:ascii="Times New Roman" w:hAnsi="Times New Roman"/>
          <w:sz w:val="28"/>
          <w:szCs w:val="28"/>
        </w:rPr>
      </w:pPr>
    </w:p>
    <w:p w:rsidR="00D152EB" w:rsidRPr="0044230C" w:rsidRDefault="00D152EB" w:rsidP="00D152EB">
      <w:pPr>
        <w:spacing w:after="0" w:line="240" w:lineRule="auto"/>
        <w:ind w:firstLine="709"/>
        <w:jc w:val="both"/>
        <w:rPr>
          <w:rFonts w:ascii="Times New Roman" w:hAnsi="Times New Roman"/>
          <w:b/>
          <w:sz w:val="28"/>
          <w:szCs w:val="28"/>
        </w:rPr>
      </w:pPr>
      <w:r w:rsidRPr="0044230C">
        <w:rPr>
          <w:rFonts w:ascii="Times New Roman" w:hAnsi="Times New Roman"/>
          <w:sz w:val="28"/>
          <w:szCs w:val="28"/>
        </w:rPr>
        <w:t>Для визначення рейтингу здобувача вищої освіти</w:t>
      </w:r>
      <w:r w:rsidRPr="0044230C">
        <w:rPr>
          <w:rFonts w:ascii="Times New Roman" w:hAnsi="Times New Roman"/>
          <w:bCs/>
          <w:sz w:val="28"/>
          <w:szCs w:val="28"/>
        </w:rPr>
        <w:t xml:space="preserve"> </w:t>
      </w:r>
      <w:r w:rsidRPr="0044230C">
        <w:rPr>
          <w:rFonts w:ascii="Times New Roman" w:hAnsi="Times New Roman"/>
          <w:sz w:val="28"/>
          <w:szCs w:val="28"/>
        </w:rPr>
        <w:t xml:space="preserve">із засвоєння дисципліни </w:t>
      </w:r>
      <w:r w:rsidRPr="0044230C">
        <w:rPr>
          <w:rFonts w:ascii="Times New Roman" w:hAnsi="Times New Roman"/>
          <w:b/>
          <w:sz w:val="28"/>
          <w:szCs w:val="28"/>
        </w:rPr>
        <w:t>R</w:t>
      </w:r>
      <w:r w:rsidRPr="0044230C">
        <w:rPr>
          <w:rFonts w:ascii="Times New Roman" w:hAnsi="Times New Roman"/>
          <w:b/>
          <w:sz w:val="28"/>
          <w:szCs w:val="28"/>
          <w:vertAlign w:val="subscript"/>
        </w:rPr>
        <w:t xml:space="preserve">ДИС </w:t>
      </w:r>
      <w:r w:rsidRPr="0044230C">
        <w:rPr>
          <w:rFonts w:ascii="Times New Roman" w:hAnsi="Times New Roman"/>
          <w:sz w:val="28"/>
          <w:szCs w:val="28"/>
        </w:rPr>
        <w:t>(до 100 балів)</w:t>
      </w:r>
      <w:r w:rsidRPr="0044230C">
        <w:rPr>
          <w:rFonts w:ascii="Times New Roman" w:hAnsi="Times New Roman"/>
          <w:b/>
          <w:sz w:val="28"/>
          <w:szCs w:val="28"/>
          <w:vertAlign w:val="subscript"/>
        </w:rPr>
        <w:t xml:space="preserve"> </w:t>
      </w:r>
      <w:r w:rsidRPr="0044230C">
        <w:rPr>
          <w:rFonts w:ascii="Times New Roman" w:hAnsi="Times New Roman"/>
          <w:sz w:val="28"/>
          <w:szCs w:val="28"/>
        </w:rPr>
        <w:t>одержаний рейтинг з атестації (до 30 балів) додається до рейтингу здобувача вищої освіти</w:t>
      </w:r>
      <w:r w:rsidRPr="0044230C">
        <w:rPr>
          <w:rFonts w:ascii="Times New Roman" w:hAnsi="Times New Roman"/>
          <w:bCs/>
          <w:sz w:val="28"/>
          <w:szCs w:val="28"/>
        </w:rPr>
        <w:t xml:space="preserve"> </w:t>
      </w:r>
      <w:r w:rsidRPr="0044230C">
        <w:rPr>
          <w:rFonts w:ascii="Times New Roman" w:hAnsi="Times New Roman"/>
          <w:sz w:val="28"/>
          <w:szCs w:val="28"/>
        </w:rPr>
        <w:t xml:space="preserve">з навчальної роботи </w:t>
      </w:r>
      <w:r w:rsidRPr="0044230C">
        <w:rPr>
          <w:rFonts w:ascii="Times New Roman" w:hAnsi="Times New Roman"/>
          <w:b/>
          <w:sz w:val="28"/>
          <w:szCs w:val="28"/>
        </w:rPr>
        <w:t>R</w:t>
      </w:r>
      <w:r w:rsidRPr="0044230C">
        <w:rPr>
          <w:rFonts w:ascii="Times New Roman" w:hAnsi="Times New Roman"/>
          <w:b/>
          <w:sz w:val="28"/>
          <w:szCs w:val="28"/>
          <w:vertAlign w:val="subscript"/>
        </w:rPr>
        <w:t xml:space="preserve">НР </w:t>
      </w:r>
      <w:r w:rsidRPr="0044230C">
        <w:rPr>
          <w:rFonts w:ascii="Times New Roman" w:hAnsi="Times New Roman"/>
          <w:sz w:val="28"/>
          <w:szCs w:val="28"/>
        </w:rPr>
        <w:t xml:space="preserve">(до 70 балів): </w:t>
      </w:r>
      <w:r w:rsidRPr="0044230C">
        <w:rPr>
          <w:rFonts w:ascii="Times New Roman" w:hAnsi="Times New Roman"/>
          <w:b/>
          <w:sz w:val="28"/>
          <w:szCs w:val="28"/>
        </w:rPr>
        <w:t xml:space="preserve">R </w:t>
      </w:r>
      <w:r w:rsidRPr="0044230C">
        <w:rPr>
          <w:rFonts w:ascii="Times New Roman" w:hAnsi="Times New Roman"/>
          <w:b/>
          <w:sz w:val="28"/>
          <w:szCs w:val="28"/>
          <w:vertAlign w:val="subscript"/>
        </w:rPr>
        <w:t xml:space="preserve">ДИС </w:t>
      </w:r>
      <w:r w:rsidRPr="0044230C">
        <w:rPr>
          <w:rFonts w:ascii="Times New Roman" w:hAnsi="Times New Roman"/>
          <w:b/>
          <w:sz w:val="28"/>
          <w:szCs w:val="28"/>
        </w:rPr>
        <w:t xml:space="preserve"> = R </w:t>
      </w:r>
      <w:r w:rsidRPr="0044230C">
        <w:rPr>
          <w:rFonts w:ascii="Times New Roman" w:hAnsi="Times New Roman"/>
          <w:b/>
          <w:sz w:val="28"/>
          <w:szCs w:val="28"/>
          <w:vertAlign w:val="subscript"/>
        </w:rPr>
        <w:t xml:space="preserve">НР </w:t>
      </w:r>
      <w:r w:rsidRPr="0044230C">
        <w:rPr>
          <w:rFonts w:ascii="Times New Roman" w:hAnsi="Times New Roman"/>
          <w:b/>
          <w:sz w:val="28"/>
          <w:szCs w:val="28"/>
        </w:rPr>
        <w:t xml:space="preserve"> + R </w:t>
      </w:r>
      <w:r w:rsidRPr="0044230C">
        <w:rPr>
          <w:rFonts w:ascii="Times New Roman" w:hAnsi="Times New Roman"/>
          <w:b/>
          <w:sz w:val="28"/>
          <w:szCs w:val="28"/>
          <w:vertAlign w:val="subscript"/>
        </w:rPr>
        <w:t xml:space="preserve">АТ </w:t>
      </w:r>
      <w:r w:rsidRPr="0044230C">
        <w:rPr>
          <w:rFonts w:ascii="Times New Roman" w:hAnsi="Times New Roman"/>
          <w:b/>
          <w:sz w:val="28"/>
          <w:szCs w:val="28"/>
        </w:rPr>
        <w:t>.</w:t>
      </w:r>
    </w:p>
    <w:p w:rsidR="00D152EB" w:rsidRPr="0044230C" w:rsidRDefault="00D152EB" w:rsidP="00BC6321">
      <w:pPr>
        <w:pStyle w:val="1"/>
        <w:numPr>
          <w:ilvl w:val="0"/>
          <w:numId w:val="11"/>
        </w:numPr>
        <w:ind w:left="1247" w:hanging="396"/>
        <w:rPr>
          <w:rFonts w:ascii="Times New Roman" w:hAnsi="Times New Roman" w:cs="Times New Roman"/>
          <w:b w:val="0"/>
          <w:sz w:val="28"/>
          <w:szCs w:val="28"/>
          <w:lang w:val="uk-UA"/>
        </w:rPr>
      </w:pPr>
      <w:r w:rsidRPr="0044230C">
        <w:rPr>
          <w:rFonts w:ascii="Times New Roman" w:hAnsi="Times New Roman" w:cs="Times New Roman"/>
          <w:sz w:val="28"/>
          <w:szCs w:val="28"/>
          <w:lang w:val="uk-UA"/>
        </w:rPr>
        <w:t xml:space="preserve"> Навчально-методичне забезпечення</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конспекти лекцій та їх презентації (в електронному вигляді);</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 xml:space="preserve">підручники, навчальні посібники, практикуми; </w:t>
      </w:r>
    </w:p>
    <w:p w:rsidR="00D152EB" w:rsidRPr="0044230C" w:rsidRDefault="00D152EB" w:rsidP="00D152EB">
      <w:pPr>
        <w:numPr>
          <w:ilvl w:val="0"/>
          <w:numId w:val="3"/>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методичні матеріали щодо вивчення навчальної дисципліни для здобувачів вищої освіти денної та заочної форм здобуття вищої освіти;</w:t>
      </w:r>
    </w:p>
    <w:p w:rsidR="00D152EB" w:rsidRPr="0044230C" w:rsidRDefault="00D152EB" w:rsidP="00D152EB">
      <w:pPr>
        <w:tabs>
          <w:tab w:val="left" w:pos="1134"/>
        </w:tabs>
        <w:spacing w:after="0" w:line="240" w:lineRule="auto"/>
        <w:ind w:left="709"/>
        <w:jc w:val="both"/>
        <w:rPr>
          <w:rFonts w:ascii="Times New Roman" w:hAnsi="Times New Roman"/>
          <w:sz w:val="28"/>
          <w:szCs w:val="28"/>
        </w:rPr>
      </w:pPr>
    </w:p>
    <w:p w:rsidR="00D152EB" w:rsidRPr="0044230C" w:rsidRDefault="00D152EB" w:rsidP="00BC6321">
      <w:pPr>
        <w:pStyle w:val="1"/>
        <w:numPr>
          <w:ilvl w:val="0"/>
          <w:numId w:val="11"/>
        </w:numPr>
        <w:ind w:left="1247" w:hanging="396"/>
        <w:rPr>
          <w:rFonts w:ascii="Times New Roman" w:hAnsi="Times New Roman" w:cs="Times New Roman"/>
          <w:b w:val="0"/>
          <w:sz w:val="28"/>
          <w:szCs w:val="28"/>
          <w:lang w:val="uk-UA"/>
        </w:rPr>
      </w:pPr>
      <w:r w:rsidRPr="0044230C">
        <w:rPr>
          <w:rFonts w:ascii="Times New Roman" w:hAnsi="Times New Roman" w:cs="Times New Roman"/>
          <w:sz w:val="28"/>
          <w:szCs w:val="28"/>
          <w:lang w:val="uk-UA"/>
        </w:rPr>
        <w:t xml:space="preserve"> Рекомендовані джерела інформації</w:t>
      </w:r>
    </w:p>
    <w:p w:rsidR="00D152EB" w:rsidRPr="00495404" w:rsidRDefault="00552C06"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t>Амосов В.В., Сало В.М., Свірень М.О. Математичне моделювання процесів і машин : навчальний посібник для студентів агротехнічних спеціальностей. Кропивницький: Видавець Лисенко В.Ф. 2022. 218 с.</w:t>
      </w:r>
      <w:r w:rsidRPr="00495404">
        <w:rPr>
          <w:rFonts w:ascii="Times New Roman" w:hAnsi="Times New Roman"/>
          <w:i/>
          <w:iCs/>
          <w:sz w:val="28"/>
        </w:rPr>
        <w:t xml:space="preserve"> </w:t>
      </w:r>
    </w:p>
    <w:p w:rsidR="00552C06" w:rsidRPr="00495404" w:rsidRDefault="00552C06"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t>Матвійчук В.А., Веселовська Н.Р., Шаргородський С.А. Математичне моделювання новітніх технологічних систем.: Монографія. Вінниця: 2021.</w:t>
      </w:r>
      <w:r w:rsidR="00BC6321" w:rsidRPr="00495404">
        <w:rPr>
          <w:rFonts w:ascii="Times New Roman" w:hAnsi="Times New Roman"/>
          <w:sz w:val="28"/>
        </w:rPr>
        <w:t xml:space="preserve"> 193 с.</w:t>
      </w:r>
    </w:p>
    <w:p w:rsidR="00BC6321" w:rsidRPr="00495404" w:rsidRDefault="00BC6321"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t>Ягонов П.О. Моделювання технічних систем та технологічних процесів. Електронне мережне навчальне видання. 2023. 54 с.</w:t>
      </w:r>
    </w:p>
    <w:p w:rsidR="00BC6321" w:rsidRPr="00495404" w:rsidRDefault="00BC6321"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t>Смолінський С.В. Моделювання робочих процесів і машин: навч. посіб. Київ: ЦП «КОМПРИНТ». 2020. 181 с.</w:t>
      </w:r>
    </w:p>
    <w:p w:rsidR="00495404" w:rsidRPr="00495404" w:rsidRDefault="00495404"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t>Моделювання процесів і систем: комп'ютерний практикум [Електронний ресурс]: навч. посіб. для студ. освітньої програми «Інтегровані інформаційні системи» спеціальності 126 «Інформаційні системи та технології» / КПІ ім. Ігоря Сікорського; уклад.: В.А. Яланецький. Електронні текстові дані (1 файл: 1.5 Мбайт). Київ: КПІ ім. Ігоря Сікорського. 2020. 134 с.</w:t>
      </w:r>
    </w:p>
    <w:p w:rsidR="00495404" w:rsidRPr="00495404" w:rsidRDefault="00495404"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lastRenderedPageBreak/>
        <w:t>Півторак Д.О., Лазарєв Ю.Ф., Лакоза С.Л. Комп’ютерне моделювання процесів і систем. Практикум: навч. посіб. Київ:КПІ ім. Ігоря Сікорського, 2020. 207 с.</w:t>
      </w:r>
    </w:p>
    <w:p w:rsidR="00495404" w:rsidRPr="00495404" w:rsidRDefault="00495404" w:rsidP="00495404">
      <w:pPr>
        <w:numPr>
          <w:ilvl w:val="0"/>
          <w:numId w:val="2"/>
        </w:numPr>
        <w:spacing w:after="0" w:line="240" w:lineRule="auto"/>
        <w:jc w:val="both"/>
        <w:rPr>
          <w:rFonts w:ascii="Times New Roman" w:hAnsi="Times New Roman"/>
          <w:i/>
          <w:iCs/>
          <w:sz w:val="28"/>
        </w:rPr>
      </w:pPr>
      <w:r w:rsidRPr="00495404">
        <w:rPr>
          <w:rFonts w:ascii="Times New Roman" w:hAnsi="Times New Roman"/>
          <w:sz w:val="28"/>
        </w:rPr>
        <w:t>Кравченко І. В., Микитенко В. І., Тимчик Г. С. Комп’ютерне моделювання: системи і процеси. Електронне мережне навчальне видання. 215 с.</w:t>
      </w:r>
    </w:p>
    <w:p w:rsidR="00D152EB" w:rsidRPr="0044230C" w:rsidRDefault="00D152EB" w:rsidP="00EA50B0">
      <w:pPr>
        <w:rPr>
          <w:rFonts w:ascii="Times New Roman" w:hAnsi="Times New Roman"/>
          <w:b/>
          <w:sz w:val="24"/>
          <w:szCs w:val="24"/>
        </w:rPr>
      </w:pPr>
    </w:p>
    <w:sectPr w:rsidR="00D152EB" w:rsidRPr="0044230C" w:rsidSect="00D152EB">
      <w:footerReference w:type="even" r:id="rId8"/>
      <w:footerReference w:type="default" r:id="rId9"/>
      <w:footerReference w:type="first" r:id="rId10"/>
      <w:pgSz w:w="11906" w:h="16838"/>
      <w:pgMar w:top="1134" w:right="1134" w:bottom="1134" w:left="1134" w:header="709" w:footer="1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3AB" w:rsidRDefault="00E933AB" w:rsidP="00D152EB">
      <w:pPr>
        <w:spacing w:after="0" w:line="240" w:lineRule="auto"/>
      </w:pPr>
      <w:r>
        <w:separator/>
      </w:r>
    </w:p>
  </w:endnote>
  <w:endnote w:type="continuationSeparator" w:id="0">
    <w:p w:rsidR="00E933AB" w:rsidRDefault="00E933AB" w:rsidP="00D1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EB" w:rsidRDefault="00787C1E" w:rsidP="00583BAB">
    <w:pPr>
      <w:pStyle w:val="a3"/>
      <w:framePr w:wrap="around" w:vAnchor="text" w:hAnchor="margin" w:xAlign="right" w:y="1"/>
      <w:rPr>
        <w:rStyle w:val="a5"/>
      </w:rPr>
    </w:pPr>
    <w:r>
      <w:rPr>
        <w:rStyle w:val="a5"/>
      </w:rPr>
      <w:fldChar w:fldCharType="begin"/>
    </w:r>
    <w:r w:rsidR="00D152EB">
      <w:rPr>
        <w:rStyle w:val="a5"/>
      </w:rPr>
      <w:instrText xml:space="preserve">PAGE  </w:instrText>
    </w:r>
    <w:r>
      <w:rPr>
        <w:rStyle w:val="a5"/>
      </w:rPr>
      <w:fldChar w:fldCharType="end"/>
    </w:r>
  </w:p>
  <w:p w:rsidR="00D152EB" w:rsidRDefault="00D152EB" w:rsidP="00583BA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EB" w:rsidRDefault="00787C1E">
    <w:pPr>
      <w:pStyle w:val="a3"/>
      <w:jc w:val="right"/>
    </w:pPr>
    <w:r>
      <w:fldChar w:fldCharType="begin"/>
    </w:r>
    <w:r w:rsidR="00D152EB">
      <w:instrText>PAGE   \* MERGEFORMAT</w:instrText>
    </w:r>
    <w:r>
      <w:fldChar w:fldCharType="separate"/>
    </w:r>
    <w:r w:rsidR="00D56463" w:rsidRPr="00D56463">
      <w:rPr>
        <w:noProof/>
        <w:lang w:val="ru-RU"/>
      </w:rPr>
      <w:t>2</w:t>
    </w:r>
    <w:r>
      <w:fldChar w:fldCharType="end"/>
    </w:r>
  </w:p>
  <w:p w:rsidR="00D152EB" w:rsidRDefault="00D152EB" w:rsidP="00583BAB">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2EB" w:rsidRDefault="00787C1E">
    <w:pPr>
      <w:pStyle w:val="a3"/>
      <w:jc w:val="right"/>
    </w:pPr>
    <w:r>
      <w:fldChar w:fldCharType="begin"/>
    </w:r>
    <w:r w:rsidR="00D152EB">
      <w:instrText>PAGE   \* MERGEFORMAT</w:instrText>
    </w:r>
    <w:r>
      <w:fldChar w:fldCharType="separate"/>
    </w:r>
    <w:r w:rsidR="00D56463" w:rsidRPr="00D56463">
      <w:rPr>
        <w:noProof/>
        <w:lang w:val="ru-RU"/>
      </w:rPr>
      <w:t>1</w:t>
    </w:r>
    <w:r>
      <w:fldChar w:fldCharType="end"/>
    </w:r>
  </w:p>
  <w:p w:rsidR="00D152EB" w:rsidRDefault="00D152EB" w:rsidP="00583BAB">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3AB" w:rsidRDefault="00E933AB" w:rsidP="00D152EB">
      <w:pPr>
        <w:spacing w:after="0" w:line="240" w:lineRule="auto"/>
      </w:pPr>
      <w:r>
        <w:separator/>
      </w:r>
    </w:p>
  </w:footnote>
  <w:footnote w:type="continuationSeparator" w:id="0">
    <w:p w:rsidR="00E933AB" w:rsidRDefault="00E933AB" w:rsidP="00D15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1505E"/>
    <w:multiLevelType w:val="hybridMultilevel"/>
    <w:tmpl w:val="F05CAAEA"/>
    <w:lvl w:ilvl="0" w:tplc="C3201A58">
      <w:start w:val="5"/>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DA6B59"/>
    <w:multiLevelType w:val="hybridMultilevel"/>
    <w:tmpl w:val="AC7A2F2E"/>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1F0A781D"/>
    <w:multiLevelType w:val="hybridMultilevel"/>
    <w:tmpl w:val="DA5C8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66A3540"/>
    <w:multiLevelType w:val="hybridMultilevel"/>
    <w:tmpl w:val="C95C5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0A12105"/>
    <w:multiLevelType w:val="hybridMultilevel"/>
    <w:tmpl w:val="F2D2F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0C46341"/>
    <w:multiLevelType w:val="hybridMultilevel"/>
    <w:tmpl w:val="52641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71170E5"/>
    <w:multiLevelType w:val="hybridMultilevel"/>
    <w:tmpl w:val="B1EE9D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7407B99"/>
    <w:multiLevelType w:val="hybridMultilevel"/>
    <w:tmpl w:val="B988150E"/>
    <w:lvl w:ilvl="0" w:tplc="AF62DA14">
      <w:start w:val="4"/>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F210F3F"/>
    <w:multiLevelType w:val="hybridMultilevel"/>
    <w:tmpl w:val="C95C5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D420E99"/>
    <w:multiLevelType w:val="hybridMultilevel"/>
    <w:tmpl w:val="F2D2F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8"/>
  </w:num>
  <w:num w:numId="4">
    <w:abstractNumId w:val="4"/>
  </w:num>
  <w:num w:numId="5">
    <w:abstractNumId w:val="10"/>
  </w:num>
  <w:num w:numId="6">
    <w:abstractNumId w:val="5"/>
  </w:num>
  <w:num w:numId="7">
    <w:abstractNumId w:val="2"/>
  </w:num>
  <w:num w:numId="8">
    <w:abstractNumId w:val="6"/>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0FE3"/>
    <w:rsid w:val="00046BBA"/>
    <w:rsid w:val="001419AF"/>
    <w:rsid w:val="00171570"/>
    <w:rsid w:val="00175F4D"/>
    <w:rsid w:val="00190FE3"/>
    <w:rsid w:val="003E55CC"/>
    <w:rsid w:val="0040447A"/>
    <w:rsid w:val="00495404"/>
    <w:rsid w:val="004B6016"/>
    <w:rsid w:val="004D2D8B"/>
    <w:rsid w:val="004D5288"/>
    <w:rsid w:val="004F4199"/>
    <w:rsid w:val="00551A22"/>
    <w:rsid w:val="00552C06"/>
    <w:rsid w:val="00583BAB"/>
    <w:rsid w:val="005C45ED"/>
    <w:rsid w:val="005D32DB"/>
    <w:rsid w:val="005E7E70"/>
    <w:rsid w:val="006719BE"/>
    <w:rsid w:val="006B5EF6"/>
    <w:rsid w:val="006E4A63"/>
    <w:rsid w:val="00787C1E"/>
    <w:rsid w:val="00794DAA"/>
    <w:rsid w:val="007F2839"/>
    <w:rsid w:val="009323CA"/>
    <w:rsid w:val="009C2BCF"/>
    <w:rsid w:val="00A33589"/>
    <w:rsid w:val="00AB3732"/>
    <w:rsid w:val="00B91264"/>
    <w:rsid w:val="00BC6321"/>
    <w:rsid w:val="00C63AF3"/>
    <w:rsid w:val="00C8580F"/>
    <w:rsid w:val="00C87557"/>
    <w:rsid w:val="00CD00A2"/>
    <w:rsid w:val="00CE59DE"/>
    <w:rsid w:val="00D152EB"/>
    <w:rsid w:val="00D56463"/>
    <w:rsid w:val="00D61F2C"/>
    <w:rsid w:val="00E41F26"/>
    <w:rsid w:val="00E71D7B"/>
    <w:rsid w:val="00E933AB"/>
    <w:rsid w:val="00EA50B0"/>
    <w:rsid w:val="00FB0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2626B-19E9-40F7-AFE5-9648175B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2EB"/>
    <w:pPr>
      <w:spacing w:after="200" w:line="276" w:lineRule="auto"/>
    </w:pPr>
    <w:rPr>
      <w:rFonts w:ascii="Calibri" w:eastAsia="Times New Roman" w:hAnsi="Calibri" w:cs="Times New Roman"/>
      <w:kern w:val="0"/>
    </w:rPr>
  </w:style>
  <w:style w:type="paragraph" w:styleId="1">
    <w:name w:val="heading 1"/>
    <w:basedOn w:val="a"/>
    <w:next w:val="a"/>
    <w:link w:val="10"/>
    <w:qFormat/>
    <w:rsid w:val="00D152EB"/>
    <w:pPr>
      <w:keepNext/>
      <w:spacing w:before="240" w:after="60"/>
      <w:outlineLvl w:val="0"/>
    </w:pPr>
    <w:rPr>
      <w:rFonts w:ascii="Arial" w:hAnsi="Arial" w:cs="Arial"/>
      <w:b/>
      <w:bCs/>
      <w:kern w:val="32"/>
      <w:sz w:val="32"/>
      <w:szCs w:val="32"/>
      <w:lang w:val="ru-RU"/>
    </w:rPr>
  </w:style>
  <w:style w:type="paragraph" w:styleId="2">
    <w:name w:val="heading 2"/>
    <w:basedOn w:val="a"/>
    <w:next w:val="a"/>
    <w:link w:val="20"/>
    <w:qFormat/>
    <w:rsid w:val="00D152EB"/>
    <w:pPr>
      <w:keepNext/>
      <w:widowControl w:val="0"/>
      <w:tabs>
        <w:tab w:val="left" w:pos="720"/>
      </w:tabs>
      <w:snapToGrid w:val="0"/>
      <w:spacing w:before="240" w:after="60" w:line="240" w:lineRule="auto"/>
      <w:ind w:firstLine="720"/>
      <w:jc w:val="both"/>
      <w:outlineLvl w:val="1"/>
    </w:pPr>
    <w:rPr>
      <w:rFonts w:ascii="Arial" w:hAnsi="Arial" w:cs="Arial"/>
      <w:b/>
      <w:bCs/>
      <w:i/>
      <w:iCs/>
      <w:noProof/>
      <w:color w:val="000000"/>
      <w:sz w:val="28"/>
      <w:szCs w:val="28"/>
      <w:lang w:eastAsia="ru-RU"/>
    </w:rPr>
  </w:style>
  <w:style w:type="paragraph" w:styleId="4">
    <w:name w:val="heading 4"/>
    <w:basedOn w:val="a"/>
    <w:next w:val="a"/>
    <w:link w:val="40"/>
    <w:qFormat/>
    <w:rsid w:val="00D152EB"/>
    <w:pPr>
      <w:keepNext/>
      <w:spacing w:after="0" w:line="240" w:lineRule="auto"/>
      <w:ind w:left="720"/>
      <w:jc w:val="both"/>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2EB"/>
    <w:rPr>
      <w:rFonts w:ascii="Arial" w:eastAsia="Times New Roman" w:hAnsi="Arial" w:cs="Arial"/>
      <w:b/>
      <w:bCs/>
      <w:kern w:val="32"/>
      <w:sz w:val="32"/>
      <w:szCs w:val="32"/>
      <w:lang w:val="ru-RU"/>
    </w:rPr>
  </w:style>
  <w:style w:type="character" w:customStyle="1" w:styleId="20">
    <w:name w:val="Заголовок 2 Знак"/>
    <w:basedOn w:val="a0"/>
    <w:link w:val="2"/>
    <w:rsid w:val="00D152EB"/>
    <w:rPr>
      <w:rFonts w:ascii="Arial" w:eastAsia="Times New Roman" w:hAnsi="Arial" w:cs="Arial"/>
      <w:b/>
      <w:bCs/>
      <w:i/>
      <w:iCs/>
      <w:noProof/>
      <w:color w:val="000000"/>
      <w:kern w:val="0"/>
      <w:sz w:val="28"/>
      <w:szCs w:val="28"/>
      <w:lang w:val="uk-UA" w:eastAsia="ru-RU"/>
    </w:rPr>
  </w:style>
  <w:style w:type="character" w:customStyle="1" w:styleId="40">
    <w:name w:val="Заголовок 4 Знак"/>
    <w:basedOn w:val="a0"/>
    <w:link w:val="4"/>
    <w:rsid w:val="00D152EB"/>
    <w:rPr>
      <w:rFonts w:ascii="Times New Roman" w:eastAsia="Times New Roman" w:hAnsi="Times New Roman" w:cs="Times New Roman"/>
      <w:b/>
      <w:bCs/>
      <w:kern w:val="0"/>
      <w:sz w:val="24"/>
      <w:szCs w:val="24"/>
      <w:lang w:val="uk-UA" w:eastAsia="ru-RU"/>
    </w:rPr>
  </w:style>
  <w:style w:type="paragraph" w:styleId="a3">
    <w:name w:val="footer"/>
    <w:basedOn w:val="a"/>
    <w:link w:val="a4"/>
    <w:uiPriority w:val="99"/>
    <w:rsid w:val="00D152EB"/>
    <w:pPr>
      <w:tabs>
        <w:tab w:val="center" w:pos="4819"/>
        <w:tab w:val="right" w:pos="9639"/>
      </w:tabs>
    </w:pPr>
  </w:style>
  <w:style w:type="character" w:customStyle="1" w:styleId="a4">
    <w:name w:val="Нижний колонтитул Знак"/>
    <w:basedOn w:val="a0"/>
    <w:link w:val="a3"/>
    <w:uiPriority w:val="99"/>
    <w:rsid w:val="00D152EB"/>
    <w:rPr>
      <w:rFonts w:ascii="Calibri" w:eastAsia="Times New Roman" w:hAnsi="Calibri" w:cs="Times New Roman"/>
      <w:kern w:val="0"/>
      <w:lang w:val="uk-UA"/>
    </w:rPr>
  </w:style>
  <w:style w:type="character" w:styleId="a5">
    <w:name w:val="page number"/>
    <w:basedOn w:val="a0"/>
    <w:rsid w:val="00D152EB"/>
  </w:style>
  <w:style w:type="paragraph" w:styleId="a6">
    <w:name w:val="header"/>
    <w:basedOn w:val="a"/>
    <w:link w:val="a7"/>
    <w:rsid w:val="00D152EB"/>
    <w:pPr>
      <w:tabs>
        <w:tab w:val="center" w:pos="4819"/>
        <w:tab w:val="right" w:pos="9639"/>
      </w:tabs>
    </w:pPr>
  </w:style>
  <w:style w:type="character" w:customStyle="1" w:styleId="a7">
    <w:name w:val="Верхний колонтитул Знак"/>
    <w:basedOn w:val="a0"/>
    <w:link w:val="a6"/>
    <w:rsid w:val="00D152EB"/>
    <w:rPr>
      <w:rFonts w:ascii="Calibri" w:eastAsia="Times New Roman" w:hAnsi="Calibri" w:cs="Times New Roman"/>
      <w:kern w:val="0"/>
      <w:lang w:val="uk-UA"/>
    </w:rPr>
  </w:style>
  <w:style w:type="paragraph" w:styleId="HTML">
    <w:name w:val="HTML Preformatted"/>
    <w:basedOn w:val="a"/>
    <w:link w:val="HTML0"/>
    <w:rsid w:val="00D1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rsid w:val="00D152EB"/>
    <w:rPr>
      <w:rFonts w:ascii="Courier New" w:eastAsia="Times New Roman" w:hAnsi="Courier New" w:cs="Courier New"/>
      <w:kern w:val="0"/>
      <w:sz w:val="20"/>
      <w:szCs w:val="20"/>
      <w:lang w:val="ru-RU" w:eastAsia="ru-RU"/>
    </w:rPr>
  </w:style>
  <w:style w:type="paragraph" w:styleId="a8">
    <w:name w:val="List Paragraph"/>
    <w:basedOn w:val="a"/>
    <w:uiPriority w:val="34"/>
    <w:qFormat/>
    <w:rsid w:val="0017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IMPRESSION</cp:lastModifiedBy>
  <cp:revision>16</cp:revision>
  <dcterms:created xsi:type="dcterms:W3CDTF">2024-05-28T07:39:00Z</dcterms:created>
  <dcterms:modified xsi:type="dcterms:W3CDTF">2024-06-11T10:57:00Z</dcterms:modified>
</cp:coreProperties>
</file>