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D54" w:rsidRPr="00A71D92" w:rsidRDefault="00654D54" w:rsidP="00130933">
      <w:pPr>
        <w:spacing w:after="0" w:line="240" w:lineRule="auto"/>
        <w:rPr>
          <w:rFonts w:ascii="Times New Roman" w:hAnsi="Times New Roman" w:cs="Times New Roman"/>
          <w:sz w:val="24"/>
          <w:szCs w:val="24"/>
        </w:rPr>
      </w:pPr>
    </w:p>
    <w:tbl>
      <w:tblPr>
        <w:tblStyle w:val="a3"/>
        <w:tblW w:w="0" w:type="auto"/>
        <w:tblInd w:w="-318"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2978"/>
        <w:gridCol w:w="6911"/>
      </w:tblGrid>
      <w:tr w:rsidR="001431F8" w:rsidRPr="00A71D92" w:rsidTr="00A96EF1">
        <w:tc>
          <w:tcPr>
            <w:tcW w:w="2978" w:type="dxa"/>
            <w:vMerge w:val="restart"/>
          </w:tcPr>
          <w:p w:rsidR="001431F8" w:rsidRPr="00A71D92" w:rsidRDefault="001431F8" w:rsidP="00130933">
            <w:pPr>
              <w:jc w:val="center"/>
              <w:rPr>
                <w:rFonts w:ascii="Times New Roman" w:hAnsi="Times New Roman" w:cs="Times New Roman"/>
                <w:sz w:val="24"/>
                <w:szCs w:val="24"/>
              </w:rPr>
            </w:pPr>
            <w:r w:rsidRPr="00A71D92">
              <w:rPr>
                <w:rFonts w:ascii="Times New Roman" w:hAnsi="Times New Roman" w:cs="Times New Roman"/>
                <w:noProof/>
                <w:sz w:val="24"/>
                <w:szCs w:val="24"/>
                <w:lang w:val="en-US"/>
              </w:rPr>
              <w:drawing>
                <wp:inline distT="0" distB="0" distL="0" distR="0">
                  <wp:extent cx="1009934" cy="1019935"/>
                  <wp:effectExtent l="0" t="0" r="0" b="8890"/>
                  <wp:docPr id="4"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E:\nubip_logo_new_poisk_18_2.png"/>
                          <pic:cNvPicPr>
                            <a:picLocks noChangeAspect="1" noChangeArrowheads="1"/>
                          </pic:cNvPicPr>
                        </pic:nvPicPr>
                        <pic:blipFill>
                          <a:blip r:embed="rId5" cstate="print">
                            <a:extLst>
                              <a:ext uri="{28A0092B-C50C-407E-A947-70E740481C1C}">
                                <a14:useLocalDpi xmlns:a14="http://schemas.microsoft.com/office/drawing/2010/main" val="0"/>
                              </a:ext>
                            </a:extLst>
                          </a:blip>
                          <a:srcRect t="14844"/>
                          <a:stretch>
                            <a:fillRect/>
                          </a:stretch>
                        </pic:blipFill>
                        <pic:spPr bwMode="auto">
                          <a:xfrm>
                            <a:off x="0" y="0"/>
                            <a:ext cx="1016510" cy="1026576"/>
                          </a:xfrm>
                          <a:prstGeom prst="rect">
                            <a:avLst/>
                          </a:prstGeom>
                          <a:noFill/>
                          <a:ln>
                            <a:noFill/>
                          </a:ln>
                        </pic:spPr>
                      </pic:pic>
                    </a:graphicData>
                  </a:graphic>
                </wp:inline>
              </w:drawing>
            </w:r>
          </w:p>
        </w:tc>
        <w:tc>
          <w:tcPr>
            <w:tcW w:w="6911" w:type="dxa"/>
          </w:tcPr>
          <w:p w:rsidR="00EC07A1" w:rsidRPr="00581698" w:rsidRDefault="00581698" w:rsidP="00130933">
            <w:pPr>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 xml:space="preserve">СИЛАБУС ДИСЦИПЛІНИ </w:t>
            </w:r>
          </w:p>
          <w:p w:rsidR="001431F8" w:rsidRPr="007D5FBD" w:rsidRDefault="007D5FBD" w:rsidP="00BB4A15">
            <w:pPr>
              <w:jc w:val="center"/>
              <w:rPr>
                <w:rFonts w:ascii="Times New Roman" w:hAnsi="Times New Roman" w:cs="Times New Roman"/>
                <w:b/>
                <w:sz w:val="28"/>
                <w:szCs w:val="28"/>
              </w:rPr>
            </w:pPr>
            <w:r w:rsidRPr="007D5FBD">
              <w:rPr>
                <w:rFonts w:ascii="Times New Roman" w:hAnsi="Times New Roman" w:cs="Times New Roman"/>
                <w:b/>
                <w:sz w:val="24"/>
                <w:szCs w:val="24"/>
              </w:rPr>
              <w:t>«</w:t>
            </w:r>
            <w:r w:rsidRPr="007D5FBD">
              <w:rPr>
                <w:rFonts w:ascii="Times New Roman" w:hAnsi="Times New Roman" w:cs="Times New Roman"/>
                <w:b/>
                <w:sz w:val="28"/>
                <w:szCs w:val="28"/>
              </w:rPr>
              <w:t>ПІДЙОМНО-ТРАНСПОРТНІ МАШИНИ</w:t>
            </w:r>
            <w:r w:rsidRPr="007D5FBD">
              <w:rPr>
                <w:rFonts w:ascii="Times New Roman" w:hAnsi="Times New Roman" w:cs="Times New Roman"/>
                <w:b/>
                <w:sz w:val="24"/>
                <w:szCs w:val="24"/>
              </w:rPr>
              <w:t>»</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EC07A1" w:rsidRPr="00A71D92" w:rsidRDefault="007D5FBD" w:rsidP="007D5FBD">
            <w:pPr>
              <w:jc w:val="center"/>
              <w:rPr>
                <w:rFonts w:ascii="Times New Roman" w:hAnsi="Times New Roman" w:cs="Times New Roman"/>
                <w:b/>
                <w:sz w:val="24"/>
                <w:szCs w:val="24"/>
              </w:rPr>
            </w:pPr>
            <w:r>
              <w:rPr>
                <w:rFonts w:ascii="Times New Roman" w:hAnsi="Times New Roman" w:cs="Times New Roman"/>
                <w:b/>
                <w:sz w:val="24"/>
                <w:szCs w:val="24"/>
                <w:lang w:val="ru-RU"/>
              </w:rPr>
              <w:t>(</w:t>
            </w:r>
            <w:r>
              <w:rPr>
                <w:rFonts w:ascii="Times New Roman" w:hAnsi="Times New Roman" w:cs="Times New Roman"/>
                <w:b/>
                <w:sz w:val="24"/>
                <w:szCs w:val="24"/>
                <w:lang w:val="ru-RU"/>
              </w:rPr>
              <w:t>СКОРОЧЕНИЙ</w:t>
            </w:r>
            <w:r>
              <w:rPr>
                <w:rFonts w:ascii="Times New Roman" w:hAnsi="Times New Roman" w:cs="Times New Roman"/>
                <w:b/>
                <w:sz w:val="24"/>
                <w:szCs w:val="24"/>
                <w:lang w:val="ru-RU"/>
              </w:rPr>
              <w:t xml:space="preserve"> ТЕРМІН)</w:t>
            </w:r>
          </w:p>
          <w:p w:rsidR="001431F8" w:rsidRPr="00A71D92" w:rsidRDefault="001431F8" w:rsidP="00BB4A15">
            <w:pPr>
              <w:rPr>
                <w:rFonts w:ascii="Times New Roman" w:hAnsi="Times New Roman" w:cs="Times New Roman"/>
                <w:b/>
                <w:sz w:val="24"/>
                <w:szCs w:val="24"/>
              </w:rPr>
            </w:pPr>
            <w:r w:rsidRPr="00A71D92">
              <w:rPr>
                <w:rFonts w:ascii="Times New Roman" w:hAnsi="Times New Roman" w:cs="Times New Roman"/>
                <w:b/>
                <w:sz w:val="24"/>
                <w:szCs w:val="24"/>
              </w:rPr>
              <w:t xml:space="preserve">Ступінь вищої освіти - </w:t>
            </w:r>
            <w:r w:rsidR="00BB4A15">
              <w:rPr>
                <w:rFonts w:ascii="Times New Roman" w:hAnsi="Times New Roman" w:cs="Times New Roman"/>
                <w:b/>
                <w:sz w:val="24"/>
                <w:szCs w:val="24"/>
              </w:rPr>
              <w:t>Бакалавр</w:t>
            </w:r>
          </w:p>
        </w:tc>
      </w:tr>
      <w:tr w:rsidR="00A96EF1" w:rsidRPr="00A71D92" w:rsidTr="00A96EF1">
        <w:tc>
          <w:tcPr>
            <w:tcW w:w="2978" w:type="dxa"/>
            <w:vMerge/>
          </w:tcPr>
          <w:p w:rsidR="00A96EF1" w:rsidRPr="00A71D92" w:rsidRDefault="00A96EF1" w:rsidP="00130933">
            <w:pPr>
              <w:rPr>
                <w:rFonts w:ascii="Times New Roman" w:hAnsi="Times New Roman" w:cs="Times New Roman"/>
                <w:sz w:val="24"/>
                <w:szCs w:val="24"/>
              </w:rPr>
            </w:pPr>
          </w:p>
        </w:tc>
        <w:tc>
          <w:tcPr>
            <w:tcW w:w="6911" w:type="dxa"/>
          </w:tcPr>
          <w:p w:rsidR="00A96EF1" w:rsidRPr="007D5FBD" w:rsidRDefault="00A96EF1" w:rsidP="007D5FBD">
            <w:pPr>
              <w:rPr>
                <w:rFonts w:ascii="Times New Roman" w:hAnsi="Times New Roman" w:cs="Times New Roman"/>
                <w:b/>
                <w:sz w:val="24"/>
                <w:szCs w:val="24"/>
                <w:lang w:val="ru-RU"/>
              </w:rPr>
            </w:pPr>
            <w:r>
              <w:rPr>
                <w:rFonts w:ascii="Times New Roman" w:hAnsi="Times New Roman" w:cs="Times New Roman"/>
                <w:b/>
                <w:sz w:val="24"/>
                <w:szCs w:val="24"/>
              </w:rPr>
              <w:t xml:space="preserve">Спеціальність </w:t>
            </w:r>
            <w:r w:rsidR="00BB4A15" w:rsidRPr="00BB4A15">
              <w:rPr>
                <w:rFonts w:ascii="Times New Roman" w:hAnsi="Times New Roman" w:cs="Times New Roman"/>
                <w:b/>
                <w:sz w:val="28"/>
                <w:szCs w:val="28"/>
              </w:rPr>
              <w:t xml:space="preserve">275 – </w:t>
            </w:r>
            <w:r w:rsidR="00BB4A15" w:rsidRPr="00BB4A15">
              <w:rPr>
                <w:rFonts w:ascii="Times New Roman" w:hAnsi="Times New Roman" w:cs="Times New Roman"/>
                <w:b/>
                <w:sz w:val="24"/>
                <w:szCs w:val="24"/>
              </w:rPr>
              <w:t>Транспортні технології (автомобільний транспорт)</w:t>
            </w:r>
            <w:r w:rsidR="007D5FBD">
              <w:rPr>
                <w:rFonts w:ascii="Times New Roman" w:hAnsi="Times New Roman" w:cs="Times New Roman"/>
                <w:b/>
                <w:sz w:val="24"/>
                <w:szCs w:val="24"/>
                <w:lang w:val="ru-RU"/>
              </w:rPr>
              <w:t xml:space="preserve"> </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 xml:space="preserve">Освітня </w:t>
            </w:r>
            <w:r w:rsidRPr="0002400C">
              <w:rPr>
                <w:rFonts w:ascii="Times New Roman" w:hAnsi="Times New Roman" w:cs="Times New Roman"/>
                <w:b/>
                <w:sz w:val="24"/>
                <w:szCs w:val="24"/>
              </w:rPr>
              <w:t xml:space="preserve">програма </w:t>
            </w:r>
            <w:r w:rsidR="00BB4A15" w:rsidRPr="00BB4A15">
              <w:rPr>
                <w:rFonts w:ascii="Times New Roman" w:hAnsi="Times New Roman" w:cs="Times New Roman"/>
                <w:b/>
                <w:sz w:val="24"/>
                <w:szCs w:val="24"/>
              </w:rPr>
              <w:t>27 – Транспорт</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Default="007D5FBD" w:rsidP="00130933">
            <w:pPr>
              <w:rPr>
                <w:rFonts w:ascii="Times New Roman" w:hAnsi="Times New Roman" w:cs="Times New Roman"/>
                <w:b/>
                <w:sz w:val="24"/>
                <w:szCs w:val="24"/>
              </w:rPr>
            </w:pPr>
            <w:r>
              <w:rPr>
                <w:rFonts w:ascii="Times New Roman" w:hAnsi="Times New Roman" w:cs="Times New Roman"/>
                <w:b/>
                <w:sz w:val="24"/>
                <w:szCs w:val="24"/>
              </w:rPr>
              <w:t>Рік навчання 1</w:t>
            </w:r>
            <w:r w:rsidR="001431F8" w:rsidRPr="00A71D92">
              <w:rPr>
                <w:rFonts w:ascii="Times New Roman" w:hAnsi="Times New Roman" w:cs="Times New Roman"/>
                <w:b/>
                <w:sz w:val="24"/>
                <w:szCs w:val="24"/>
              </w:rPr>
              <w:t xml:space="preserve">, семестр </w:t>
            </w:r>
            <w:r>
              <w:rPr>
                <w:rFonts w:ascii="Times New Roman" w:hAnsi="Times New Roman" w:cs="Times New Roman"/>
                <w:b/>
                <w:sz w:val="24"/>
                <w:szCs w:val="24"/>
              </w:rPr>
              <w:t>1</w:t>
            </w:r>
          </w:p>
          <w:p w:rsidR="0020200E" w:rsidRPr="00A71D92" w:rsidRDefault="0020200E" w:rsidP="007D4DF6">
            <w:pPr>
              <w:rPr>
                <w:rFonts w:ascii="Times New Roman" w:hAnsi="Times New Roman" w:cs="Times New Roman"/>
                <w:b/>
                <w:sz w:val="24"/>
                <w:szCs w:val="24"/>
              </w:rPr>
            </w:pPr>
            <w:r>
              <w:rPr>
                <w:rFonts w:ascii="Times New Roman" w:hAnsi="Times New Roman" w:cs="Times New Roman"/>
                <w:b/>
                <w:sz w:val="24"/>
                <w:szCs w:val="24"/>
              </w:rPr>
              <w:t xml:space="preserve">Форма навчання </w:t>
            </w:r>
            <w:r w:rsidR="007D4DF6" w:rsidRPr="007D4DF6">
              <w:rPr>
                <w:rFonts w:ascii="Times New Roman" w:hAnsi="Times New Roman" w:cs="Times New Roman"/>
                <w:b/>
                <w:sz w:val="24"/>
                <w:szCs w:val="24"/>
                <w:u w:val="single"/>
              </w:rPr>
              <w:t>денна</w:t>
            </w:r>
            <w:r w:rsidR="007D4DF6">
              <w:rPr>
                <w:rFonts w:ascii="Times New Roman" w:hAnsi="Times New Roman" w:cs="Times New Roman"/>
                <w:b/>
                <w:sz w:val="24"/>
                <w:szCs w:val="24"/>
              </w:rPr>
              <w:t xml:space="preserve"> </w:t>
            </w:r>
            <w:r w:rsidRPr="0020200E">
              <w:rPr>
                <w:rFonts w:ascii="Times New Roman" w:hAnsi="Times New Roman" w:cs="Times New Roman"/>
                <w:sz w:val="20"/>
                <w:szCs w:val="20"/>
              </w:rPr>
              <w:t>(денна, заочна</w:t>
            </w:r>
            <w:r>
              <w:rPr>
                <w:rFonts w:ascii="Times New Roman" w:hAnsi="Times New Roman" w:cs="Times New Roman"/>
                <w:b/>
                <w:sz w:val="24"/>
                <w:szCs w:val="24"/>
              </w:rPr>
              <w:t>)</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1431F8" w:rsidP="007D4DF6">
            <w:pPr>
              <w:rPr>
                <w:rFonts w:ascii="Times New Roman" w:hAnsi="Times New Roman" w:cs="Times New Roman"/>
                <w:b/>
                <w:sz w:val="24"/>
                <w:szCs w:val="24"/>
              </w:rPr>
            </w:pPr>
            <w:r w:rsidRPr="00A71D92">
              <w:rPr>
                <w:rFonts w:ascii="Times New Roman" w:hAnsi="Times New Roman" w:cs="Times New Roman"/>
                <w:b/>
                <w:sz w:val="24"/>
                <w:szCs w:val="24"/>
              </w:rPr>
              <w:t xml:space="preserve">Кількість кредитів </w:t>
            </w:r>
            <w:r w:rsidR="0020200E">
              <w:rPr>
                <w:rFonts w:ascii="Times New Roman" w:hAnsi="Times New Roman" w:cs="Times New Roman"/>
                <w:b/>
                <w:sz w:val="24"/>
                <w:szCs w:val="24"/>
              </w:rPr>
              <w:t>ЄКТС</w:t>
            </w:r>
            <w:r w:rsidR="007D4DF6">
              <w:rPr>
                <w:rFonts w:ascii="Times New Roman" w:hAnsi="Times New Roman" w:cs="Times New Roman"/>
                <w:b/>
                <w:sz w:val="24"/>
                <w:szCs w:val="24"/>
              </w:rPr>
              <w:t xml:space="preserve"> </w:t>
            </w:r>
            <w:r w:rsidR="007D4DF6" w:rsidRPr="007D4DF6">
              <w:rPr>
                <w:rFonts w:ascii="Times New Roman" w:hAnsi="Times New Roman" w:cs="Times New Roman"/>
                <w:b/>
                <w:sz w:val="24"/>
                <w:szCs w:val="24"/>
                <w:u w:val="single"/>
              </w:rPr>
              <w:t>4</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20200E" w:rsidP="007D4DF6">
            <w:pPr>
              <w:rPr>
                <w:rFonts w:ascii="Times New Roman" w:hAnsi="Times New Roman" w:cs="Times New Roman"/>
                <w:b/>
                <w:sz w:val="24"/>
                <w:szCs w:val="24"/>
              </w:rPr>
            </w:pPr>
            <w:r>
              <w:rPr>
                <w:rFonts w:ascii="Times New Roman" w:hAnsi="Times New Roman" w:cs="Times New Roman"/>
                <w:b/>
                <w:sz w:val="24"/>
                <w:szCs w:val="24"/>
              </w:rPr>
              <w:t xml:space="preserve">Мова викладання </w:t>
            </w:r>
            <w:r w:rsidR="007D4DF6" w:rsidRPr="007D4DF6">
              <w:rPr>
                <w:rFonts w:ascii="Times New Roman" w:hAnsi="Times New Roman" w:cs="Times New Roman"/>
                <w:b/>
                <w:sz w:val="24"/>
                <w:szCs w:val="24"/>
                <w:u w:val="single"/>
              </w:rPr>
              <w:t>українська</w:t>
            </w:r>
            <w:r w:rsidR="007D4DF6">
              <w:rPr>
                <w:rFonts w:ascii="Times New Roman" w:hAnsi="Times New Roman" w:cs="Times New Roman"/>
                <w:sz w:val="20"/>
                <w:szCs w:val="20"/>
              </w:rPr>
              <w:t xml:space="preserve"> </w:t>
            </w:r>
            <w:r w:rsidRPr="0020200E">
              <w:rPr>
                <w:rFonts w:ascii="Times New Roman" w:hAnsi="Times New Roman" w:cs="Times New Roman"/>
                <w:sz w:val="20"/>
                <w:szCs w:val="20"/>
              </w:rPr>
              <w:t>(українська, англі</w:t>
            </w:r>
            <w:bookmarkStart w:id="0" w:name="_GoBack"/>
            <w:bookmarkEnd w:id="0"/>
            <w:r w:rsidRPr="0020200E">
              <w:rPr>
                <w:rFonts w:ascii="Times New Roman" w:hAnsi="Times New Roman" w:cs="Times New Roman"/>
                <w:sz w:val="20"/>
                <w:szCs w:val="20"/>
              </w:rPr>
              <w:t>йська, німецька)</w:t>
            </w:r>
          </w:p>
        </w:tc>
      </w:tr>
      <w:tr w:rsidR="00A96EF1" w:rsidRPr="00A71D92" w:rsidTr="00A96EF1">
        <w:tc>
          <w:tcPr>
            <w:tcW w:w="2978" w:type="dxa"/>
          </w:tcPr>
          <w:p w:rsidR="00A96EF1" w:rsidRPr="00A96EF1" w:rsidRDefault="00A96EF1" w:rsidP="00130933">
            <w:pPr>
              <w:rPr>
                <w:rFonts w:ascii="Times New Roman" w:hAnsi="Times New Roman" w:cs="Times New Roman"/>
                <w:sz w:val="24"/>
                <w:szCs w:val="24"/>
                <w:lang w:val="en-US"/>
              </w:rPr>
            </w:pPr>
            <w:r>
              <w:rPr>
                <w:rFonts w:ascii="Times New Roman" w:hAnsi="Times New Roman" w:cs="Times New Roman"/>
                <w:sz w:val="24"/>
                <w:szCs w:val="24"/>
                <w:lang w:val="en-US"/>
              </w:rPr>
              <w:t>_______________________</w:t>
            </w:r>
          </w:p>
        </w:tc>
        <w:tc>
          <w:tcPr>
            <w:tcW w:w="6911" w:type="dxa"/>
          </w:tcPr>
          <w:p w:rsidR="00A96EF1" w:rsidRPr="00A96EF1" w:rsidRDefault="00A96EF1" w:rsidP="00130933">
            <w:pPr>
              <w:rPr>
                <w:rFonts w:ascii="Times New Roman" w:hAnsi="Times New Roman" w:cs="Times New Roman"/>
                <w:b/>
                <w:sz w:val="24"/>
                <w:szCs w:val="24"/>
                <w:lang w:val="en-US"/>
              </w:rPr>
            </w:pPr>
          </w:p>
        </w:tc>
      </w:tr>
      <w:tr w:rsidR="001431F8" w:rsidRPr="00A71D92" w:rsidTr="00A96EF1">
        <w:tc>
          <w:tcPr>
            <w:tcW w:w="2978" w:type="dxa"/>
          </w:tcPr>
          <w:p w:rsidR="001431F8" w:rsidRPr="00A71D92"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Лектор курсу</w:t>
            </w:r>
          </w:p>
        </w:tc>
        <w:tc>
          <w:tcPr>
            <w:tcW w:w="6911" w:type="dxa"/>
          </w:tcPr>
          <w:p w:rsidR="001431F8" w:rsidRPr="00A96EF1" w:rsidRDefault="00BB4A15" w:rsidP="007D4DF6">
            <w:pPr>
              <w:rPr>
                <w:rFonts w:ascii="Times New Roman" w:hAnsi="Times New Roman" w:cs="Times New Roman"/>
                <w:b/>
                <w:sz w:val="24"/>
                <w:szCs w:val="24"/>
                <w:lang w:val="en-US"/>
              </w:rPr>
            </w:pPr>
            <w:r>
              <w:rPr>
                <w:rFonts w:ascii="Times New Roman" w:hAnsi="Times New Roman" w:cs="Times New Roman"/>
                <w:b/>
                <w:sz w:val="24"/>
                <w:szCs w:val="24"/>
              </w:rPr>
              <w:t>Коробко Микола Миколайович</w:t>
            </w:r>
          </w:p>
        </w:tc>
      </w:tr>
      <w:tr w:rsidR="001431F8" w:rsidRPr="00A71D92" w:rsidTr="00A96EF1">
        <w:tc>
          <w:tcPr>
            <w:tcW w:w="2978" w:type="dxa"/>
          </w:tcPr>
          <w:p w:rsidR="001431F8" w:rsidRPr="00A71D92" w:rsidRDefault="001431F8" w:rsidP="00130933">
            <w:pPr>
              <w:rPr>
                <w:rFonts w:ascii="Times New Roman" w:hAnsi="Times New Roman" w:cs="Times New Roman"/>
                <w:b/>
                <w:sz w:val="24"/>
                <w:szCs w:val="24"/>
                <w:lang w:val="ru-RU"/>
              </w:rPr>
            </w:pPr>
            <w:r w:rsidRPr="00A71D92">
              <w:rPr>
                <w:rFonts w:ascii="Times New Roman" w:hAnsi="Times New Roman" w:cs="Times New Roman"/>
                <w:b/>
                <w:sz w:val="24"/>
                <w:szCs w:val="24"/>
              </w:rPr>
              <w:t>Контактна інформація лектора (</w:t>
            </w:r>
            <w:r w:rsidRPr="00A71D92">
              <w:rPr>
                <w:rFonts w:ascii="Times New Roman" w:hAnsi="Times New Roman" w:cs="Times New Roman"/>
                <w:b/>
                <w:sz w:val="24"/>
                <w:szCs w:val="24"/>
                <w:lang w:val="en-US"/>
              </w:rPr>
              <w:t>e</w:t>
            </w:r>
            <w:r w:rsidRPr="00A71D92">
              <w:rPr>
                <w:rFonts w:ascii="Times New Roman" w:hAnsi="Times New Roman" w:cs="Times New Roman"/>
                <w:b/>
                <w:sz w:val="24"/>
                <w:szCs w:val="24"/>
                <w:lang w:val="ru-RU"/>
              </w:rPr>
              <w:t>-</w:t>
            </w:r>
            <w:r w:rsidRPr="00A71D92">
              <w:rPr>
                <w:rFonts w:ascii="Times New Roman" w:hAnsi="Times New Roman" w:cs="Times New Roman"/>
                <w:b/>
                <w:sz w:val="24"/>
                <w:szCs w:val="24"/>
                <w:lang w:val="en-US"/>
              </w:rPr>
              <w:t>mail</w:t>
            </w:r>
            <w:r w:rsidRPr="00A71D92">
              <w:rPr>
                <w:rFonts w:ascii="Times New Roman" w:hAnsi="Times New Roman" w:cs="Times New Roman"/>
                <w:b/>
                <w:sz w:val="24"/>
                <w:szCs w:val="24"/>
                <w:lang w:val="ru-RU"/>
              </w:rPr>
              <w:t>)</w:t>
            </w:r>
          </w:p>
        </w:tc>
        <w:tc>
          <w:tcPr>
            <w:tcW w:w="6911" w:type="dxa"/>
          </w:tcPr>
          <w:p w:rsidR="001431F8" w:rsidRPr="00831E1E" w:rsidRDefault="00BB4A15" w:rsidP="00130933">
            <w:pPr>
              <w:rPr>
                <w:rFonts w:ascii="Times New Roman" w:hAnsi="Times New Roman" w:cs="Times New Roman"/>
                <w:b/>
                <w:sz w:val="24"/>
                <w:szCs w:val="24"/>
                <w:lang w:val="ru-RU"/>
              </w:rPr>
            </w:pPr>
            <w:r>
              <w:rPr>
                <w:rFonts w:ascii="Times New Roman" w:hAnsi="Times New Roman" w:cs="Times New Roman"/>
                <w:b/>
                <w:sz w:val="24"/>
                <w:szCs w:val="24"/>
              </w:rPr>
              <w:t>0639320373</w:t>
            </w:r>
            <w:r w:rsidR="007D4DF6" w:rsidRPr="00831E1E">
              <w:rPr>
                <w:rFonts w:ascii="Times New Roman" w:hAnsi="Times New Roman" w:cs="Times New Roman"/>
                <w:b/>
                <w:sz w:val="24"/>
                <w:szCs w:val="24"/>
              </w:rPr>
              <w:t>@ukr.net</w:t>
            </w:r>
          </w:p>
          <w:p w:rsidR="00581698" w:rsidRPr="00BB4A15" w:rsidRDefault="00BB4A15" w:rsidP="00130933">
            <w:pPr>
              <w:rPr>
                <w:rFonts w:ascii="Times New Roman" w:hAnsi="Times New Roman" w:cs="Times New Roman"/>
                <w:b/>
                <w:sz w:val="24"/>
                <w:szCs w:val="24"/>
                <w:lang w:val="ru-RU"/>
              </w:rPr>
            </w:pPr>
            <w:r w:rsidRPr="00BB4A15">
              <w:rPr>
                <w:rFonts w:ascii="Times New Roman" w:hAnsi="Times New Roman" w:cs="Times New Roman"/>
                <w:b/>
                <w:sz w:val="24"/>
                <w:szCs w:val="24"/>
              </w:rPr>
              <w:t>https://elearn.nubip.edu.ua/course/view.php?id=944</w:t>
            </w:r>
          </w:p>
        </w:tc>
      </w:tr>
      <w:tr w:rsidR="001431F8" w:rsidRPr="00A71D92" w:rsidTr="00A96EF1">
        <w:tc>
          <w:tcPr>
            <w:tcW w:w="2978" w:type="dxa"/>
          </w:tcPr>
          <w:p w:rsidR="001431F8" w:rsidRPr="00A71D92" w:rsidRDefault="001431F8" w:rsidP="00A96EF1">
            <w:pPr>
              <w:rPr>
                <w:rFonts w:ascii="Times New Roman" w:hAnsi="Times New Roman" w:cs="Times New Roman"/>
                <w:b/>
                <w:sz w:val="24"/>
                <w:szCs w:val="24"/>
                <w:lang w:val="en-US"/>
              </w:rPr>
            </w:pPr>
            <w:r w:rsidRPr="00A71D92">
              <w:rPr>
                <w:rFonts w:ascii="Times New Roman" w:hAnsi="Times New Roman" w:cs="Times New Roman"/>
                <w:b/>
                <w:sz w:val="24"/>
                <w:szCs w:val="24"/>
              </w:rPr>
              <w:t>Сторінка курсу в</w:t>
            </w:r>
            <w:r w:rsidR="00A96EF1">
              <w:rPr>
                <w:rFonts w:ascii="Times New Roman" w:hAnsi="Times New Roman" w:cs="Times New Roman"/>
                <w:b/>
                <w:sz w:val="24"/>
                <w:szCs w:val="24"/>
                <w:lang w:val="en-US"/>
              </w:rPr>
              <w:t xml:space="preserve"> </w:t>
            </w:r>
            <w:r w:rsidRPr="00A71D92">
              <w:rPr>
                <w:rFonts w:ascii="Times New Roman" w:hAnsi="Times New Roman" w:cs="Times New Roman"/>
                <w:b/>
                <w:sz w:val="24"/>
                <w:szCs w:val="24"/>
                <w:lang w:val="en-US"/>
              </w:rPr>
              <w:t>e</w:t>
            </w:r>
            <w:r w:rsidR="00A96EF1">
              <w:rPr>
                <w:rFonts w:ascii="Times New Roman" w:hAnsi="Times New Roman" w:cs="Times New Roman"/>
                <w:b/>
                <w:sz w:val="24"/>
                <w:szCs w:val="24"/>
                <w:lang w:val="en-US"/>
              </w:rPr>
              <w:t>L</w:t>
            </w:r>
            <w:r w:rsidRPr="00A71D92">
              <w:rPr>
                <w:rFonts w:ascii="Times New Roman" w:hAnsi="Times New Roman" w:cs="Times New Roman"/>
                <w:b/>
                <w:sz w:val="24"/>
                <w:szCs w:val="24"/>
                <w:lang w:val="en-US"/>
              </w:rPr>
              <w:t xml:space="preserve">earn </w:t>
            </w:r>
          </w:p>
        </w:tc>
        <w:tc>
          <w:tcPr>
            <w:tcW w:w="6911" w:type="dxa"/>
          </w:tcPr>
          <w:p w:rsidR="001431F8" w:rsidRPr="00A71D92" w:rsidRDefault="001431F8" w:rsidP="00130933">
            <w:pPr>
              <w:rPr>
                <w:rFonts w:ascii="Times New Roman" w:hAnsi="Times New Roman" w:cs="Times New Roman"/>
                <w:b/>
                <w:sz w:val="24"/>
                <w:szCs w:val="24"/>
              </w:rPr>
            </w:pPr>
          </w:p>
        </w:tc>
      </w:tr>
    </w:tbl>
    <w:p w:rsidR="001431F8" w:rsidRPr="00A71D92" w:rsidRDefault="001431F8" w:rsidP="00130933">
      <w:pPr>
        <w:spacing w:after="0" w:line="240" w:lineRule="auto"/>
        <w:rPr>
          <w:rFonts w:ascii="Times New Roman" w:hAnsi="Times New Roman" w:cs="Times New Roman"/>
          <w:b/>
          <w:sz w:val="24"/>
          <w:szCs w:val="24"/>
        </w:rPr>
      </w:pPr>
    </w:p>
    <w:p w:rsidR="00EC07A1" w:rsidRPr="00581698" w:rsidRDefault="00581698" w:rsidP="00130933">
      <w:pPr>
        <w:spacing w:after="0" w:line="240" w:lineRule="auto"/>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ОПИС ДИСЦИПЛІНИ</w:t>
      </w:r>
    </w:p>
    <w:p w:rsidR="00A71D92" w:rsidRPr="0002400C" w:rsidRDefault="00A71D92" w:rsidP="0002400C">
      <w:pPr>
        <w:spacing w:after="0" w:line="240" w:lineRule="auto"/>
        <w:jc w:val="center"/>
        <w:rPr>
          <w:rFonts w:ascii="Times New Roman" w:hAnsi="Times New Roman" w:cs="Times New Roman"/>
          <w:i/>
          <w:sz w:val="24"/>
          <w:szCs w:val="24"/>
        </w:rPr>
      </w:pPr>
      <w:r w:rsidRPr="0002400C">
        <w:rPr>
          <w:rFonts w:ascii="Times New Roman" w:hAnsi="Times New Roman" w:cs="Times New Roman"/>
          <w:i/>
          <w:sz w:val="24"/>
          <w:szCs w:val="24"/>
        </w:rPr>
        <w:t>(до 1000 друкованих знаків)</w:t>
      </w:r>
    </w:p>
    <w:p w:rsidR="00FD2D87" w:rsidRPr="00743D88" w:rsidRDefault="00FD2D87" w:rsidP="00FD2D87">
      <w:pPr>
        <w:autoSpaceDE w:val="0"/>
        <w:autoSpaceDN w:val="0"/>
        <w:adjustRightInd w:val="0"/>
        <w:spacing w:after="0" w:line="240" w:lineRule="auto"/>
        <w:ind w:firstLine="567"/>
        <w:jc w:val="both"/>
        <w:rPr>
          <w:rFonts w:ascii="Times New Roman" w:hAnsi="Times New Roman" w:cs="Times New Roman"/>
          <w:bCs/>
          <w:sz w:val="24"/>
          <w:szCs w:val="24"/>
        </w:rPr>
      </w:pPr>
      <w:r w:rsidRPr="00743D88">
        <w:rPr>
          <w:rFonts w:ascii="Times New Roman" w:hAnsi="Times New Roman" w:cs="Times New Roman"/>
          <w:bCs/>
          <w:sz w:val="24"/>
          <w:szCs w:val="24"/>
        </w:rPr>
        <w:t xml:space="preserve">Загальна мета дисципліни полягає у викладенні студентам основ знань про вантажопідйомні, транспортуючі та транспортні машини, які використовуються у будівництві на монтажних, </w:t>
      </w:r>
      <w:proofErr w:type="spellStart"/>
      <w:r w:rsidRPr="00743D88">
        <w:rPr>
          <w:rFonts w:ascii="Times New Roman" w:hAnsi="Times New Roman" w:cs="Times New Roman"/>
          <w:bCs/>
          <w:sz w:val="24"/>
          <w:szCs w:val="24"/>
        </w:rPr>
        <w:t>навантажувально</w:t>
      </w:r>
      <w:proofErr w:type="spellEnd"/>
      <w:r w:rsidRPr="00743D88">
        <w:rPr>
          <w:rFonts w:ascii="Times New Roman" w:hAnsi="Times New Roman" w:cs="Times New Roman"/>
          <w:bCs/>
          <w:sz w:val="24"/>
          <w:szCs w:val="24"/>
        </w:rPr>
        <w:t>-розвантажувальних і транспортних роботах.</w:t>
      </w:r>
    </w:p>
    <w:p w:rsidR="00FD2D87" w:rsidRPr="00743D88" w:rsidRDefault="00FD2D87" w:rsidP="00FD2D87">
      <w:pPr>
        <w:spacing w:after="0" w:line="240" w:lineRule="auto"/>
        <w:ind w:firstLine="567"/>
        <w:jc w:val="both"/>
        <w:rPr>
          <w:rFonts w:ascii="Times New Roman" w:hAnsi="Times New Roman" w:cs="Times New Roman"/>
          <w:bCs/>
          <w:sz w:val="24"/>
          <w:szCs w:val="24"/>
        </w:rPr>
      </w:pPr>
      <w:r w:rsidRPr="00743D88">
        <w:rPr>
          <w:rFonts w:ascii="Times New Roman" w:hAnsi="Times New Roman" w:cs="Times New Roman"/>
          <w:bCs/>
          <w:sz w:val="24"/>
          <w:szCs w:val="24"/>
        </w:rPr>
        <w:tab/>
        <w:t xml:space="preserve">Загальна мета дисципліни полягає у викладенні студентам основ знань про вантажопідйомні, транспортуючі та транспортні машини, які використовуються у будівництві на монтажних, </w:t>
      </w:r>
      <w:proofErr w:type="spellStart"/>
      <w:r w:rsidRPr="00743D88">
        <w:rPr>
          <w:rFonts w:ascii="Times New Roman" w:hAnsi="Times New Roman" w:cs="Times New Roman"/>
          <w:bCs/>
          <w:sz w:val="24"/>
          <w:szCs w:val="24"/>
        </w:rPr>
        <w:t>навантажувально</w:t>
      </w:r>
      <w:proofErr w:type="spellEnd"/>
      <w:r w:rsidRPr="00743D88">
        <w:rPr>
          <w:rFonts w:ascii="Times New Roman" w:hAnsi="Times New Roman" w:cs="Times New Roman"/>
          <w:bCs/>
          <w:sz w:val="24"/>
          <w:szCs w:val="24"/>
        </w:rPr>
        <w:t>-розвантажувальних і транспортних роботах.</w:t>
      </w:r>
    </w:p>
    <w:p w:rsidR="00FD2D87" w:rsidRPr="00743D88" w:rsidRDefault="00FD2D87" w:rsidP="00FD2D87">
      <w:pPr>
        <w:spacing w:after="0" w:line="240" w:lineRule="auto"/>
        <w:ind w:firstLine="567"/>
        <w:jc w:val="both"/>
        <w:rPr>
          <w:rFonts w:ascii="Times New Roman" w:hAnsi="Times New Roman" w:cs="Times New Roman"/>
          <w:bCs/>
          <w:sz w:val="24"/>
          <w:szCs w:val="24"/>
        </w:rPr>
      </w:pPr>
      <w:r w:rsidRPr="00743D88">
        <w:rPr>
          <w:rFonts w:ascii="Times New Roman" w:hAnsi="Times New Roman" w:cs="Times New Roman"/>
          <w:bCs/>
          <w:sz w:val="24"/>
          <w:szCs w:val="24"/>
        </w:rPr>
        <w:tab/>
        <w:t xml:space="preserve">Основна мета дисципліни – вивчення конструкцій, розрахунку, проектування, правил безпечної експлуатації вантажопідйомних, транспортуючих, </w:t>
      </w:r>
      <w:proofErr w:type="spellStart"/>
      <w:r w:rsidRPr="00743D88">
        <w:rPr>
          <w:rFonts w:ascii="Times New Roman" w:hAnsi="Times New Roman" w:cs="Times New Roman"/>
          <w:bCs/>
          <w:sz w:val="24"/>
          <w:szCs w:val="24"/>
        </w:rPr>
        <w:t>навантажувально</w:t>
      </w:r>
      <w:proofErr w:type="spellEnd"/>
      <w:r w:rsidRPr="00743D88">
        <w:rPr>
          <w:rFonts w:ascii="Times New Roman" w:hAnsi="Times New Roman" w:cs="Times New Roman"/>
          <w:bCs/>
          <w:sz w:val="24"/>
          <w:szCs w:val="24"/>
        </w:rPr>
        <w:t>-розвантажувальних машин і автотракторного транспорту.</w:t>
      </w:r>
    </w:p>
    <w:p w:rsidR="00FD2D87" w:rsidRPr="00743D88" w:rsidRDefault="00FD2D87" w:rsidP="00FD2D87">
      <w:pPr>
        <w:spacing w:after="0" w:line="240" w:lineRule="auto"/>
        <w:ind w:firstLine="567"/>
        <w:jc w:val="both"/>
        <w:rPr>
          <w:rFonts w:ascii="Times New Roman" w:hAnsi="Times New Roman" w:cs="Times New Roman"/>
          <w:b/>
          <w:color w:val="000000"/>
          <w:sz w:val="24"/>
          <w:szCs w:val="24"/>
        </w:rPr>
      </w:pPr>
      <w:r w:rsidRPr="00743D88">
        <w:rPr>
          <w:rFonts w:ascii="Times New Roman" w:hAnsi="Times New Roman" w:cs="Times New Roman"/>
          <w:b/>
          <w:color w:val="000000"/>
          <w:sz w:val="24"/>
          <w:szCs w:val="24"/>
        </w:rPr>
        <w:t>Компетентності навчальної дисципліни:</w:t>
      </w:r>
    </w:p>
    <w:p w:rsidR="00FD2D87" w:rsidRPr="00743D88" w:rsidRDefault="00FD2D87" w:rsidP="00FD2D87">
      <w:pPr>
        <w:spacing w:after="0" w:line="240" w:lineRule="auto"/>
        <w:ind w:firstLine="567"/>
        <w:jc w:val="both"/>
        <w:rPr>
          <w:rFonts w:ascii="Times New Roman" w:hAnsi="Times New Roman" w:cs="Times New Roman"/>
          <w:sz w:val="24"/>
          <w:szCs w:val="24"/>
        </w:rPr>
      </w:pPr>
      <w:r w:rsidRPr="00743D88">
        <w:rPr>
          <w:rFonts w:ascii="Times New Roman" w:hAnsi="Times New Roman" w:cs="Times New Roman"/>
          <w:sz w:val="24"/>
          <w:szCs w:val="24"/>
        </w:rPr>
        <w:t>інтегральна компетентність (ІК): Здатність розв’язувати складні спеціалізовані задачі та практичні проблеми у галузі агропромислового виробництва , що передбачає застосування певних знань та вмінь, технологічних методів та прийомів і характеризується комплексністю та невизначеністю умов.</w:t>
      </w:r>
    </w:p>
    <w:p w:rsidR="00FD2D87" w:rsidRPr="00743D88" w:rsidRDefault="00FD2D87" w:rsidP="00FD2D87">
      <w:pPr>
        <w:spacing w:after="0" w:line="240" w:lineRule="auto"/>
        <w:ind w:firstLine="567"/>
        <w:jc w:val="both"/>
        <w:rPr>
          <w:rFonts w:ascii="Times New Roman" w:hAnsi="Times New Roman" w:cs="Times New Roman"/>
          <w:sz w:val="24"/>
          <w:szCs w:val="24"/>
        </w:rPr>
      </w:pPr>
      <w:r w:rsidRPr="00743D88">
        <w:rPr>
          <w:rFonts w:ascii="Times New Roman" w:hAnsi="Times New Roman" w:cs="Times New Roman"/>
          <w:sz w:val="24"/>
          <w:szCs w:val="24"/>
        </w:rPr>
        <w:t>загальні компетентності (ЗК): Знання та розуміння предметної області та розуміння професії. Здатність застосовувати знання у практичних ситуаціях. Здатність вчитися і оволодівати сучасними знаннями</w:t>
      </w:r>
    </w:p>
    <w:p w:rsidR="00FD2D87" w:rsidRPr="00743D88" w:rsidRDefault="00FD2D87" w:rsidP="00FD2D87">
      <w:pPr>
        <w:spacing w:after="0" w:line="240" w:lineRule="auto"/>
        <w:ind w:firstLine="567"/>
        <w:jc w:val="both"/>
        <w:rPr>
          <w:rFonts w:ascii="Times New Roman" w:hAnsi="Times New Roman" w:cs="Times New Roman"/>
          <w:sz w:val="24"/>
          <w:szCs w:val="24"/>
        </w:rPr>
      </w:pPr>
      <w:r w:rsidRPr="00743D88">
        <w:rPr>
          <w:rFonts w:ascii="Times New Roman" w:hAnsi="Times New Roman" w:cs="Times New Roman"/>
          <w:sz w:val="24"/>
          <w:szCs w:val="24"/>
        </w:rPr>
        <w:t>фахові (спеціальні) компетентності (ФК): Здатність використовувати у фаховій діяльності знання будови і технічних характеристик сільськогосподарської техніки для моделювання технологічних процесів аграрного виробництва. Здатність до конструювання машин на основі графічних моделей просторових форм та інструментів автоматизованого проектування. Здатність виконувати монтаж, налагодження, діагностування та випробування сільськогосподарської техніки, технологічного обладнання, систем керування і забезпечувати якість цих робіт Здатність планувати і здійснювати технічне обслуговування та усувати відмови сільськогосподарської техніки та технологічного обладнання.</w:t>
      </w:r>
    </w:p>
    <w:p w:rsidR="00FD2D87" w:rsidRDefault="00FD2D87" w:rsidP="00FD2D87">
      <w:pPr>
        <w:spacing w:after="0" w:line="240" w:lineRule="auto"/>
        <w:ind w:firstLine="567"/>
        <w:jc w:val="both"/>
        <w:rPr>
          <w:rFonts w:ascii="Times New Roman" w:hAnsi="Times New Roman" w:cs="Times New Roman"/>
          <w:sz w:val="24"/>
          <w:szCs w:val="24"/>
        </w:rPr>
      </w:pPr>
      <w:r w:rsidRPr="00743D88">
        <w:rPr>
          <w:rFonts w:ascii="Times New Roman" w:hAnsi="Times New Roman" w:cs="Times New Roman"/>
          <w:b/>
          <w:bCs/>
          <w:i/>
          <w:iCs/>
          <w:sz w:val="24"/>
          <w:szCs w:val="24"/>
        </w:rPr>
        <w:t>Програмні результати навчання (ПРН):</w:t>
      </w:r>
      <w:r w:rsidRPr="00743D88">
        <w:rPr>
          <w:rFonts w:ascii="Times New Roman" w:hAnsi="Times New Roman" w:cs="Times New Roman"/>
          <w:sz w:val="24"/>
          <w:szCs w:val="24"/>
        </w:rPr>
        <w:t xml:space="preserve"> </w:t>
      </w:r>
    </w:p>
    <w:p w:rsidR="00FD2D87" w:rsidRPr="00743D88" w:rsidRDefault="00FD2D87" w:rsidP="00FD2D87">
      <w:pPr>
        <w:spacing w:after="0" w:line="240" w:lineRule="auto"/>
        <w:ind w:firstLine="567"/>
        <w:jc w:val="both"/>
        <w:rPr>
          <w:rFonts w:ascii="Times New Roman" w:hAnsi="Times New Roman" w:cs="Times New Roman"/>
          <w:sz w:val="24"/>
          <w:szCs w:val="24"/>
        </w:rPr>
      </w:pPr>
      <w:r w:rsidRPr="00743D88">
        <w:rPr>
          <w:rFonts w:ascii="Times New Roman" w:hAnsi="Times New Roman" w:cs="Times New Roman"/>
          <w:sz w:val="24"/>
          <w:szCs w:val="24"/>
        </w:rPr>
        <w:t>Оцінювати та аргументувати значимість отриманих результатів випробувань сільськогосподарської техніки. Описувати будову та пояснювати принцип дії сільськогосподарської техніки. Вибирати робочі органи машин відповідно до ґрунтово-кліматичних умов та особливостей сільськогосподарських матеріалів.</w:t>
      </w:r>
    </w:p>
    <w:p w:rsidR="00FD2D87" w:rsidRDefault="00FD2D87" w:rsidP="00130933">
      <w:pPr>
        <w:spacing w:after="0" w:line="240" w:lineRule="auto"/>
        <w:jc w:val="center"/>
        <w:rPr>
          <w:rFonts w:ascii="Times New Roman" w:hAnsi="Times New Roman" w:cs="Times New Roman"/>
          <w:b/>
          <w:color w:val="17365D" w:themeColor="text2" w:themeShade="BF"/>
          <w:sz w:val="24"/>
          <w:szCs w:val="24"/>
        </w:rPr>
      </w:pPr>
    </w:p>
    <w:p w:rsidR="00FD2D87" w:rsidRDefault="00FD2D87" w:rsidP="00130933">
      <w:pPr>
        <w:spacing w:after="0" w:line="240" w:lineRule="auto"/>
        <w:jc w:val="center"/>
        <w:rPr>
          <w:rFonts w:ascii="Times New Roman" w:hAnsi="Times New Roman" w:cs="Times New Roman"/>
          <w:b/>
          <w:color w:val="17365D" w:themeColor="text2" w:themeShade="BF"/>
          <w:sz w:val="24"/>
          <w:szCs w:val="24"/>
        </w:rPr>
      </w:pPr>
    </w:p>
    <w:p w:rsidR="00FD2D87" w:rsidRDefault="00FD2D87" w:rsidP="00130933">
      <w:pPr>
        <w:spacing w:after="0" w:line="240" w:lineRule="auto"/>
        <w:jc w:val="center"/>
        <w:rPr>
          <w:rFonts w:ascii="Times New Roman" w:hAnsi="Times New Roman" w:cs="Times New Roman"/>
          <w:b/>
          <w:color w:val="17365D" w:themeColor="text2" w:themeShade="BF"/>
          <w:sz w:val="24"/>
          <w:szCs w:val="24"/>
        </w:rPr>
      </w:pPr>
    </w:p>
    <w:p w:rsidR="00EC07A1"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lastRenderedPageBreak/>
        <w:t>СТРУКТУРА КУРСУ</w:t>
      </w:r>
    </w:p>
    <w:tbl>
      <w:tblPr>
        <w:tblStyle w:val="a3"/>
        <w:tblW w:w="0" w:type="auto"/>
        <w:tblLook w:val="04A0" w:firstRow="1" w:lastRow="0" w:firstColumn="1" w:lastColumn="0" w:noHBand="0" w:noVBand="1"/>
      </w:tblPr>
      <w:tblGrid>
        <w:gridCol w:w="2209"/>
        <w:gridCol w:w="1862"/>
        <w:gridCol w:w="2153"/>
        <w:gridCol w:w="1583"/>
        <w:gridCol w:w="1538"/>
      </w:tblGrid>
      <w:tr w:rsidR="00FF3823" w:rsidRPr="00432FF4" w:rsidTr="0024464A">
        <w:tc>
          <w:tcPr>
            <w:tcW w:w="2263" w:type="dxa"/>
            <w:vAlign w:val="center"/>
          </w:tcPr>
          <w:p w:rsidR="00EC07A1" w:rsidRPr="00432FF4" w:rsidRDefault="00EC07A1" w:rsidP="00F82151">
            <w:pPr>
              <w:jc w:val="center"/>
              <w:rPr>
                <w:rFonts w:ascii="Times New Roman" w:hAnsi="Times New Roman" w:cs="Times New Roman"/>
                <w:b/>
                <w:sz w:val="24"/>
                <w:szCs w:val="24"/>
              </w:rPr>
            </w:pPr>
            <w:r w:rsidRPr="00432FF4">
              <w:rPr>
                <w:rFonts w:ascii="Times New Roman" w:hAnsi="Times New Roman" w:cs="Times New Roman"/>
                <w:b/>
                <w:sz w:val="24"/>
                <w:szCs w:val="24"/>
              </w:rPr>
              <w:t>Тема</w:t>
            </w:r>
          </w:p>
        </w:tc>
        <w:tc>
          <w:tcPr>
            <w:tcW w:w="1907" w:type="dxa"/>
            <w:vAlign w:val="center"/>
          </w:tcPr>
          <w:p w:rsidR="00EC07A1" w:rsidRPr="00432FF4" w:rsidRDefault="00EC07A1" w:rsidP="00F82151">
            <w:pPr>
              <w:jc w:val="center"/>
              <w:rPr>
                <w:rFonts w:ascii="Times New Roman" w:hAnsi="Times New Roman" w:cs="Times New Roman"/>
                <w:b/>
                <w:sz w:val="24"/>
                <w:szCs w:val="24"/>
              </w:rPr>
            </w:pPr>
            <w:r w:rsidRPr="00432FF4">
              <w:rPr>
                <w:rFonts w:ascii="Times New Roman" w:hAnsi="Times New Roman" w:cs="Times New Roman"/>
                <w:b/>
                <w:sz w:val="24"/>
                <w:szCs w:val="24"/>
              </w:rPr>
              <w:t>Години</w:t>
            </w:r>
          </w:p>
          <w:p w:rsidR="00EC07A1" w:rsidRPr="00432FF4" w:rsidRDefault="00EC07A1" w:rsidP="00F82151">
            <w:pPr>
              <w:jc w:val="center"/>
              <w:rPr>
                <w:rFonts w:ascii="Times New Roman" w:hAnsi="Times New Roman" w:cs="Times New Roman"/>
                <w:sz w:val="20"/>
                <w:szCs w:val="20"/>
              </w:rPr>
            </w:pPr>
            <w:r w:rsidRPr="00432FF4">
              <w:rPr>
                <w:rFonts w:ascii="Times New Roman" w:hAnsi="Times New Roman" w:cs="Times New Roman"/>
                <w:sz w:val="20"/>
                <w:szCs w:val="20"/>
              </w:rPr>
              <w:t>(лекції/лаборатор</w:t>
            </w:r>
            <w:r w:rsidR="00A96EF1" w:rsidRPr="00432FF4">
              <w:rPr>
                <w:rFonts w:ascii="Times New Roman" w:hAnsi="Times New Roman" w:cs="Times New Roman"/>
                <w:sz w:val="20"/>
                <w:szCs w:val="20"/>
              </w:rPr>
              <w:t>н</w:t>
            </w:r>
            <w:r w:rsidRPr="00432FF4">
              <w:rPr>
                <w:rFonts w:ascii="Times New Roman" w:hAnsi="Times New Roman" w:cs="Times New Roman"/>
                <w:sz w:val="20"/>
                <w:szCs w:val="20"/>
              </w:rPr>
              <w:t>і, практичні, семінарські)</w:t>
            </w:r>
          </w:p>
        </w:tc>
        <w:tc>
          <w:tcPr>
            <w:tcW w:w="2206" w:type="dxa"/>
            <w:vAlign w:val="center"/>
          </w:tcPr>
          <w:p w:rsidR="00EC07A1" w:rsidRPr="00432FF4" w:rsidRDefault="00EC07A1" w:rsidP="00F82151">
            <w:pPr>
              <w:jc w:val="center"/>
              <w:rPr>
                <w:rFonts w:ascii="Times New Roman" w:hAnsi="Times New Roman" w:cs="Times New Roman"/>
                <w:b/>
                <w:sz w:val="24"/>
                <w:szCs w:val="24"/>
              </w:rPr>
            </w:pPr>
            <w:r w:rsidRPr="00432FF4">
              <w:rPr>
                <w:rFonts w:ascii="Times New Roman" w:hAnsi="Times New Roman" w:cs="Times New Roman"/>
                <w:b/>
                <w:sz w:val="24"/>
                <w:szCs w:val="24"/>
              </w:rPr>
              <w:t>Результати навчання</w:t>
            </w:r>
          </w:p>
        </w:tc>
        <w:tc>
          <w:tcPr>
            <w:tcW w:w="1621" w:type="dxa"/>
            <w:vAlign w:val="center"/>
          </w:tcPr>
          <w:p w:rsidR="00EC07A1" w:rsidRPr="00432FF4" w:rsidRDefault="00ED3451" w:rsidP="00F82151">
            <w:pPr>
              <w:jc w:val="center"/>
              <w:rPr>
                <w:rFonts w:ascii="Times New Roman" w:hAnsi="Times New Roman" w:cs="Times New Roman"/>
                <w:b/>
                <w:sz w:val="24"/>
                <w:szCs w:val="24"/>
              </w:rPr>
            </w:pPr>
            <w:r w:rsidRPr="00432FF4">
              <w:rPr>
                <w:rFonts w:ascii="Times New Roman" w:hAnsi="Times New Roman" w:cs="Times New Roman"/>
                <w:b/>
                <w:sz w:val="24"/>
                <w:szCs w:val="24"/>
              </w:rPr>
              <w:t>Завдання</w:t>
            </w:r>
          </w:p>
        </w:tc>
        <w:tc>
          <w:tcPr>
            <w:tcW w:w="1574" w:type="dxa"/>
            <w:vAlign w:val="center"/>
          </w:tcPr>
          <w:p w:rsidR="00EC07A1" w:rsidRPr="00432FF4" w:rsidRDefault="00ED3451" w:rsidP="00F82151">
            <w:pPr>
              <w:jc w:val="center"/>
              <w:rPr>
                <w:rFonts w:ascii="Times New Roman" w:hAnsi="Times New Roman" w:cs="Times New Roman"/>
                <w:b/>
                <w:sz w:val="24"/>
                <w:szCs w:val="24"/>
              </w:rPr>
            </w:pPr>
            <w:r w:rsidRPr="00432FF4">
              <w:rPr>
                <w:rFonts w:ascii="Times New Roman" w:hAnsi="Times New Roman" w:cs="Times New Roman"/>
                <w:b/>
                <w:sz w:val="24"/>
                <w:szCs w:val="24"/>
              </w:rPr>
              <w:t>Оцінювання</w:t>
            </w:r>
          </w:p>
        </w:tc>
      </w:tr>
      <w:tr w:rsidR="00ED3451" w:rsidRPr="00432FF4" w:rsidTr="00366931">
        <w:tc>
          <w:tcPr>
            <w:tcW w:w="9571" w:type="dxa"/>
            <w:gridSpan w:val="5"/>
          </w:tcPr>
          <w:p w:rsidR="00ED3451" w:rsidRPr="00432FF4" w:rsidRDefault="00ED3451" w:rsidP="00130933">
            <w:pPr>
              <w:jc w:val="center"/>
              <w:rPr>
                <w:rFonts w:ascii="Times New Roman" w:hAnsi="Times New Roman" w:cs="Times New Roman"/>
                <w:b/>
                <w:sz w:val="24"/>
                <w:szCs w:val="24"/>
              </w:rPr>
            </w:pPr>
          </w:p>
        </w:tc>
      </w:tr>
      <w:tr w:rsidR="00544D46" w:rsidRPr="00432FF4" w:rsidTr="009A0932">
        <w:tc>
          <w:tcPr>
            <w:tcW w:w="9571" w:type="dxa"/>
            <w:gridSpan w:val="5"/>
          </w:tcPr>
          <w:p w:rsidR="00544D46" w:rsidRPr="00432FF4" w:rsidRDefault="00544D46" w:rsidP="00130933">
            <w:pPr>
              <w:jc w:val="center"/>
              <w:rPr>
                <w:rFonts w:ascii="Times New Roman" w:hAnsi="Times New Roman" w:cs="Times New Roman"/>
                <w:b/>
                <w:sz w:val="24"/>
                <w:szCs w:val="24"/>
              </w:rPr>
            </w:pPr>
            <w:r w:rsidRPr="00432FF4">
              <w:rPr>
                <w:rFonts w:ascii="Times New Roman" w:hAnsi="Times New Roman" w:cs="Times New Roman"/>
                <w:b/>
                <w:sz w:val="24"/>
                <w:szCs w:val="24"/>
              </w:rPr>
              <w:t>Модуль 1</w:t>
            </w:r>
          </w:p>
        </w:tc>
      </w:tr>
      <w:tr w:rsidR="00E132B4" w:rsidRPr="00432FF4" w:rsidTr="0024464A">
        <w:trPr>
          <w:trHeight w:val="3360"/>
        </w:trPr>
        <w:tc>
          <w:tcPr>
            <w:tcW w:w="2263" w:type="dxa"/>
          </w:tcPr>
          <w:p w:rsidR="00E132B4" w:rsidRPr="00432FF4" w:rsidRDefault="00E132B4" w:rsidP="00BB4A15">
            <w:pPr>
              <w:rPr>
                <w:rFonts w:ascii="Times New Roman" w:hAnsi="Times New Roman" w:cs="Times New Roman"/>
                <w:b/>
              </w:rPr>
            </w:pPr>
            <w:r w:rsidRPr="00432FF4">
              <w:rPr>
                <w:rFonts w:ascii="Times New Roman" w:hAnsi="Times New Roman" w:cs="Times New Roman"/>
                <w:b/>
                <w:caps/>
              </w:rPr>
              <w:t>Т</w:t>
            </w:r>
            <w:r w:rsidRPr="00432FF4">
              <w:rPr>
                <w:rFonts w:ascii="Times New Roman" w:hAnsi="Times New Roman" w:cs="Times New Roman"/>
                <w:b/>
              </w:rPr>
              <w:t xml:space="preserve">ема 1. </w:t>
            </w:r>
            <w:r w:rsidRPr="00432FF4">
              <w:rPr>
                <w:rFonts w:ascii="Times New Roman" w:hAnsi="Times New Roman" w:cs="Times New Roman"/>
                <w:b/>
                <w:caps/>
              </w:rPr>
              <w:t>Х</w:t>
            </w:r>
            <w:r w:rsidRPr="00432FF4">
              <w:rPr>
                <w:rFonts w:ascii="Times New Roman" w:hAnsi="Times New Roman" w:cs="Times New Roman"/>
                <w:b/>
              </w:rPr>
              <w:t xml:space="preserve">арактеристика транспортуючих  машин </w:t>
            </w:r>
          </w:p>
          <w:p w:rsidR="00E132B4" w:rsidRPr="00432FF4" w:rsidRDefault="00E132B4" w:rsidP="00BC6498">
            <w:pPr>
              <w:rPr>
                <w:rFonts w:ascii="Times New Roman" w:hAnsi="Times New Roman" w:cs="Times New Roman"/>
                <w:sz w:val="24"/>
              </w:rPr>
            </w:pPr>
          </w:p>
        </w:tc>
        <w:tc>
          <w:tcPr>
            <w:tcW w:w="1907" w:type="dxa"/>
            <w:vAlign w:val="center"/>
          </w:tcPr>
          <w:p w:rsidR="00E132B4" w:rsidRPr="00432FF4" w:rsidRDefault="00880460" w:rsidP="00BC6498">
            <w:pPr>
              <w:jc w:val="center"/>
              <w:rPr>
                <w:rFonts w:ascii="Times New Roman" w:hAnsi="Times New Roman" w:cs="Times New Roman"/>
                <w:sz w:val="24"/>
              </w:rPr>
            </w:pPr>
            <w:r w:rsidRPr="00432FF4">
              <w:rPr>
                <w:rFonts w:ascii="Times New Roman" w:hAnsi="Times New Roman" w:cs="Times New Roman"/>
                <w:sz w:val="24"/>
              </w:rPr>
              <w:t>1</w:t>
            </w:r>
            <w:r w:rsidR="0024464A" w:rsidRPr="00432FF4">
              <w:rPr>
                <w:rFonts w:ascii="Times New Roman" w:hAnsi="Times New Roman" w:cs="Times New Roman"/>
                <w:sz w:val="24"/>
              </w:rPr>
              <w:t>/2</w:t>
            </w:r>
          </w:p>
        </w:tc>
        <w:tc>
          <w:tcPr>
            <w:tcW w:w="2206" w:type="dxa"/>
            <w:vMerge w:val="restart"/>
          </w:tcPr>
          <w:p w:rsidR="00E132B4" w:rsidRPr="00432FF4" w:rsidRDefault="00E132B4" w:rsidP="0024464A">
            <w:pPr>
              <w:jc w:val="center"/>
              <w:rPr>
                <w:rFonts w:ascii="Times New Roman" w:hAnsi="Times New Roman" w:cs="Times New Roman"/>
                <w:sz w:val="24"/>
                <w:szCs w:val="24"/>
              </w:rPr>
            </w:pPr>
            <w:r w:rsidRPr="00432FF4">
              <w:rPr>
                <w:rFonts w:ascii="Times New Roman" w:hAnsi="Times New Roman" w:cs="Times New Roman"/>
                <w:sz w:val="24"/>
                <w:szCs w:val="24"/>
              </w:rPr>
              <w:t xml:space="preserve">Знати: основи конструювання елементів машин ПТМ та їх приводів, мати навики розрахунку типової механічної або електромеханічної передачі. Він повинен вміти на підставі аналізу існуючих елементів та конструкцій спроектувати та розрахувати механічний привод будь-якої машини ПТМ з оптимальними параметрами за коефіцієнтом корисної дії, довговічності, </w:t>
            </w:r>
            <w:proofErr w:type="spellStart"/>
            <w:r w:rsidRPr="00432FF4">
              <w:rPr>
                <w:rFonts w:ascii="Times New Roman" w:hAnsi="Times New Roman" w:cs="Times New Roman"/>
                <w:sz w:val="24"/>
                <w:szCs w:val="24"/>
              </w:rPr>
              <w:t>ремонтоздатності</w:t>
            </w:r>
            <w:proofErr w:type="spellEnd"/>
            <w:r w:rsidRPr="00432FF4">
              <w:rPr>
                <w:rFonts w:ascii="Times New Roman" w:hAnsi="Times New Roman" w:cs="Times New Roman"/>
                <w:sz w:val="24"/>
                <w:szCs w:val="24"/>
              </w:rPr>
              <w:t xml:space="preserve"> тощо у відповідності до вимог ЄСКД</w:t>
            </w:r>
          </w:p>
          <w:p w:rsidR="00E132B4" w:rsidRPr="00432FF4" w:rsidRDefault="00E132B4" w:rsidP="00146C52">
            <w:pPr>
              <w:jc w:val="both"/>
              <w:rPr>
                <w:rFonts w:ascii="Times New Roman" w:hAnsi="Times New Roman" w:cs="Times New Roman"/>
                <w:sz w:val="24"/>
                <w:szCs w:val="24"/>
              </w:rPr>
            </w:pPr>
          </w:p>
        </w:tc>
        <w:tc>
          <w:tcPr>
            <w:tcW w:w="1621" w:type="dxa"/>
            <w:vMerge w:val="restart"/>
          </w:tcPr>
          <w:p w:rsidR="00E132B4" w:rsidRPr="00432FF4" w:rsidRDefault="00E132B4" w:rsidP="00A54B58">
            <w:pPr>
              <w:jc w:val="both"/>
              <w:rPr>
                <w:rFonts w:ascii="Times New Roman" w:hAnsi="Times New Roman" w:cs="Times New Roman"/>
                <w:b/>
                <w:sz w:val="24"/>
                <w:szCs w:val="24"/>
              </w:rPr>
            </w:pPr>
            <w:r w:rsidRPr="00432FF4">
              <w:rPr>
                <w:rFonts w:ascii="Times New Roman" w:hAnsi="Times New Roman" w:cs="Times New Roman"/>
                <w:sz w:val="24"/>
                <w:szCs w:val="24"/>
              </w:rPr>
              <w:t>Здача лабораторних робіт. Розв’язок задач. Написання тестів. Виконання самостійної роботи.</w:t>
            </w:r>
          </w:p>
        </w:tc>
        <w:tc>
          <w:tcPr>
            <w:tcW w:w="1574" w:type="dxa"/>
          </w:tcPr>
          <w:p w:rsidR="00E132B4" w:rsidRPr="00432FF4" w:rsidRDefault="00E132B4" w:rsidP="00E5144D">
            <w:pPr>
              <w:jc w:val="center"/>
              <w:rPr>
                <w:rFonts w:ascii="Times New Roman" w:hAnsi="Times New Roman" w:cs="Times New Roman"/>
                <w:b/>
                <w:sz w:val="24"/>
                <w:szCs w:val="24"/>
              </w:rPr>
            </w:pPr>
            <w:r w:rsidRPr="00432FF4">
              <w:rPr>
                <w:rFonts w:ascii="Times New Roman" w:hAnsi="Times New Roman" w:cs="Times New Roman"/>
                <w:b/>
                <w:sz w:val="24"/>
                <w:szCs w:val="24"/>
              </w:rPr>
              <w:t>10</w:t>
            </w:r>
          </w:p>
        </w:tc>
      </w:tr>
      <w:tr w:rsidR="00E132B4" w:rsidRPr="00432FF4" w:rsidTr="0024464A">
        <w:trPr>
          <w:trHeight w:val="315"/>
        </w:trPr>
        <w:tc>
          <w:tcPr>
            <w:tcW w:w="2263" w:type="dxa"/>
          </w:tcPr>
          <w:p w:rsidR="00E132B4" w:rsidRPr="00432FF4" w:rsidRDefault="00E132B4" w:rsidP="00BC6498">
            <w:pPr>
              <w:rPr>
                <w:rFonts w:ascii="Times New Roman" w:hAnsi="Times New Roman" w:cs="Times New Roman"/>
                <w:b/>
              </w:rPr>
            </w:pPr>
            <w:r w:rsidRPr="00432FF4">
              <w:rPr>
                <w:rFonts w:ascii="Times New Roman" w:hAnsi="Times New Roman" w:cs="Times New Roman"/>
                <w:b/>
              </w:rPr>
              <w:t xml:space="preserve">Тема 2. Основи розрахунку механічних транспортуючих машин з гнучкими тяговими органами </w:t>
            </w:r>
          </w:p>
        </w:tc>
        <w:tc>
          <w:tcPr>
            <w:tcW w:w="1907" w:type="dxa"/>
            <w:vAlign w:val="center"/>
          </w:tcPr>
          <w:p w:rsidR="00E132B4" w:rsidRPr="00432FF4" w:rsidRDefault="00880460" w:rsidP="00BC6498">
            <w:pPr>
              <w:jc w:val="center"/>
              <w:rPr>
                <w:rFonts w:ascii="Times New Roman" w:hAnsi="Times New Roman" w:cs="Times New Roman"/>
                <w:sz w:val="24"/>
              </w:rPr>
            </w:pPr>
            <w:r w:rsidRPr="00432FF4">
              <w:rPr>
                <w:rFonts w:ascii="Times New Roman" w:hAnsi="Times New Roman" w:cs="Times New Roman"/>
                <w:sz w:val="24"/>
              </w:rPr>
              <w:t>1</w:t>
            </w:r>
            <w:r w:rsidR="0053709C" w:rsidRPr="00432FF4">
              <w:rPr>
                <w:rFonts w:ascii="Times New Roman" w:hAnsi="Times New Roman" w:cs="Times New Roman"/>
                <w:sz w:val="24"/>
              </w:rPr>
              <w:t>/4</w:t>
            </w:r>
          </w:p>
        </w:tc>
        <w:tc>
          <w:tcPr>
            <w:tcW w:w="2206" w:type="dxa"/>
            <w:vMerge/>
          </w:tcPr>
          <w:p w:rsidR="00E132B4" w:rsidRPr="00432FF4" w:rsidRDefault="00E132B4" w:rsidP="00E5144D">
            <w:pPr>
              <w:jc w:val="both"/>
              <w:rPr>
                <w:rFonts w:ascii="Times New Roman" w:hAnsi="Times New Roman" w:cs="Times New Roman"/>
                <w:sz w:val="24"/>
                <w:szCs w:val="24"/>
              </w:rPr>
            </w:pPr>
          </w:p>
        </w:tc>
        <w:tc>
          <w:tcPr>
            <w:tcW w:w="1621" w:type="dxa"/>
            <w:vMerge/>
          </w:tcPr>
          <w:p w:rsidR="00E132B4" w:rsidRPr="00432FF4" w:rsidRDefault="00E132B4" w:rsidP="00831E1E">
            <w:pPr>
              <w:jc w:val="both"/>
              <w:rPr>
                <w:rFonts w:ascii="Times New Roman" w:hAnsi="Times New Roman" w:cs="Times New Roman"/>
                <w:b/>
                <w:sz w:val="24"/>
                <w:szCs w:val="24"/>
              </w:rPr>
            </w:pPr>
          </w:p>
        </w:tc>
        <w:tc>
          <w:tcPr>
            <w:tcW w:w="1574" w:type="dxa"/>
          </w:tcPr>
          <w:p w:rsidR="00E132B4" w:rsidRPr="00432FF4" w:rsidRDefault="00E132B4" w:rsidP="00E5144D">
            <w:pPr>
              <w:jc w:val="center"/>
              <w:rPr>
                <w:rFonts w:ascii="Times New Roman" w:hAnsi="Times New Roman" w:cs="Times New Roman"/>
                <w:b/>
                <w:sz w:val="24"/>
                <w:szCs w:val="24"/>
              </w:rPr>
            </w:pPr>
            <w:r w:rsidRPr="00432FF4">
              <w:rPr>
                <w:rFonts w:ascii="Times New Roman" w:hAnsi="Times New Roman" w:cs="Times New Roman"/>
                <w:b/>
                <w:sz w:val="24"/>
                <w:szCs w:val="24"/>
              </w:rPr>
              <w:t>10</w:t>
            </w:r>
          </w:p>
        </w:tc>
      </w:tr>
      <w:tr w:rsidR="00E132B4" w:rsidRPr="00432FF4" w:rsidTr="0024464A">
        <w:trPr>
          <w:trHeight w:val="638"/>
        </w:trPr>
        <w:tc>
          <w:tcPr>
            <w:tcW w:w="2263" w:type="dxa"/>
          </w:tcPr>
          <w:p w:rsidR="00E132B4" w:rsidRPr="00432FF4" w:rsidRDefault="00E132B4" w:rsidP="00BB4A15">
            <w:pPr>
              <w:rPr>
                <w:rFonts w:ascii="Times New Roman" w:hAnsi="Times New Roman" w:cs="Times New Roman"/>
                <w:b/>
              </w:rPr>
            </w:pPr>
            <w:r w:rsidRPr="00432FF4">
              <w:rPr>
                <w:rFonts w:ascii="Times New Roman" w:hAnsi="Times New Roman" w:cs="Times New Roman"/>
                <w:b/>
              </w:rPr>
              <w:t xml:space="preserve">Тема 3. Конструктивні особливості конвеєрів з гнучким тяговим елементом </w:t>
            </w:r>
          </w:p>
          <w:p w:rsidR="00E132B4" w:rsidRPr="00432FF4" w:rsidRDefault="00E132B4" w:rsidP="00BC6498">
            <w:pPr>
              <w:rPr>
                <w:rFonts w:ascii="Times New Roman" w:hAnsi="Times New Roman" w:cs="Times New Roman"/>
                <w:bCs/>
                <w:sz w:val="24"/>
              </w:rPr>
            </w:pPr>
          </w:p>
        </w:tc>
        <w:tc>
          <w:tcPr>
            <w:tcW w:w="1907" w:type="dxa"/>
            <w:vAlign w:val="center"/>
          </w:tcPr>
          <w:p w:rsidR="00E132B4" w:rsidRPr="00432FF4" w:rsidRDefault="00880460" w:rsidP="00BC6498">
            <w:pPr>
              <w:jc w:val="center"/>
              <w:rPr>
                <w:rFonts w:ascii="Times New Roman" w:hAnsi="Times New Roman" w:cs="Times New Roman"/>
                <w:sz w:val="24"/>
              </w:rPr>
            </w:pPr>
            <w:r w:rsidRPr="00432FF4">
              <w:rPr>
                <w:rFonts w:ascii="Times New Roman" w:hAnsi="Times New Roman" w:cs="Times New Roman"/>
                <w:sz w:val="24"/>
              </w:rPr>
              <w:t>2</w:t>
            </w:r>
            <w:r w:rsidR="00E132B4" w:rsidRPr="00432FF4">
              <w:rPr>
                <w:rFonts w:ascii="Times New Roman" w:hAnsi="Times New Roman" w:cs="Times New Roman"/>
                <w:sz w:val="24"/>
              </w:rPr>
              <w:t>/4</w:t>
            </w:r>
          </w:p>
        </w:tc>
        <w:tc>
          <w:tcPr>
            <w:tcW w:w="2206" w:type="dxa"/>
            <w:vMerge/>
          </w:tcPr>
          <w:p w:rsidR="00E132B4" w:rsidRPr="00432FF4" w:rsidRDefault="00E132B4" w:rsidP="00E5144D">
            <w:pPr>
              <w:jc w:val="both"/>
              <w:rPr>
                <w:rFonts w:ascii="Times New Roman" w:hAnsi="Times New Roman" w:cs="Times New Roman"/>
                <w:sz w:val="24"/>
                <w:szCs w:val="24"/>
              </w:rPr>
            </w:pPr>
          </w:p>
        </w:tc>
        <w:tc>
          <w:tcPr>
            <w:tcW w:w="1621" w:type="dxa"/>
            <w:vMerge/>
          </w:tcPr>
          <w:p w:rsidR="00E132B4" w:rsidRPr="00432FF4" w:rsidRDefault="00E132B4" w:rsidP="00831E1E">
            <w:pPr>
              <w:jc w:val="both"/>
              <w:rPr>
                <w:rFonts w:ascii="Times New Roman" w:hAnsi="Times New Roman" w:cs="Times New Roman"/>
                <w:b/>
                <w:sz w:val="24"/>
                <w:szCs w:val="24"/>
              </w:rPr>
            </w:pPr>
          </w:p>
        </w:tc>
        <w:tc>
          <w:tcPr>
            <w:tcW w:w="1574" w:type="dxa"/>
          </w:tcPr>
          <w:p w:rsidR="00E132B4" w:rsidRPr="00432FF4" w:rsidRDefault="00E132B4" w:rsidP="00130933">
            <w:pPr>
              <w:jc w:val="center"/>
              <w:rPr>
                <w:rFonts w:ascii="Times New Roman" w:hAnsi="Times New Roman" w:cs="Times New Roman"/>
                <w:b/>
                <w:sz w:val="24"/>
                <w:szCs w:val="24"/>
              </w:rPr>
            </w:pPr>
            <w:r w:rsidRPr="00432FF4">
              <w:rPr>
                <w:rFonts w:ascii="Times New Roman" w:hAnsi="Times New Roman" w:cs="Times New Roman"/>
                <w:b/>
                <w:sz w:val="24"/>
                <w:szCs w:val="24"/>
              </w:rPr>
              <w:t>10</w:t>
            </w:r>
          </w:p>
        </w:tc>
      </w:tr>
      <w:tr w:rsidR="00E132B4" w:rsidRPr="00432FF4" w:rsidTr="0024464A">
        <w:trPr>
          <w:trHeight w:val="1304"/>
        </w:trPr>
        <w:tc>
          <w:tcPr>
            <w:tcW w:w="2263" w:type="dxa"/>
          </w:tcPr>
          <w:p w:rsidR="00E132B4" w:rsidRPr="00432FF4" w:rsidRDefault="00E132B4" w:rsidP="00BB4A15">
            <w:pPr>
              <w:rPr>
                <w:rFonts w:ascii="Times New Roman" w:hAnsi="Times New Roman" w:cs="Times New Roman"/>
                <w:b/>
              </w:rPr>
            </w:pPr>
            <w:r w:rsidRPr="00432FF4">
              <w:rPr>
                <w:rFonts w:ascii="Times New Roman" w:hAnsi="Times New Roman" w:cs="Times New Roman"/>
                <w:b/>
              </w:rPr>
              <w:t xml:space="preserve">Тема 4. Особливості конструкцій і розрахунку конвеєрів без гнучкого тягового елемента </w:t>
            </w:r>
          </w:p>
          <w:p w:rsidR="00E132B4" w:rsidRPr="00432FF4" w:rsidRDefault="00E132B4" w:rsidP="00BC6498">
            <w:pPr>
              <w:rPr>
                <w:rFonts w:ascii="Times New Roman" w:hAnsi="Times New Roman" w:cs="Times New Roman"/>
                <w:bCs/>
                <w:sz w:val="24"/>
              </w:rPr>
            </w:pPr>
          </w:p>
        </w:tc>
        <w:tc>
          <w:tcPr>
            <w:tcW w:w="1907" w:type="dxa"/>
            <w:vAlign w:val="center"/>
          </w:tcPr>
          <w:p w:rsidR="00E132B4" w:rsidRPr="00432FF4" w:rsidRDefault="00880460" w:rsidP="00BC6498">
            <w:pPr>
              <w:jc w:val="center"/>
              <w:rPr>
                <w:rFonts w:ascii="Times New Roman" w:hAnsi="Times New Roman" w:cs="Times New Roman"/>
                <w:sz w:val="24"/>
              </w:rPr>
            </w:pPr>
            <w:r w:rsidRPr="00432FF4">
              <w:rPr>
                <w:rFonts w:ascii="Times New Roman" w:hAnsi="Times New Roman" w:cs="Times New Roman"/>
                <w:sz w:val="24"/>
              </w:rPr>
              <w:t>1</w:t>
            </w:r>
            <w:r w:rsidR="0024464A" w:rsidRPr="00432FF4">
              <w:rPr>
                <w:rFonts w:ascii="Times New Roman" w:hAnsi="Times New Roman" w:cs="Times New Roman"/>
                <w:sz w:val="24"/>
              </w:rPr>
              <w:t>/2</w:t>
            </w:r>
          </w:p>
        </w:tc>
        <w:tc>
          <w:tcPr>
            <w:tcW w:w="2206" w:type="dxa"/>
            <w:vMerge/>
          </w:tcPr>
          <w:p w:rsidR="00E132B4" w:rsidRPr="00432FF4" w:rsidRDefault="00E132B4" w:rsidP="00E5144D">
            <w:pPr>
              <w:jc w:val="both"/>
              <w:rPr>
                <w:rFonts w:ascii="Times New Roman" w:hAnsi="Times New Roman" w:cs="Times New Roman"/>
                <w:sz w:val="24"/>
                <w:szCs w:val="24"/>
              </w:rPr>
            </w:pPr>
          </w:p>
        </w:tc>
        <w:tc>
          <w:tcPr>
            <w:tcW w:w="1621" w:type="dxa"/>
            <w:vMerge/>
          </w:tcPr>
          <w:p w:rsidR="00E132B4" w:rsidRPr="00432FF4" w:rsidRDefault="00E132B4" w:rsidP="00831E1E">
            <w:pPr>
              <w:jc w:val="both"/>
              <w:rPr>
                <w:rFonts w:ascii="Times New Roman" w:hAnsi="Times New Roman" w:cs="Times New Roman"/>
                <w:b/>
                <w:sz w:val="24"/>
                <w:szCs w:val="24"/>
              </w:rPr>
            </w:pPr>
          </w:p>
        </w:tc>
        <w:tc>
          <w:tcPr>
            <w:tcW w:w="1574" w:type="dxa"/>
          </w:tcPr>
          <w:p w:rsidR="00E132B4" w:rsidRPr="00432FF4" w:rsidRDefault="00E132B4" w:rsidP="00130933">
            <w:pPr>
              <w:jc w:val="center"/>
              <w:rPr>
                <w:rFonts w:ascii="Times New Roman" w:hAnsi="Times New Roman" w:cs="Times New Roman"/>
                <w:b/>
                <w:sz w:val="24"/>
                <w:szCs w:val="24"/>
              </w:rPr>
            </w:pPr>
            <w:r w:rsidRPr="00432FF4">
              <w:rPr>
                <w:rFonts w:ascii="Times New Roman" w:hAnsi="Times New Roman" w:cs="Times New Roman"/>
                <w:b/>
                <w:sz w:val="24"/>
                <w:szCs w:val="24"/>
              </w:rPr>
              <w:t>10</w:t>
            </w:r>
          </w:p>
        </w:tc>
      </w:tr>
      <w:tr w:rsidR="00E132B4" w:rsidRPr="00432FF4" w:rsidTr="0024464A">
        <w:trPr>
          <w:trHeight w:val="1304"/>
        </w:trPr>
        <w:tc>
          <w:tcPr>
            <w:tcW w:w="2263" w:type="dxa"/>
          </w:tcPr>
          <w:p w:rsidR="00E132B4" w:rsidRPr="00432FF4" w:rsidRDefault="00E132B4" w:rsidP="00E132B4">
            <w:pPr>
              <w:rPr>
                <w:rFonts w:ascii="Times New Roman" w:hAnsi="Times New Roman" w:cs="Times New Roman"/>
                <w:b/>
              </w:rPr>
            </w:pPr>
            <w:r w:rsidRPr="00432FF4">
              <w:rPr>
                <w:rFonts w:ascii="Times New Roman" w:hAnsi="Times New Roman" w:cs="Times New Roman"/>
                <w:b/>
              </w:rPr>
              <w:t xml:space="preserve">Тема 5. Устаткування </w:t>
            </w:r>
            <w:proofErr w:type="spellStart"/>
            <w:r w:rsidRPr="00432FF4">
              <w:rPr>
                <w:rFonts w:ascii="Times New Roman" w:hAnsi="Times New Roman" w:cs="Times New Roman"/>
                <w:b/>
              </w:rPr>
              <w:t>пневмо</w:t>
            </w:r>
            <w:proofErr w:type="spellEnd"/>
            <w:r w:rsidRPr="00432FF4">
              <w:rPr>
                <w:rFonts w:ascii="Times New Roman" w:hAnsi="Times New Roman" w:cs="Times New Roman"/>
                <w:b/>
              </w:rPr>
              <w:t xml:space="preserve">- і гідротранспорту. Загальні поняття </w:t>
            </w:r>
          </w:p>
          <w:p w:rsidR="00E132B4" w:rsidRPr="00432FF4" w:rsidRDefault="00E132B4" w:rsidP="00BB4A15">
            <w:pPr>
              <w:rPr>
                <w:rFonts w:ascii="Times New Roman" w:hAnsi="Times New Roman" w:cs="Times New Roman"/>
                <w:b/>
              </w:rPr>
            </w:pPr>
          </w:p>
        </w:tc>
        <w:tc>
          <w:tcPr>
            <w:tcW w:w="1907" w:type="dxa"/>
            <w:vAlign w:val="center"/>
          </w:tcPr>
          <w:p w:rsidR="00E132B4" w:rsidRPr="00432FF4" w:rsidRDefault="00880460" w:rsidP="00880460">
            <w:pPr>
              <w:jc w:val="center"/>
              <w:rPr>
                <w:rFonts w:ascii="Times New Roman" w:hAnsi="Times New Roman" w:cs="Times New Roman"/>
                <w:sz w:val="24"/>
              </w:rPr>
            </w:pPr>
            <w:r w:rsidRPr="00432FF4">
              <w:rPr>
                <w:rFonts w:ascii="Times New Roman" w:hAnsi="Times New Roman" w:cs="Times New Roman"/>
                <w:sz w:val="24"/>
              </w:rPr>
              <w:t>1</w:t>
            </w:r>
            <w:r w:rsidR="0024464A" w:rsidRPr="00432FF4">
              <w:rPr>
                <w:rFonts w:ascii="Times New Roman" w:hAnsi="Times New Roman" w:cs="Times New Roman"/>
                <w:sz w:val="24"/>
              </w:rPr>
              <w:t>/2</w:t>
            </w:r>
          </w:p>
        </w:tc>
        <w:tc>
          <w:tcPr>
            <w:tcW w:w="2206" w:type="dxa"/>
            <w:vMerge/>
          </w:tcPr>
          <w:p w:rsidR="00E132B4" w:rsidRPr="00432FF4" w:rsidRDefault="00E132B4" w:rsidP="00E5144D">
            <w:pPr>
              <w:jc w:val="both"/>
              <w:rPr>
                <w:rFonts w:ascii="Times New Roman" w:hAnsi="Times New Roman" w:cs="Times New Roman"/>
                <w:sz w:val="24"/>
                <w:szCs w:val="24"/>
              </w:rPr>
            </w:pPr>
          </w:p>
        </w:tc>
        <w:tc>
          <w:tcPr>
            <w:tcW w:w="1621" w:type="dxa"/>
          </w:tcPr>
          <w:p w:rsidR="00E132B4" w:rsidRPr="00432FF4" w:rsidRDefault="00E132B4" w:rsidP="00831E1E">
            <w:pPr>
              <w:jc w:val="both"/>
              <w:rPr>
                <w:rFonts w:ascii="Times New Roman" w:hAnsi="Times New Roman" w:cs="Times New Roman"/>
                <w:b/>
                <w:sz w:val="24"/>
                <w:szCs w:val="24"/>
              </w:rPr>
            </w:pPr>
          </w:p>
        </w:tc>
        <w:tc>
          <w:tcPr>
            <w:tcW w:w="1574" w:type="dxa"/>
          </w:tcPr>
          <w:p w:rsidR="00E132B4" w:rsidRPr="00432FF4" w:rsidRDefault="0053709C" w:rsidP="00130933">
            <w:pPr>
              <w:jc w:val="center"/>
              <w:rPr>
                <w:rFonts w:ascii="Times New Roman" w:hAnsi="Times New Roman" w:cs="Times New Roman"/>
                <w:b/>
                <w:sz w:val="24"/>
                <w:szCs w:val="24"/>
              </w:rPr>
            </w:pPr>
            <w:r w:rsidRPr="00432FF4">
              <w:rPr>
                <w:rFonts w:ascii="Times New Roman" w:hAnsi="Times New Roman" w:cs="Times New Roman"/>
                <w:b/>
                <w:sz w:val="24"/>
                <w:szCs w:val="24"/>
              </w:rPr>
              <w:t>10</w:t>
            </w:r>
          </w:p>
        </w:tc>
      </w:tr>
      <w:tr w:rsidR="00E132B4" w:rsidRPr="00432FF4" w:rsidTr="0024464A">
        <w:trPr>
          <w:trHeight w:val="1304"/>
        </w:trPr>
        <w:tc>
          <w:tcPr>
            <w:tcW w:w="2263" w:type="dxa"/>
          </w:tcPr>
          <w:p w:rsidR="00E132B4" w:rsidRPr="00432FF4" w:rsidRDefault="00E132B4" w:rsidP="00BB4A15">
            <w:pPr>
              <w:rPr>
                <w:rFonts w:ascii="Times New Roman" w:hAnsi="Times New Roman" w:cs="Times New Roman"/>
                <w:b/>
              </w:rPr>
            </w:pPr>
            <w:r w:rsidRPr="00432FF4">
              <w:rPr>
                <w:rFonts w:ascii="Times New Roman" w:hAnsi="Times New Roman" w:cs="Times New Roman"/>
                <w:b/>
              </w:rPr>
              <w:t>Тема 6. Допоміжне обладнання транспортуючих машин</w:t>
            </w:r>
          </w:p>
        </w:tc>
        <w:tc>
          <w:tcPr>
            <w:tcW w:w="1907" w:type="dxa"/>
            <w:vAlign w:val="center"/>
          </w:tcPr>
          <w:p w:rsidR="00E132B4" w:rsidRPr="00432FF4" w:rsidRDefault="00880460" w:rsidP="00BC6498">
            <w:pPr>
              <w:jc w:val="center"/>
              <w:rPr>
                <w:rFonts w:ascii="Times New Roman" w:hAnsi="Times New Roman" w:cs="Times New Roman"/>
                <w:sz w:val="24"/>
                <w:lang w:val="ru-RU"/>
              </w:rPr>
            </w:pPr>
            <w:r w:rsidRPr="00432FF4">
              <w:rPr>
                <w:rFonts w:ascii="Times New Roman" w:hAnsi="Times New Roman" w:cs="Times New Roman"/>
                <w:sz w:val="24"/>
                <w:lang w:val="ru-RU"/>
              </w:rPr>
              <w:t>1/</w:t>
            </w:r>
            <w:r w:rsidR="0024464A" w:rsidRPr="00432FF4">
              <w:rPr>
                <w:rFonts w:ascii="Times New Roman" w:hAnsi="Times New Roman" w:cs="Times New Roman"/>
                <w:sz w:val="24"/>
                <w:lang w:val="ru-RU"/>
              </w:rPr>
              <w:t>2</w:t>
            </w:r>
          </w:p>
        </w:tc>
        <w:tc>
          <w:tcPr>
            <w:tcW w:w="2206" w:type="dxa"/>
            <w:vMerge/>
          </w:tcPr>
          <w:p w:rsidR="00E132B4" w:rsidRPr="00432FF4" w:rsidRDefault="00E132B4" w:rsidP="00E5144D">
            <w:pPr>
              <w:jc w:val="both"/>
              <w:rPr>
                <w:rFonts w:ascii="Times New Roman" w:hAnsi="Times New Roman" w:cs="Times New Roman"/>
                <w:sz w:val="24"/>
                <w:szCs w:val="24"/>
              </w:rPr>
            </w:pPr>
          </w:p>
        </w:tc>
        <w:tc>
          <w:tcPr>
            <w:tcW w:w="1621" w:type="dxa"/>
          </w:tcPr>
          <w:p w:rsidR="00E132B4" w:rsidRPr="00432FF4" w:rsidRDefault="00E132B4" w:rsidP="00831E1E">
            <w:pPr>
              <w:jc w:val="both"/>
              <w:rPr>
                <w:rFonts w:ascii="Times New Roman" w:hAnsi="Times New Roman" w:cs="Times New Roman"/>
                <w:b/>
                <w:sz w:val="24"/>
                <w:szCs w:val="24"/>
              </w:rPr>
            </w:pPr>
          </w:p>
        </w:tc>
        <w:tc>
          <w:tcPr>
            <w:tcW w:w="1574" w:type="dxa"/>
          </w:tcPr>
          <w:p w:rsidR="00E132B4" w:rsidRPr="00432FF4" w:rsidRDefault="0053709C" w:rsidP="00130933">
            <w:pPr>
              <w:jc w:val="center"/>
              <w:rPr>
                <w:rFonts w:ascii="Times New Roman" w:hAnsi="Times New Roman" w:cs="Times New Roman"/>
                <w:b/>
                <w:sz w:val="24"/>
                <w:szCs w:val="24"/>
              </w:rPr>
            </w:pPr>
            <w:r w:rsidRPr="00432FF4">
              <w:rPr>
                <w:rFonts w:ascii="Times New Roman" w:hAnsi="Times New Roman" w:cs="Times New Roman"/>
                <w:b/>
                <w:sz w:val="24"/>
                <w:szCs w:val="24"/>
              </w:rPr>
              <w:t>10</w:t>
            </w:r>
          </w:p>
        </w:tc>
      </w:tr>
      <w:tr w:rsidR="00ED3B96" w:rsidRPr="00432FF4" w:rsidTr="00E5144D">
        <w:trPr>
          <w:trHeight w:val="338"/>
        </w:trPr>
        <w:tc>
          <w:tcPr>
            <w:tcW w:w="9571" w:type="dxa"/>
            <w:gridSpan w:val="5"/>
          </w:tcPr>
          <w:p w:rsidR="00ED3B96" w:rsidRPr="00432FF4" w:rsidRDefault="00ED3B96" w:rsidP="00130933">
            <w:pPr>
              <w:jc w:val="center"/>
              <w:rPr>
                <w:rFonts w:ascii="Times New Roman" w:hAnsi="Times New Roman" w:cs="Times New Roman"/>
                <w:b/>
                <w:sz w:val="24"/>
                <w:szCs w:val="24"/>
              </w:rPr>
            </w:pPr>
            <w:r w:rsidRPr="00432FF4">
              <w:rPr>
                <w:rFonts w:ascii="Times New Roman" w:hAnsi="Times New Roman" w:cs="Times New Roman"/>
                <w:b/>
                <w:sz w:val="24"/>
                <w:szCs w:val="24"/>
              </w:rPr>
              <w:t>Модуль 2</w:t>
            </w:r>
          </w:p>
        </w:tc>
      </w:tr>
      <w:tr w:rsidR="0053709C" w:rsidRPr="00432FF4" w:rsidTr="0024464A">
        <w:trPr>
          <w:trHeight w:val="273"/>
        </w:trPr>
        <w:tc>
          <w:tcPr>
            <w:tcW w:w="2263" w:type="dxa"/>
          </w:tcPr>
          <w:p w:rsidR="0053709C" w:rsidRPr="00432FF4" w:rsidRDefault="0053709C" w:rsidP="0053709C">
            <w:pPr>
              <w:rPr>
                <w:rFonts w:ascii="Times New Roman" w:hAnsi="Times New Roman" w:cs="Times New Roman"/>
                <w:b/>
                <w:sz w:val="24"/>
              </w:rPr>
            </w:pPr>
            <w:r w:rsidRPr="00432FF4">
              <w:rPr>
                <w:rFonts w:ascii="Times New Roman" w:hAnsi="Times New Roman" w:cs="Times New Roman"/>
                <w:b/>
                <w:sz w:val="24"/>
                <w:szCs w:val="24"/>
              </w:rPr>
              <w:t>Тема 1.  Характеристика вантажопідйомних машин</w:t>
            </w:r>
          </w:p>
        </w:tc>
        <w:tc>
          <w:tcPr>
            <w:tcW w:w="1907" w:type="dxa"/>
          </w:tcPr>
          <w:p w:rsidR="0053709C" w:rsidRPr="00432FF4" w:rsidRDefault="00880460" w:rsidP="00E132B4">
            <w:pPr>
              <w:jc w:val="center"/>
              <w:rPr>
                <w:rFonts w:ascii="Times New Roman" w:hAnsi="Times New Roman" w:cs="Times New Roman"/>
                <w:sz w:val="24"/>
                <w:szCs w:val="24"/>
              </w:rPr>
            </w:pPr>
            <w:r w:rsidRPr="00432FF4">
              <w:rPr>
                <w:rFonts w:ascii="Times New Roman" w:hAnsi="Times New Roman" w:cs="Times New Roman"/>
                <w:sz w:val="24"/>
                <w:szCs w:val="24"/>
              </w:rPr>
              <w:t>1</w:t>
            </w:r>
            <w:r w:rsidR="0053709C" w:rsidRPr="00432FF4">
              <w:rPr>
                <w:rFonts w:ascii="Times New Roman" w:hAnsi="Times New Roman" w:cs="Times New Roman"/>
                <w:sz w:val="24"/>
                <w:szCs w:val="24"/>
              </w:rPr>
              <w:t>/6</w:t>
            </w:r>
          </w:p>
        </w:tc>
        <w:tc>
          <w:tcPr>
            <w:tcW w:w="2206" w:type="dxa"/>
            <w:vMerge w:val="restart"/>
          </w:tcPr>
          <w:p w:rsidR="0024464A" w:rsidRPr="00432FF4" w:rsidRDefault="0024464A" w:rsidP="0024464A">
            <w:pPr>
              <w:jc w:val="center"/>
              <w:rPr>
                <w:rFonts w:ascii="Times New Roman" w:hAnsi="Times New Roman" w:cs="Times New Roman"/>
                <w:sz w:val="24"/>
                <w:szCs w:val="24"/>
              </w:rPr>
            </w:pPr>
            <w:r w:rsidRPr="00432FF4">
              <w:rPr>
                <w:rFonts w:ascii="Times New Roman" w:hAnsi="Times New Roman" w:cs="Times New Roman"/>
                <w:sz w:val="24"/>
                <w:szCs w:val="24"/>
              </w:rPr>
              <w:t xml:space="preserve">Знати: сучасні конструкції, теоретичні основи розрахунків, </w:t>
            </w:r>
            <w:r w:rsidRPr="00432FF4">
              <w:rPr>
                <w:rFonts w:ascii="Times New Roman" w:hAnsi="Times New Roman" w:cs="Times New Roman"/>
                <w:sz w:val="24"/>
                <w:szCs w:val="24"/>
              </w:rPr>
              <w:lastRenderedPageBreak/>
              <w:t xml:space="preserve">основи вибору і проектування, правила безпечної експлуатації вантажопідйомних, транспортуючих, </w:t>
            </w:r>
            <w:proofErr w:type="spellStart"/>
            <w:r w:rsidRPr="00432FF4">
              <w:rPr>
                <w:rFonts w:ascii="Times New Roman" w:hAnsi="Times New Roman" w:cs="Times New Roman"/>
                <w:sz w:val="24"/>
                <w:szCs w:val="24"/>
              </w:rPr>
              <w:t>навантажувально</w:t>
            </w:r>
            <w:proofErr w:type="spellEnd"/>
            <w:r w:rsidRPr="00432FF4">
              <w:rPr>
                <w:rFonts w:ascii="Times New Roman" w:hAnsi="Times New Roman" w:cs="Times New Roman"/>
                <w:sz w:val="24"/>
                <w:szCs w:val="24"/>
              </w:rPr>
              <w:t>-розвантажувальних машин, автомобілів та тракторів.</w:t>
            </w:r>
          </w:p>
          <w:p w:rsidR="0024464A" w:rsidRPr="00432FF4" w:rsidRDefault="0024464A" w:rsidP="0024464A">
            <w:pPr>
              <w:jc w:val="center"/>
              <w:rPr>
                <w:rFonts w:ascii="Times New Roman" w:hAnsi="Times New Roman" w:cs="Times New Roman"/>
                <w:sz w:val="24"/>
                <w:szCs w:val="24"/>
              </w:rPr>
            </w:pPr>
            <w:r w:rsidRPr="00432FF4">
              <w:rPr>
                <w:rFonts w:ascii="Times New Roman" w:hAnsi="Times New Roman" w:cs="Times New Roman"/>
                <w:sz w:val="24"/>
                <w:szCs w:val="24"/>
              </w:rPr>
              <w:t xml:space="preserve">Студенти повинні </w:t>
            </w:r>
            <w:r w:rsidRPr="00432FF4">
              <w:rPr>
                <w:rFonts w:ascii="Times New Roman" w:hAnsi="Times New Roman" w:cs="Times New Roman"/>
                <w:b/>
                <w:sz w:val="24"/>
                <w:szCs w:val="24"/>
              </w:rPr>
              <w:t>вміти</w:t>
            </w:r>
            <w:r w:rsidRPr="00432FF4">
              <w:rPr>
                <w:rFonts w:ascii="Times New Roman" w:hAnsi="Times New Roman" w:cs="Times New Roman"/>
                <w:sz w:val="24"/>
                <w:szCs w:val="24"/>
              </w:rPr>
              <w:t>:</w:t>
            </w:r>
          </w:p>
          <w:p w:rsidR="0024464A" w:rsidRPr="00432FF4" w:rsidRDefault="0024464A" w:rsidP="0024464A">
            <w:pPr>
              <w:jc w:val="center"/>
              <w:rPr>
                <w:rFonts w:ascii="Times New Roman" w:hAnsi="Times New Roman" w:cs="Times New Roman"/>
                <w:sz w:val="24"/>
                <w:szCs w:val="24"/>
              </w:rPr>
            </w:pPr>
            <w:r w:rsidRPr="00432FF4">
              <w:rPr>
                <w:rFonts w:ascii="Times New Roman" w:hAnsi="Times New Roman" w:cs="Times New Roman"/>
                <w:sz w:val="24"/>
                <w:szCs w:val="24"/>
              </w:rPr>
              <w:t xml:space="preserve">– виконувати проектно-конструкторські та розрахункові роботи при створенні вузлів, механізмів та агрегатів вантажопідйомних, транспортуючих, </w:t>
            </w:r>
            <w:proofErr w:type="spellStart"/>
            <w:r w:rsidRPr="00432FF4">
              <w:rPr>
                <w:rFonts w:ascii="Times New Roman" w:hAnsi="Times New Roman" w:cs="Times New Roman"/>
                <w:sz w:val="24"/>
                <w:szCs w:val="24"/>
              </w:rPr>
              <w:t>навантажувально</w:t>
            </w:r>
            <w:proofErr w:type="spellEnd"/>
            <w:r w:rsidRPr="00432FF4">
              <w:rPr>
                <w:rFonts w:ascii="Times New Roman" w:hAnsi="Times New Roman" w:cs="Times New Roman"/>
                <w:sz w:val="24"/>
                <w:szCs w:val="24"/>
              </w:rPr>
              <w:t>-розвантажувальних машин, автомобілів та тракторів;</w:t>
            </w:r>
          </w:p>
          <w:p w:rsidR="0024464A" w:rsidRPr="00432FF4" w:rsidRDefault="0024464A" w:rsidP="0024464A">
            <w:pPr>
              <w:jc w:val="center"/>
              <w:rPr>
                <w:rFonts w:ascii="Times New Roman" w:hAnsi="Times New Roman" w:cs="Times New Roman"/>
                <w:sz w:val="24"/>
                <w:szCs w:val="24"/>
              </w:rPr>
            </w:pPr>
            <w:r w:rsidRPr="00432FF4">
              <w:rPr>
                <w:rFonts w:ascii="Times New Roman" w:hAnsi="Times New Roman" w:cs="Times New Roman"/>
                <w:sz w:val="24"/>
                <w:szCs w:val="24"/>
              </w:rPr>
              <w:t>– визначати діючі під час роботи машини зусилля та на їх основі виконувати розрахунки на міцність, які б гарантували надійність роботи;</w:t>
            </w:r>
          </w:p>
          <w:p w:rsidR="0024464A" w:rsidRPr="00432FF4" w:rsidRDefault="0024464A" w:rsidP="0024464A">
            <w:pPr>
              <w:jc w:val="center"/>
              <w:rPr>
                <w:rFonts w:ascii="Times New Roman" w:hAnsi="Times New Roman" w:cs="Times New Roman"/>
                <w:sz w:val="24"/>
                <w:szCs w:val="24"/>
              </w:rPr>
            </w:pPr>
            <w:r w:rsidRPr="00432FF4">
              <w:rPr>
                <w:rFonts w:ascii="Times New Roman" w:hAnsi="Times New Roman" w:cs="Times New Roman"/>
                <w:sz w:val="24"/>
                <w:szCs w:val="24"/>
              </w:rPr>
              <w:t xml:space="preserve">– обґрунтовано, на основі техніко-економічного аналізу, вибирати вантажопідйомні, транспортуючі, </w:t>
            </w:r>
            <w:proofErr w:type="spellStart"/>
            <w:r w:rsidRPr="00432FF4">
              <w:rPr>
                <w:rFonts w:ascii="Times New Roman" w:hAnsi="Times New Roman" w:cs="Times New Roman"/>
                <w:sz w:val="24"/>
                <w:szCs w:val="24"/>
              </w:rPr>
              <w:t>навантажувально</w:t>
            </w:r>
            <w:proofErr w:type="spellEnd"/>
            <w:r w:rsidRPr="00432FF4">
              <w:rPr>
                <w:rFonts w:ascii="Times New Roman" w:hAnsi="Times New Roman" w:cs="Times New Roman"/>
                <w:sz w:val="24"/>
                <w:szCs w:val="24"/>
              </w:rPr>
              <w:t>-розвантажувальні машини, автомобілі та трактори в залежності до потреб виробництва;</w:t>
            </w:r>
          </w:p>
          <w:p w:rsidR="0024464A" w:rsidRPr="00432FF4" w:rsidRDefault="0024464A" w:rsidP="0024464A">
            <w:pPr>
              <w:jc w:val="center"/>
              <w:rPr>
                <w:rFonts w:ascii="Times New Roman" w:hAnsi="Times New Roman" w:cs="Times New Roman"/>
                <w:sz w:val="24"/>
                <w:szCs w:val="24"/>
              </w:rPr>
            </w:pPr>
            <w:r w:rsidRPr="00432FF4">
              <w:rPr>
                <w:rFonts w:ascii="Times New Roman" w:hAnsi="Times New Roman" w:cs="Times New Roman"/>
                <w:sz w:val="24"/>
                <w:szCs w:val="24"/>
              </w:rPr>
              <w:t xml:space="preserve">– розраховувати необхідний парк </w:t>
            </w:r>
            <w:r w:rsidRPr="00432FF4">
              <w:rPr>
                <w:rFonts w:ascii="Times New Roman" w:hAnsi="Times New Roman" w:cs="Times New Roman"/>
                <w:sz w:val="24"/>
                <w:szCs w:val="24"/>
              </w:rPr>
              <w:lastRenderedPageBreak/>
              <w:t>техніки, виходячи із потреб будівництва і визначати чинники ефективності цього парку;</w:t>
            </w:r>
          </w:p>
          <w:p w:rsidR="0024464A" w:rsidRPr="00432FF4" w:rsidRDefault="0024464A" w:rsidP="0024464A">
            <w:pPr>
              <w:jc w:val="center"/>
              <w:rPr>
                <w:rFonts w:ascii="Times New Roman" w:hAnsi="Times New Roman" w:cs="Times New Roman"/>
                <w:sz w:val="24"/>
                <w:szCs w:val="24"/>
              </w:rPr>
            </w:pPr>
            <w:r w:rsidRPr="00432FF4">
              <w:rPr>
                <w:rFonts w:ascii="Times New Roman" w:hAnsi="Times New Roman" w:cs="Times New Roman"/>
                <w:sz w:val="24"/>
                <w:szCs w:val="24"/>
              </w:rPr>
              <w:t xml:space="preserve">– створювати нові і вдосконалювати існуючі вантажопідйомні, транспортуючі, </w:t>
            </w:r>
            <w:proofErr w:type="spellStart"/>
            <w:r w:rsidRPr="00432FF4">
              <w:rPr>
                <w:rFonts w:ascii="Times New Roman" w:hAnsi="Times New Roman" w:cs="Times New Roman"/>
                <w:sz w:val="24"/>
                <w:szCs w:val="24"/>
              </w:rPr>
              <w:t>навантажувально</w:t>
            </w:r>
            <w:proofErr w:type="spellEnd"/>
            <w:r w:rsidRPr="00432FF4">
              <w:rPr>
                <w:rFonts w:ascii="Times New Roman" w:hAnsi="Times New Roman" w:cs="Times New Roman"/>
                <w:sz w:val="24"/>
                <w:szCs w:val="24"/>
              </w:rPr>
              <w:t>-розвантажувальні пристрої та механізми;</w:t>
            </w:r>
          </w:p>
          <w:p w:rsidR="0024464A" w:rsidRPr="00432FF4" w:rsidRDefault="0024464A" w:rsidP="0024464A">
            <w:pPr>
              <w:jc w:val="center"/>
              <w:rPr>
                <w:rFonts w:ascii="Times New Roman" w:hAnsi="Times New Roman" w:cs="Times New Roman"/>
                <w:sz w:val="24"/>
                <w:szCs w:val="24"/>
              </w:rPr>
            </w:pPr>
            <w:r w:rsidRPr="00432FF4">
              <w:rPr>
                <w:rFonts w:ascii="Times New Roman" w:hAnsi="Times New Roman" w:cs="Times New Roman"/>
                <w:sz w:val="24"/>
                <w:szCs w:val="24"/>
              </w:rPr>
              <w:softHyphen/>
              <w:t>– сприяти використанню і розповсюдженню передової вантажопідйомної, транспортуючої та транспортної техніки.</w:t>
            </w:r>
          </w:p>
          <w:p w:rsidR="0053709C" w:rsidRPr="00432FF4" w:rsidRDefault="0053709C" w:rsidP="00573195">
            <w:pPr>
              <w:jc w:val="both"/>
              <w:rPr>
                <w:rFonts w:ascii="Times New Roman" w:hAnsi="Times New Roman" w:cs="Times New Roman"/>
                <w:sz w:val="24"/>
                <w:szCs w:val="24"/>
              </w:rPr>
            </w:pPr>
          </w:p>
        </w:tc>
        <w:tc>
          <w:tcPr>
            <w:tcW w:w="1621" w:type="dxa"/>
            <w:vMerge w:val="restart"/>
          </w:tcPr>
          <w:p w:rsidR="0053709C" w:rsidRPr="00432FF4" w:rsidRDefault="0053709C" w:rsidP="00A54B58">
            <w:pPr>
              <w:jc w:val="both"/>
              <w:rPr>
                <w:rFonts w:ascii="Times New Roman" w:hAnsi="Times New Roman" w:cs="Times New Roman"/>
                <w:sz w:val="24"/>
                <w:szCs w:val="24"/>
              </w:rPr>
            </w:pPr>
            <w:r w:rsidRPr="00432FF4">
              <w:rPr>
                <w:rFonts w:ascii="Times New Roman" w:hAnsi="Times New Roman" w:cs="Times New Roman"/>
                <w:sz w:val="24"/>
                <w:szCs w:val="24"/>
              </w:rPr>
              <w:lastRenderedPageBreak/>
              <w:t xml:space="preserve">Здача лабораторних робіти. Розв’язок </w:t>
            </w:r>
            <w:r w:rsidRPr="00432FF4">
              <w:rPr>
                <w:rFonts w:ascii="Times New Roman" w:hAnsi="Times New Roman" w:cs="Times New Roman"/>
                <w:sz w:val="24"/>
                <w:szCs w:val="24"/>
              </w:rPr>
              <w:lastRenderedPageBreak/>
              <w:t>задач. Написання тестів.</w:t>
            </w:r>
          </w:p>
          <w:p w:rsidR="0053709C" w:rsidRPr="00432FF4" w:rsidRDefault="0053709C" w:rsidP="00A54B58">
            <w:pPr>
              <w:jc w:val="both"/>
              <w:rPr>
                <w:rFonts w:ascii="Times New Roman" w:hAnsi="Times New Roman" w:cs="Times New Roman"/>
                <w:sz w:val="24"/>
                <w:szCs w:val="24"/>
              </w:rPr>
            </w:pPr>
            <w:r w:rsidRPr="00432FF4">
              <w:rPr>
                <w:rFonts w:ascii="Times New Roman" w:hAnsi="Times New Roman" w:cs="Times New Roman"/>
                <w:sz w:val="24"/>
                <w:szCs w:val="24"/>
              </w:rPr>
              <w:t>Виконання самостійної роботи.</w:t>
            </w:r>
          </w:p>
        </w:tc>
        <w:tc>
          <w:tcPr>
            <w:tcW w:w="1574" w:type="dxa"/>
          </w:tcPr>
          <w:p w:rsidR="0053709C" w:rsidRPr="00432FF4" w:rsidRDefault="0053709C" w:rsidP="00E5144D">
            <w:pPr>
              <w:jc w:val="center"/>
              <w:rPr>
                <w:rFonts w:ascii="Times New Roman" w:hAnsi="Times New Roman" w:cs="Times New Roman"/>
                <w:b/>
                <w:sz w:val="24"/>
                <w:szCs w:val="24"/>
              </w:rPr>
            </w:pPr>
            <w:r w:rsidRPr="00432FF4">
              <w:rPr>
                <w:rFonts w:ascii="Times New Roman" w:hAnsi="Times New Roman" w:cs="Times New Roman"/>
                <w:b/>
                <w:sz w:val="24"/>
                <w:szCs w:val="24"/>
              </w:rPr>
              <w:lastRenderedPageBreak/>
              <w:t>10</w:t>
            </w:r>
          </w:p>
        </w:tc>
      </w:tr>
      <w:tr w:rsidR="0053709C" w:rsidRPr="00432FF4" w:rsidTr="0024464A">
        <w:trPr>
          <w:trHeight w:val="1114"/>
        </w:trPr>
        <w:tc>
          <w:tcPr>
            <w:tcW w:w="2263" w:type="dxa"/>
          </w:tcPr>
          <w:p w:rsidR="0053709C" w:rsidRPr="00432FF4" w:rsidRDefault="0053709C" w:rsidP="00BC6498">
            <w:pPr>
              <w:rPr>
                <w:rFonts w:ascii="Times New Roman" w:hAnsi="Times New Roman" w:cs="Times New Roman"/>
                <w:b/>
              </w:rPr>
            </w:pPr>
            <w:r w:rsidRPr="00432FF4">
              <w:rPr>
                <w:rFonts w:ascii="Times New Roman" w:hAnsi="Times New Roman" w:cs="Times New Roman"/>
                <w:b/>
              </w:rPr>
              <w:lastRenderedPageBreak/>
              <w:t xml:space="preserve">Тема 2.  Деталі  та  вузли  вантажопідйомних машин </w:t>
            </w:r>
          </w:p>
        </w:tc>
        <w:tc>
          <w:tcPr>
            <w:tcW w:w="1907" w:type="dxa"/>
          </w:tcPr>
          <w:p w:rsidR="0053709C" w:rsidRPr="00432FF4" w:rsidRDefault="00880460" w:rsidP="00BC6498">
            <w:pPr>
              <w:jc w:val="center"/>
              <w:rPr>
                <w:rFonts w:ascii="Times New Roman" w:hAnsi="Times New Roman" w:cs="Times New Roman"/>
                <w:sz w:val="24"/>
                <w:szCs w:val="24"/>
              </w:rPr>
            </w:pPr>
            <w:r w:rsidRPr="00432FF4">
              <w:rPr>
                <w:rFonts w:ascii="Times New Roman" w:hAnsi="Times New Roman" w:cs="Times New Roman"/>
                <w:sz w:val="24"/>
                <w:szCs w:val="24"/>
              </w:rPr>
              <w:t>2</w:t>
            </w:r>
            <w:r w:rsidR="0053709C" w:rsidRPr="00432FF4">
              <w:rPr>
                <w:rFonts w:ascii="Times New Roman" w:hAnsi="Times New Roman" w:cs="Times New Roman"/>
                <w:sz w:val="24"/>
                <w:szCs w:val="24"/>
              </w:rPr>
              <w:t>/6</w:t>
            </w:r>
          </w:p>
        </w:tc>
        <w:tc>
          <w:tcPr>
            <w:tcW w:w="2206" w:type="dxa"/>
            <w:vMerge/>
          </w:tcPr>
          <w:p w:rsidR="0053709C" w:rsidRPr="00432FF4" w:rsidRDefault="0053709C" w:rsidP="00A54B58">
            <w:pPr>
              <w:jc w:val="both"/>
              <w:rPr>
                <w:rFonts w:ascii="Times New Roman" w:hAnsi="Times New Roman" w:cs="Times New Roman"/>
                <w:sz w:val="24"/>
                <w:szCs w:val="24"/>
              </w:rPr>
            </w:pPr>
          </w:p>
        </w:tc>
        <w:tc>
          <w:tcPr>
            <w:tcW w:w="1621" w:type="dxa"/>
            <w:vMerge/>
          </w:tcPr>
          <w:p w:rsidR="0053709C" w:rsidRPr="00432FF4" w:rsidRDefault="0053709C" w:rsidP="00E5144D">
            <w:pPr>
              <w:jc w:val="both"/>
              <w:rPr>
                <w:rFonts w:ascii="Times New Roman" w:hAnsi="Times New Roman" w:cs="Times New Roman"/>
                <w:b/>
                <w:sz w:val="24"/>
                <w:szCs w:val="24"/>
              </w:rPr>
            </w:pPr>
          </w:p>
        </w:tc>
        <w:tc>
          <w:tcPr>
            <w:tcW w:w="1574" w:type="dxa"/>
          </w:tcPr>
          <w:p w:rsidR="0053709C" w:rsidRPr="00432FF4" w:rsidRDefault="0053709C" w:rsidP="00ED3B96">
            <w:pPr>
              <w:jc w:val="center"/>
              <w:rPr>
                <w:rFonts w:ascii="Times New Roman" w:hAnsi="Times New Roman" w:cs="Times New Roman"/>
                <w:b/>
                <w:sz w:val="24"/>
                <w:szCs w:val="24"/>
              </w:rPr>
            </w:pPr>
            <w:r w:rsidRPr="00432FF4">
              <w:rPr>
                <w:rFonts w:ascii="Times New Roman" w:hAnsi="Times New Roman" w:cs="Times New Roman"/>
                <w:b/>
                <w:sz w:val="24"/>
                <w:szCs w:val="24"/>
              </w:rPr>
              <w:t>10</w:t>
            </w:r>
          </w:p>
        </w:tc>
      </w:tr>
      <w:tr w:rsidR="0053709C" w:rsidRPr="00432FF4" w:rsidTr="0024464A">
        <w:trPr>
          <w:trHeight w:val="1358"/>
        </w:trPr>
        <w:tc>
          <w:tcPr>
            <w:tcW w:w="2263" w:type="dxa"/>
          </w:tcPr>
          <w:p w:rsidR="0053709C" w:rsidRPr="00432FF4" w:rsidRDefault="0053709C" w:rsidP="00E132B4">
            <w:pPr>
              <w:rPr>
                <w:rFonts w:ascii="Times New Roman" w:hAnsi="Times New Roman" w:cs="Times New Roman"/>
                <w:b/>
              </w:rPr>
            </w:pPr>
            <w:r w:rsidRPr="00432FF4">
              <w:rPr>
                <w:rFonts w:ascii="Times New Roman" w:hAnsi="Times New Roman" w:cs="Times New Roman"/>
                <w:b/>
              </w:rPr>
              <w:t xml:space="preserve">Тема 3.  Механізми вантажопідйомних машин </w:t>
            </w:r>
          </w:p>
          <w:p w:rsidR="0053709C" w:rsidRPr="00432FF4" w:rsidRDefault="0053709C" w:rsidP="00BC6498">
            <w:pPr>
              <w:rPr>
                <w:rFonts w:ascii="Times New Roman" w:hAnsi="Times New Roman" w:cs="Times New Roman"/>
                <w:sz w:val="24"/>
              </w:rPr>
            </w:pPr>
          </w:p>
        </w:tc>
        <w:tc>
          <w:tcPr>
            <w:tcW w:w="1907" w:type="dxa"/>
          </w:tcPr>
          <w:p w:rsidR="0053709C" w:rsidRPr="00432FF4" w:rsidRDefault="00880460" w:rsidP="00BC6498">
            <w:pPr>
              <w:jc w:val="center"/>
              <w:rPr>
                <w:rFonts w:ascii="Times New Roman" w:hAnsi="Times New Roman" w:cs="Times New Roman"/>
                <w:sz w:val="24"/>
                <w:szCs w:val="24"/>
              </w:rPr>
            </w:pPr>
            <w:r w:rsidRPr="00432FF4">
              <w:rPr>
                <w:rFonts w:ascii="Times New Roman" w:hAnsi="Times New Roman" w:cs="Times New Roman"/>
                <w:sz w:val="24"/>
                <w:szCs w:val="24"/>
              </w:rPr>
              <w:t>1</w:t>
            </w:r>
            <w:r w:rsidR="0053709C" w:rsidRPr="00432FF4">
              <w:rPr>
                <w:rFonts w:ascii="Times New Roman" w:hAnsi="Times New Roman" w:cs="Times New Roman"/>
                <w:sz w:val="24"/>
                <w:szCs w:val="24"/>
              </w:rPr>
              <w:t>/10</w:t>
            </w:r>
          </w:p>
        </w:tc>
        <w:tc>
          <w:tcPr>
            <w:tcW w:w="2206" w:type="dxa"/>
            <w:vMerge/>
          </w:tcPr>
          <w:p w:rsidR="0053709C" w:rsidRPr="00432FF4" w:rsidRDefault="0053709C" w:rsidP="00A54B58">
            <w:pPr>
              <w:jc w:val="both"/>
              <w:rPr>
                <w:rFonts w:ascii="Times New Roman" w:hAnsi="Times New Roman" w:cs="Times New Roman"/>
                <w:sz w:val="24"/>
                <w:szCs w:val="24"/>
              </w:rPr>
            </w:pPr>
          </w:p>
        </w:tc>
        <w:tc>
          <w:tcPr>
            <w:tcW w:w="1621" w:type="dxa"/>
            <w:vMerge/>
          </w:tcPr>
          <w:p w:rsidR="0053709C" w:rsidRPr="00432FF4" w:rsidRDefault="0053709C" w:rsidP="00E5144D">
            <w:pPr>
              <w:jc w:val="both"/>
              <w:rPr>
                <w:rFonts w:ascii="Times New Roman" w:hAnsi="Times New Roman" w:cs="Times New Roman"/>
                <w:b/>
                <w:sz w:val="24"/>
                <w:szCs w:val="24"/>
              </w:rPr>
            </w:pPr>
          </w:p>
        </w:tc>
        <w:tc>
          <w:tcPr>
            <w:tcW w:w="1574" w:type="dxa"/>
          </w:tcPr>
          <w:p w:rsidR="0053709C" w:rsidRPr="00432FF4" w:rsidRDefault="0053709C" w:rsidP="00130933">
            <w:pPr>
              <w:jc w:val="center"/>
              <w:rPr>
                <w:rFonts w:ascii="Times New Roman" w:hAnsi="Times New Roman" w:cs="Times New Roman"/>
                <w:b/>
                <w:sz w:val="24"/>
                <w:szCs w:val="24"/>
              </w:rPr>
            </w:pPr>
            <w:r w:rsidRPr="00432FF4">
              <w:rPr>
                <w:rFonts w:ascii="Times New Roman" w:hAnsi="Times New Roman" w:cs="Times New Roman"/>
                <w:b/>
                <w:sz w:val="24"/>
                <w:szCs w:val="24"/>
              </w:rPr>
              <w:t>10</w:t>
            </w:r>
          </w:p>
        </w:tc>
      </w:tr>
      <w:tr w:rsidR="0053709C" w:rsidRPr="00432FF4" w:rsidTr="0024464A">
        <w:trPr>
          <w:trHeight w:val="1358"/>
        </w:trPr>
        <w:tc>
          <w:tcPr>
            <w:tcW w:w="2263" w:type="dxa"/>
          </w:tcPr>
          <w:p w:rsidR="0053709C" w:rsidRPr="00432FF4" w:rsidRDefault="0053709C" w:rsidP="00E132B4">
            <w:pPr>
              <w:rPr>
                <w:rFonts w:ascii="Times New Roman" w:hAnsi="Times New Roman" w:cs="Times New Roman"/>
                <w:b/>
              </w:rPr>
            </w:pPr>
            <w:r w:rsidRPr="00432FF4">
              <w:rPr>
                <w:rFonts w:ascii="Times New Roman" w:hAnsi="Times New Roman" w:cs="Times New Roman"/>
                <w:b/>
              </w:rPr>
              <w:t xml:space="preserve">Тема 4. </w:t>
            </w:r>
            <w:r w:rsidRPr="00432FF4">
              <w:rPr>
                <w:rFonts w:ascii="Times New Roman" w:hAnsi="Times New Roman" w:cs="Times New Roman"/>
                <w:b/>
                <w:caps/>
              </w:rPr>
              <w:t>п</w:t>
            </w:r>
            <w:r w:rsidRPr="00432FF4">
              <w:rPr>
                <w:rFonts w:ascii="Times New Roman" w:hAnsi="Times New Roman" w:cs="Times New Roman"/>
                <w:b/>
              </w:rPr>
              <w:t xml:space="preserve">ристрої вантажопідйомних машин </w:t>
            </w:r>
          </w:p>
          <w:p w:rsidR="0053709C" w:rsidRPr="00432FF4" w:rsidRDefault="0053709C" w:rsidP="00E132B4">
            <w:pPr>
              <w:rPr>
                <w:rFonts w:ascii="Times New Roman" w:hAnsi="Times New Roman" w:cs="Times New Roman"/>
                <w:b/>
              </w:rPr>
            </w:pPr>
          </w:p>
        </w:tc>
        <w:tc>
          <w:tcPr>
            <w:tcW w:w="1907" w:type="dxa"/>
          </w:tcPr>
          <w:p w:rsidR="0053709C" w:rsidRPr="00432FF4" w:rsidRDefault="00880460" w:rsidP="00BC6498">
            <w:pPr>
              <w:jc w:val="center"/>
              <w:rPr>
                <w:rFonts w:ascii="Times New Roman" w:hAnsi="Times New Roman" w:cs="Times New Roman"/>
                <w:sz w:val="24"/>
                <w:szCs w:val="24"/>
              </w:rPr>
            </w:pPr>
            <w:r w:rsidRPr="00432FF4">
              <w:rPr>
                <w:rFonts w:ascii="Times New Roman" w:hAnsi="Times New Roman" w:cs="Times New Roman"/>
                <w:sz w:val="24"/>
                <w:szCs w:val="24"/>
              </w:rPr>
              <w:t>1</w:t>
            </w:r>
            <w:r w:rsidR="0053709C" w:rsidRPr="00432FF4">
              <w:rPr>
                <w:rFonts w:ascii="Times New Roman" w:hAnsi="Times New Roman" w:cs="Times New Roman"/>
                <w:sz w:val="24"/>
                <w:szCs w:val="24"/>
              </w:rPr>
              <w:t>/2</w:t>
            </w:r>
          </w:p>
        </w:tc>
        <w:tc>
          <w:tcPr>
            <w:tcW w:w="2206" w:type="dxa"/>
            <w:vMerge/>
          </w:tcPr>
          <w:p w:rsidR="0053709C" w:rsidRPr="00432FF4" w:rsidRDefault="0053709C" w:rsidP="00A54B58">
            <w:pPr>
              <w:jc w:val="both"/>
              <w:rPr>
                <w:rFonts w:ascii="Times New Roman" w:hAnsi="Times New Roman" w:cs="Times New Roman"/>
                <w:sz w:val="24"/>
                <w:szCs w:val="24"/>
              </w:rPr>
            </w:pPr>
          </w:p>
        </w:tc>
        <w:tc>
          <w:tcPr>
            <w:tcW w:w="1621" w:type="dxa"/>
          </w:tcPr>
          <w:p w:rsidR="0053709C" w:rsidRPr="00432FF4" w:rsidRDefault="0053709C" w:rsidP="00E5144D">
            <w:pPr>
              <w:jc w:val="both"/>
              <w:rPr>
                <w:rFonts w:ascii="Times New Roman" w:hAnsi="Times New Roman" w:cs="Times New Roman"/>
                <w:b/>
                <w:sz w:val="24"/>
                <w:szCs w:val="24"/>
              </w:rPr>
            </w:pPr>
          </w:p>
        </w:tc>
        <w:tc>
          <w:tcPr>
            <w:tcW w:w="1574" w:type="dxa"/>
          </w:tcPr>
          <w:p w:rsidR="0053709C" w:rsidRPr="00432FF4" w:rsidRDefault="0053709C" w:rsidP="00130933">
            <w:pPr>
              <w:jc w:val="center"/>
              <w:rPr>
                <w:rFonts w:ascii="Times New Roman" w:hAnsi="Times New Roman" w:cs="Times New Roman"/>
                <w:b/>
                <w:sz w:val="24"/>
                <w:szCs w:val="24"/>
              </w:rPr>
            </w:pPr>
            <w:r w:rsidRPr="00432FF4">
              <w:rPr>
                <w:rFonts w:ascii="Times New Roman" w:hAnsi="Times New Roman" w:cs="Times New Roman"/>
                <w:b/>
                <w:sz w:val="24"/>
                <w:szCs w:val="24"/>
              </w:rPr>
              <w:t>10</w:t>
            </w:r>
          </w:p>
        </w:tc>
      </w:tr>
      <w:tr w:rsidR="0053709C" w:rsidRPr="00432FF4" w:rsidTr="0024464A">
        <w:trPr>
          <w:trHeight w:val="1358"/>
        </w:trPr>
        <w:tc>
          <w:tcPr>
            <w:tcW w:w="2263" w:type="dxa"/>
          </w:tcPr>
          <w:p w:rsidR="0053709C" w:rsidRPr="00432FF4" w:rsidRDefault="0053709C" w:rsidP="00E132B4">
            <w:pPr>
              <w:pStyle w:val="a7"/>
              <w:jc w:val="both"/>
              <w:rPr>
                <w:b/>
                <w:sz w:val="24"/>
              </w:rPr>
            </w:pPr>
            <w:r w:rsidRPr="00432FF4">
              <w:rPr>
                <w:b/>
                <w:sz w:val="24"/>
              </w:rPr>
              <w:t xml:space="preserve">Тема </w:t>
            </w:r>
            <w:r w:rsidRPr="00432FF4">
              <w:rPr>
                <w:b/>
                <w:sz w:val="24"/>
                <w:lang w:val="uk-UA"/>
              </w:rPr>
              <w:t>5</w:t>
            </w:r>
            <w:r w:rsidRPr="00432FF4">
              <w:rPr>
                <w:b/>
                <w:sz w:val="24"/>
              </w:rPr>
              <w:t xml:space="preserve">.  </w:t>
            </w:r>
            <w:proofErr w:type="spellStart"/>
            <w:r w:rsidRPr="00432FF4">
              <w:rPr>
                <w:b/>
                <w:sz w:val="24"/>
              </w:rPr>
              <w:t>Особливості</w:t>
            </w:r>
            <w:proofErr w:type="spellEnd"/>
            <w:r w:rsidRPr="00432FF4">
              <w:rPr>
                <w:b/>
                <w:sz w:val="24"/>
              </w:rPr>
              <w:t xml:space="preserve"> </w:t>
            </w:r>
            <w:proofErr w:type="spellStart"/>
            <w:r w:rsidRPr="00432FF4">
              <w:rPr>
                <w:b/>
                <w:sz w:val="24"/>
              </w:rPr>
              <w:t>конструкції</w:t>
            </w:r>
            <w:proofErr w:type="spellEnd"/>
            <w:r w:rsidRPr="00432FF4">
              <w:rPr>
                <w:b/>
                <w:sz w:val="24"/>
              </w:rPr>
              <w:t xml:space="preserve"> </w:t>
            </w:r>
            <w:proofErr w:type="spellStart"/>
            <w:r w:rsidRPr="00432FF4">
              <w:rPr>
                <w:b/>
                <w:sz w:val="24"/>
              </w:rPr>
              <w:t>кранів</w:t>
            </w:r>
            <w:proofErr w:type="spellEnd"/>
            <w:r w:rsidRPr="00432FF4">
              <w:rPr>
                <w:b/>
                <w:sz w:val="24"/>
              </w:rPr>
              <w:t xml:space="preserve">, </w:t>
            </w:r>
            <w:proofErr w:type="spellStart"/>
            <w:r w:rsidRPr="00432FF4">
              <w:rPr>
                <w:b/>
                <w:sz w:val="24"/>
              </w:rPr>
              <w:t>умови</w:t>
            </w:r>
            <w:proofErr w:type="spellEnd"/>
            <w:r w:rsidRPr="00432FF4">
              <w:rPr>
                <w:b/>
                <w:sz w:val="24"/>
              </w:rPr>
              <w:t xml:space="preserve"> та </w:t>
            </w:r>
            <w:proofErr w:type="spellStart"/>
            <w:r w:rsidRPr="00432FF4">
              <w:rPr>
                <w:b/>
                <w:sz w:val="24"/>
              </w:rPr>
              <w:t>пристрої</w:t>
            </w:r>
            <w:proofErr w:type="spellEnd"/>
            <w:r w:rsidRPr="00432FF4">
              <w:rPr>
                <w:b/>
                <w:sz w:val="24"/>
              </w:rPr>
              <w:t xml:space="preserve"> </w:t>
            </w:r>
            <w:proofErr w:type="spellStart"/>
            <w:r w:rsidRPr="00432FF4">
              <w:rPr>
                <w:b/>
                <w:sz w:val="24"/>
              </w:rPr>
              <w:t>безпечної</w:t>
            </w:r>
            <w:proofErr w:type="spellEnd"/>
            <w:r w:rsidRPr="00432FF4">
              <w:rPr>
                <w:b/>
                <w:sz w:val="24"/>
              </w:rPr>
              <w:t xml:space="preserve"> </w:t>
            </w:r>
            <w:proofErr w:type="spellStart"/>
            <w:r w:rsidRPr="00432FF4">
              <w:rPr>
                <w:b/>
                <w:sz w:val="24"/>
              </w:rPr>
              <w:t>їх</w:t>
            </w:r>
            <w:proofErr w:type="spellEnd"/>
            <w:r w:rsidRPr="00432FF4">
              <w:rPr>
                <w:b/>
                <w:sz w:val="24"/>
              </w:rPr>
              <w:t xml:space="preserve"> </w:t>
            </w:r>
            <w:proofErr w:type="spellStart"/>
            <w:r w:rsidRPr="00432FF4">
              <w:rPr>
                <w:b/>
                <w:sz w:val="24"/>
              </w:rPr>
              <w:t>експлуатації</w:t>
            </w:r>
            <w:proofErr w:type="spellEnd"/>
            <w:r w:rsidRPr="00432FF4">
              <w:rPr>
                <w:b/>
                <w:sz w:val="24"/>
              </w:rPr>
              <w:t xml:space="preserve"> </w:t>
            </w:r>
          </w:p>
        </w:tc>
        <w:tc>
          <w:tcPr>
            <w:tcW w:w="1907" w:type="dxa"/>
          </w:tcPr>
          <w:p w:rsidR="0053709C" w:rsidRPr="00432FF4" w:rsidRDefault="00880460" w:rsidP="00BC6498">
            <w:pPr>
              <w:jc w:val="center"/>
              <w:rPr>
                <w:rFonts w:ascii="Times New Roman" w:hAnsi="Times New Roman" w:cs="Times New Roman"/>
                <w:sz w:val="24"/>
                <w:szCs w:val="24"/>
              </w:rPr>
            </w:pPr>
            <w:r w:rsidRPr="00432FF4">
              <w:rPr>
                <w:rFonts w:ascii="Times New Roman" w:hAnsi="Times New Roman" w:cs="Times New Roman"/>
                <w:sz w:val="24"/>
                <w:szCs w:val="24"/>
              </w:rPr>
              <w:t>1</w:t>
            </w:r>
            <w:r w:rsidR="0053709C" w:rsidRPr="00432FF4">
              <w:rPr>
                <w:rFonts w:ascii="Times New Roman" w:hAnsi="Times New Roman" w:cs="Times New Roman"/>
                <w:sz w:val="24"/>
                <w:szCs w:val="24"/>
              </w:rPr>
              <w:t>/2</w:t>
            </w:r>
          </w:p>
        </w:tc>
        <w:tc>
          <w:tcPr>
            <w:tcW w:w="2206" w:type="dxa"/>
            <w:vMerge/>
          </w:tcPr>
          <w:p w:rsidR="0053709C" w:rsidRPr="00432FF4" w:rsidRDefault="0053709C" w:rsidP="00A54B58">
            <w:pPr>
              <w:jc w:val="both"/>
              <w:rPr>
                <w:rFonts w:ascii="Times New Roman" w:hAnsi="Times New Roman" w:cs="Times New Roman"/>
                <w:sz w:val="24"/>
                <w:szCs w:val="24"/>
              </w:rPr>
            </w:pPr>
          </w:p>
        </w:tc>
        <w:tc>
          <w:tcPr>
            <w:tcW w:w="1621" w:type="dxa"/>
          </w:tcPr>
          <w:p w:rsidR="0053709C" w:rsidRPr="00432FF4" w:rsidRDefault="0053709C" w:rsidP="00E5144D">
            <w:pPr>
              <w:jc w:val="both"/>
              <w:rPr>
                <w:rFonts w:ascii="Times New Roman" w:hAnsi="Times New Roman" w:cs="Times New Roman"/>
                <w:b/>
                <w:sz w:val="24"/>
                <w:szCs w:val="24"/>
              </w:rPr>
            </w:pPr>
          </w:p>
        </w:tc>
        <w:tc>
          <w:tcPr>
            <w:tcW w:w="1574" w:type="dxa"/>
          </w:tcPr>
          <w:p w:rsidR="0053709C" w:rsidRPr="00432FF4" w:rsidRDefault="0053709C" w:rsidP="00130933">
            <w:pPr>
              <w:jc w:val="center"/>
              <w:rPr>
                <w:rFonts w:ascii="Times New Roman" w:hAnsi="Times New Roman" w:cs="Times New Roman"/>
                <w:b/>
                <w:sz w:val="24"/>
                <w:szCs w:val="24"/>
              </w:rPr>
            </w:pPr>
            <w:r w:rsidRPr="00432FF4">
              <w:rPr>
                <w:rFonts w:ascii="Times New Roman" w:hAnsi="Times New Roman" w:cs="Times New Roman"/>
                <w:b/>
                <w:sz w:val="24"/>
                <w:szCs w:val="24"/>
              </w:rPr>
              <w:t>10</w:t>
            </w:r>
          </w:p>
        </w:tc>
      </w:tr>
      <w:tr w:rsidR="00ED3B96" w:rsidRPr="00432FF4" w:rsidTr="0024464A">
        <w:tc>
          <w:tcPr>
            <w:tcW w:w="7997" w:type="dxa"/>
            <w:gridSpan w:val="4"/>
          </w:tcPr>
          <w:p w:rsidR="00ED3B96" w:rsidRPr="00432FF4" w:rsidRDefault="00ED3B96" w:rsidP="00831E1E">
            <w:pPr>
              <w:rPr>
                <w:rFonts w:ascii="Times New Roman" w:hAnsi="Times New Roman" w:cs="Times New Roman"/>
                <w:b/>
                <w:sz w:val="24"/>
                <w:szCs w:val="24"/>
              </w:rPr>
            </w:pPr>
            <w:r w:rsidRPr="00432FF4">
              <w:rPr>
                <w:rFonts w:ascii="Times New Roman" w:hAnsi="Times New Roman" w:cs="Times New Roman"/>
                <w:b/>
                <w:sz w:val="24"/>
                <w:szCs w:val="24"/>
              </w:rPr>
              <w:t>Всього за семестр</w:t>
            </w:r>
          </w:p>
        </w:tc>
        <w:tc>
          <w:tcPr>
            <w:tcW w:w="1574" w:type="dxa"/>
          </w:tcPr>
          <w:p w:rsidR="00ED3B96" w:rsidRPr="00432FF4" w:rsidRDefault="00ED3B96" w:rsidP="00130933">
            <w:pPr>
              <w:jc w:val="center"/>
              <w:rPr>
                <w:rFonts w:ascii="Times New Roman" w:hAnsi="Times New Roman" w:cs="Times New Roman"/>
                <w:b/>
                <w:sz w:val="24"/>
                <w:szCs w:val="24"/>
              </w:rPr>
            </w:pPr>
            <w:r w:rsidRPr="00432FF4">
              <w:rPr>
                <w:rFonts w:ascii="Times New Roman" w:hAnsi="Times New Roman" w:cs="Times New Roman"/>
                <w:b/>
                <w:sz w:val="24"/>
                <w:szCs w:val="24"/>
              </w:rPr>
              <w:t>70</w:t>
            </w:r>
          </w:p>
        </w:tc>
      </w:tr>
      <w:tr w:rsidR="00573195" w:rsidRPr="00432FF4" w:rsidTr="0024464A">
        <w:tc>
          <w:tcPr>
            <w:tcW w:w="2263" w:type="dxa"/>
          </w:tcPr>
          <w:p w:rsidR="00ED3B96" w:rsidRPr="00432FF4" w:rsidRDefault="00372B4F" w:rsidP="00130933">
            <w:pPr>
              <w:jc w:val="center"/>
              <w:rPr>
                <w:rFonts w:ascii="Times New Roman" w:hAnsi="Times New Roman" w:cs="Times New Roman"/>
                <w:b/>
                <w:sz w:val="24"/>
                <w:szCs w:val="24"/>
              </w:rPr>
            </w:pPr>
            <w:r>
              <w:rPr>
                <w:rFonts w:ascii="Times New Roman" w:hAnsi="Times New Roman" w:cs="Times New Roman"/>
                <w:b/>
                <w:sz w:val="24"/>
                <w:szCs w:val="24"/>
              </w:rPr>
              <w:t>Іспит</w:t>
            </w:r>
          </w:p>
        </w:tc>
        <w:tc>
          <w:tcPr>
            <w:tcW w:w="1907" w:type="dxa"/>
          </w:tcPr>
          <w:p w:rsidR="00ED3B96" w:rsidRPr="00432FF4" w:rsidRDefault="00ED3B96" w:rsidP="00130933">
            <w:pPr>
              <w:jc w:val="center"/>
              <w:rPr>
                <w:rFonts w:ascii="Times New Roman" w:hAnsi="Times New Roman" w:cs="Times New Roman"/>
                <w:b/>
                <w:sz w:val="24"/>
                <w:szCs w:val="24"/>
              </w:rPr>
            </w:pPr>
          </w:p>
        </w:tc>
        <w:tc>
          <w:tcPr>
            <w:tcW w:w="2206" w:type="dxa"/>
          </w:tcPr>
          <w:p w:rsidR="00ED3B96" w:rsidRPr="00432FF4" w:rsidRDefault="00ED3B96" w:rsidP="00130933">
            <w:pPr>
              <w:jc w:val="center"/>
              <w:rPr>
                <w:rFonts w:ascii="Times New Roman" w:hAnsi="Times New Roman" w:cs="Times New Roman"/>
                <w:b/>
                <w:sz w:val="24"/>
                <w:szCs w:val="24"/>
              </w:rPr>
            </w:pPr>
          </w:p>
        </w:tc>
        <w:tc>
          <w:tcPr>
            <w:tcW w:w="1621" w:type="dxa"/>
          </w:tcPr>
          <w:p w:rsidR="00ED3B96" w:rsidRPr="00432FF4" w:rsidRDefault="00ED3B96" w:rsidP="00130933">
            <w:pPr>
              <w:jc w:val="center"/>
              <w:rPr>
                <w:rFonts w:ascii="Times New Roman" w:hAnsi="Times New Roman" w:cs="Times New Roman"/>
                <w:b/>
                <w:sz w:val="24"/>
                <w:szCs w:val="24"/>
              </w:rPr>
            </w:pPr>
          </w:p>
        </w:tc>
        <w:tc>
          <w:tcPr>
            <w:tcW w:w="1574" w:type="dxa"/>
          </w:tcPr>
          <w:p w:rsidR="00ED3B96" w:rsidRPr="00432FF4" w:rsidRDefault="00ED3B96" w:rsidP="00130933">
            <w:pPr>
              <w:jc w:val="center"/>
              <w:rPr>
                <w:rFonts w:ascii="Times New Roman" w:hAnsi="Times New Roman" w:cs="Times New Roman"/>
                <w:b/>
                <w:sz w:val="24"/>
                <w:szCs w:val="24"/>
              </w:rPr>
            </w:pPr>
            <w:r w:rsidRPr="00432FF4">
              <w:rPr>
                <w:rFonts w:ascii="Times New Roman" w:hAnsi="Times New Roman" w:cs="Times New Roman"/>
                <w:b/>
                <w:sz w:val="24"/>
                <w:szCs w:val="24"/>
              </w:rPr>
              <w:t xml:space="preserve">30 </w:t>
            </w:r>
          </w:p>
        </w:tc>
      </w:tr>
      <w:tr w:rsidR="00ED3B96" w:rsidRPr="00432FF4" w:rsidTr="0024464A">
        <w:tc>
          <w:tcPr>
            <w:tcW w:w="7997" w:type="dxa"/>
            <w:gridSpan w:val="4"/>
          </w:tcPr>
          <w:p w:rsidR="00ED3B96" w:rsidRPr="00432FF4" w:rsidRDefault="00ED3B96" w:rsidP="0002400C">
            <w:pPr>
              <w:jc w:val="both"/>
              <w:rPr>
                <w:rFonts w:ascii="Times New Roman" w:hAnsi="Times New Roman" w:cs="Times New Roman"/>
                <w:b/>
                <w:sz w:val="24"/>
                <w:szCs w:val="24"/>
              </w:rPr>
            </w:pPr>
            <w:r w:rsidRPr="00432FF4">
              <w:rPr>
                <w:rFonts w:ascii="Times New Roman" w:hAnsi="Times New Roman" w:cs="Times New Roman"/>
                <w:b/>
                <w:sz w:val="24"/>
                <w:szCs w:val="24"/>
              </w:rPr>
              <w:t>Всього</w:t>
            </w:r>
          </w:p>
        </w:tc>
        <w:tc>
          <w:tcPr>
            <w:tcW w:w="1574" w:type="dxa"/>
          </w:tcPr>
          <w:p w:rsidR="00ED3B96" w:rsidRPr="00432FF4" w:rsidRDefault="00ED3B96" w:rsidP="00130933">
            <w:pPr>
              <w:jc w:val="center"/>
              <w:rPr>
                <w:rFonts w:ascii="Times New Roman" w:hAnsi="Times New Roman" w:cs="Times New Roman"/>
                <w:b/>
                <w:sz w:val="24"/>
                <w:szCs w:val="24"/>
              </w:rPr>
            </w:pPr>
            <w:r w:rsidRPr="00432FF4">
              <w:rPr>
                <w:rFonts w:ascii="Times New Roman" w:hAnsi="Times New Roman" w:cs="Times New Roman"/>
                <w:b/>
                <w:sz w:val="24"/>
                <w:szCs w:val="24"/>
              </w:rPr>
              <w:t>100</w:t>
            </w:r>
          </w:p>
        </w:tc>
      </w:tr>
      <w:tr w:rsidR="00663922" w:rsidRPr="00432FF4" w:rsidTr="0024464A">
        <w:tc>
          <w:tcPr>
            <w:tcW w:w="7997" w:type="dxa"/>
            <w:gridSpan w:val="4"/>
          </w:tcPr>
          <w:p w:rsidR="00ED3B96" w:rsidRPr="00432FF4" w:rsidRDefault="00ED3B96" w:rsidP="00BC6498">
            <w:pPr>
              <w:jc w:val="both"/>
              <w:rPr>
                <w:rFonts w:ascii="Times New Roman" w:hAnsi="Times New Roman" w:cs="Times New Roman"/>
                <w:b/>
                <w:sz w:val="24"/>
                <w:szCs w:val="24"/>
              </w:rPr>
            </w:pPr>
            <w:r w:rsidRPr="00432FF4">
              <w:rPr>
                <w:rFonts w:ascii="Times New Roman" w:hAnsi="Times New Roman" w:cs="Times New Roman"/>
                <w:b/>
                <w:sz w:val="24"/>
                <w:szCs w:val="24"/>
              </w:rPr>
              <w:t>Всього</w:t>
            </w:r>
          </w:p>
        </w:tc>
        <w:tc>
          <w:tcPr>
            <w:tcW w:w="1574" w:type="dxa"/>
          </w:tcPr>
          <w:p w:rsidR="00ED3B96" w:rsidRPr="00432FF4" w:rsidRDefault="00ED3B96" w:rsidP="00BC6498">
            <w:pPr>
              <w:jc w:val="center"/>
              <w:rPr>
                <w:rFonts w:ascii="Times New Roman" w:hAnsi="Times New Roman" w:cs="Times New Roman"/>
                <w:b/>
                <w:sz w:val="24"/>
                <w:szCs w:val="24"/>
              </w:rPr>
            </w:pPr>
            <w:r w:rsidRPr="00432FF4">
              <w:rPr>
                <w:rFonts w:ascii="Times New Roman" w:hAnsi="Times New Roman" w:cs="Times New Roman"/>
                <w:b/>
                <w:sz w:val="24"/>
                <w:szCs w:val="24"/>
              </w:rPr>
              <w:t>100</w:t>
            </w:r>
          </w:p>
        </w:tc>
      </w:tr>
    </w:tbl>
    <w:p w:rsidR="00ED3B96" w:rsidRDefault="00ED3B96" w:rsidP="00130933">
      <w:pPr>
        <w:spacing w:after="0" w:line="240" w:lineRule="auto"/>
        <w:jc w:val="center"/>
        <w:rPr>
          <w:rFonts w:ascii="Times New Roman" w:hAnsi="Times New Roman" w:cs="Times New Roman"/>
          <w:b/>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ПОЛІТИКА ОЦІНЮВАННЯ</w:t>
      </w:r>
    </w:p>
    <w:tbl>
      <w:tblPr>
        <w:tblStyle w:val="a3"/>
        <w:tblW w:w="0" w:type="auto"/>
        <w:tblLook w:val="04A0" w:firstRow="1" w:lastRow="0" w:firstColumn="1" w:lastColumn="0" w:noHBand="0" w:noVBand="1"/>
      </w:tblPr>
      <w:tblGrid>
        <w:gridCol w:w="2630"/>
        <w:gridCol w:w="6715"/>
      </w:tblGrid>
      <w:tr w:rsidR="00130933" w:rsidRPr="00A71D92" w:rsidTr="00130933">
        <w:tc>
          <w:tcPr>
            <w:tcW w:w="2660" w:type="dxa"/>
          </w:tcPr>
          <w:p w:rsidR="00130933" w:rsidRPr="00A71D92" w:rsidRDefault="00130933"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дедлайнів та перескладання:</w:t>
            </w:r>
          </w:p>
        </w:tc>
        <w:tc>
          <w:tcPr>
            <w:tcW w:w="6911" w:type="dxa"/>
          </w:tcPr>
          <w:p w:rsidR="00130933" w:rsidRPr="00A71D92" w:rsidRDefault="00544D46" w:rsidP="007D4DF6">
            <w:pPr>
              <w:jc w:val="both"/>
              <w:rPr>
                <w:rFonts w:ascii="Times New Roman" w:hAnsi="Times New Roman" w:cs="Times New Roman"/>
                <w:sz w:val="24"/>
                <w:szCs w:val="24"/>
              </w:rPr>
            </w:pPr>
            <w:r w:rsidRPr="00A71D92">
              <w:rPr>
                <w:rFonts w:ascii="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130933" w:rsidRPr="00A71D92" w:rsidTr="00130933">
        <w:tc>
          <w:tcPr>
            <w:tcW w:w="266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академічної доброчесності:</w:t>
            </w:r>
          </w:p>
        </w:tc>
        <w:tc>
          <w:tcPr>
            <w:tcW w:w="6911" w:type="dxa"/>
          </w:tcPr>
          <w:p w:rsidR="00130933" w:rsidRPr="00A71D92" w:rsidRDefault="00544D46" w:rsidP="007D4DF6">
            <w:pPr>
              <w:jc w:val="both"/>
              <w:rPr>
                <w:rFonts w:ascii="Times New Roman" w:hAnsi="Times New Roman" w:cs="Times New Roman"/>
                <w:b/>
                <w:sz w:val="24"/>
                <w:szCs w:val="24"/>
              </w:rPr>
            </w:pPr>
            <w:r w:rsidRPr="00A71D92">
              <w:rPr>
                <w:rFonts w:ascii="Times New Roman" w:hAnsi="Times New Roman" w:cs="Times New Roman"/>
                <w:sz w:val="24"/>
                <w:szCs w:val="24"/>
              </w:rPr>
              <w:t>Списування під час контрольних робіт та екзаменів заборонені (в т.ч. із використанням мобільних девайсів). Курсові роботи, реферати повинні мати коректні текстові посилання на використану літературу</w:t>
            </w:r>
          </w:p>
        </w:tc>
      </w:tr>
      <w:tr w:rsidR="00130933" w:rsidRPr="00A71D92" w:rsidTr="00130933">
        <w:tc>
          <w:tcPr>
            <w:tcW w:w="266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відвідування:</w:t>
            </w:r>
          </w:p>
        </w:tc>
        <w:tc>
          <w:tcPr>
            <w:tcW w:w="6911" w:type="dxa"/>
          </w:tcPr>
          <w:p w:rsidR="00130933" w:rsidRPr="00A71D92" w:rsidRDefault="00544D46" w:rsidP="007D4DF6">
            <w:pPr>
              <w:jc w:val="both"/>
              <w:rPr>
                <w:rFonts w:ascii="Times New Roman" w:hAnsi="Times New Roman" w:cs="Times New Roman"/>
                <w:sz w:val="24"/>
                <w:szCs w:val="24"/>
              </w:rPr>
            </w:pPr>
            <w:r w:rsidRPr="00A71D92">
              <w:rPr>
                <w:rFonts w:ascii="Times New Roman" w:hAnsi="Times New Roman" w:cs="Times New Roman"/>
                <w:sz w:val="24"/>
                <w:szCs w:val="24"/>
              </w:rPr>
              <w:t xml:space="preserve">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w:t>
            </w:r>
            <w:r w:rsidR="00A71D92">
              <w:rPr>
                <w:rFonts w:ascii="Times New Roman" w:hAnsi="Times New Roman" w:cs="Times New Roman"/>
                <w:sz w:val="24"/>
                <w:szCs w:val="24"/>
              </w:rPr>
              <w:t>деканом факультету</w:t>
            </w:r>
            <w:r w:rsidRPr="00A71D92">
              <w:rPr>
                <w:rFonts w:ascii="Times New Roman" w:hAnsi="Times New Roman" w:cs="Times New Roman"/>
                <w:sz w:val="24"/>
                <w:szCs w:val="24"/>
              </w:rPr>
              <w:t>)</w:t>
            </w:r>
          </w:p>
        </w:tc>
      </w:tr>
    </w:tbl>
    <w:p w:rsidR="00130933" w:rsidRDefault="00130933" w:rsidP="00130933">
      <w:pPr>
        <w:spacing w:after="0" w:line="240" w:lineRule="auto"/>
        <w:jc w:val="center"/>
        <w:rPr>
          <w:rFonts w:ascii="Times New Roman" w:hAnsi="Times New Roman" w:cs="Times New Roman"/>
          <w:b/>
          <w:sz w:val="24"/>
          <w:szCs w:val="24"/>
        </w:rPr>
      </w:pPr>
    </w:p>
    <w:p w:rsidR="00A54B58" w:rsidRDefault="00A54B58" w:rsidP="00130933">
      <w:pPr>
        <w:spacing w:after="0" w:line="240" w:lineRule="auto"/>
        <w:jc w:val="center"/>
        <w:rPr>
          <w:rFonts w:ascii="Times New Roman" w:hAnsi="Times New Roman" w:cs="Times New Roman"/>
          <w:b/>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ШКАЛА ОЦІНЮВАННЯ СТУДЕНТІВ</w:t>
      </w:r>
    </w:p>
    <w:tbl>
      <w:tblPr>
        <w:tblStyle w:val="a3"/>
        <w:tblW w:w="0" w:type="auto"/>
        <w:tblLook w:val="04A0" w:firstRow="1" w:lastRow="0" w:firstColumn="1" w:lastColumn="0" w:noHBand="0" w:noVBand="1"/>
      </w:tblPr>
      <w:tblGrid>
        <w:gridCol w:w="2330"/>
        <w:gridCol w:w="3901"/>
        <w:gridCol w:w="3114"/>
      </w:tblGrid>
      <w:tr w:rsidR="00A71D92" w:rsidRPr="00A71D92" w:rsidTr="00CC1B75">
        <w:tc>
          <w:tcPr>
            <w:tcW w:w="2376" w:type="dxa"/>
            <w:vMerge w:val="restart"/>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Рейтинг здобувача вищої освіти, бали</w:t>
            </w:r>
          </w:p>
        </w:tc>
        <w:tc>
          <w:tcPr>
            <w:tcW w:w="7195" w:type="dxa"/>
            <w:gridSpan w:val="2"/>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Оцінка національна за результати складання екзаменів заліків</w:t>
            </w:r>
          </w:p>
        </w:tc>
      </w:tr>
      <w:tr w:rsidR="00A71D92" w:rsidRPr="00A71D92" w:rsidTr="00A71D92">
        <w:tc>
          <w:tcPr>
            <w:tcW w:w="2376" w:type="dxa"/>
            <w:vMerge/>
          </w:tcPr>
          <w:p w:rsidR="00A71D92" w:rsidRPr="00A96EF1" w:rsidRDefault="00A71D92" w:rsidP="00130933">
            <w:pPr>
              <w:jc w:val="center"/>
              <w:rPr>
                <w:rFonts w:ascii="Times New Roman" w:hAnsi="Times New Roman" w:cs="Times New Roman"/>
                <w:b/>
                <w:sz w:val="24"/>
                <w:szCs w:val="24"/>
              </w:rPr>
            </w:pPr>
          </w:p>
        </w:tc>
        <w:tc>
          <w:tcPr>
            <w:tcW w:w="4004"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е</w:t>
            </w:r>
            <w:r w:rsidR="00A96EF1" w:rsidRPr="00A96EF1">
              <w:rPr>
                <w:rFonts w:ascii="Times New Roman" w:hAnsi="Times New Roman" w:cs="Times New Roman"/>
                <w:b/>
                <w:sz w:val="24"/>
                <w:szCs w:val="24"/>
              </w:rPr>
              <w:t>к</w:t>
            </w:r>
            <w:r w:rsidRPr="00A96EF1">
              <w:rPr>
                <w:rFonts w:ascii="Times New Roman" w:hAnsi="Times New Roman" w:cs="Times New Roman"/>
                <w:b/>
                <w:sz w:val="24"/>
                <w:szCs w:val="24"/>
              </w:rPr>
              <w:t>заменів</w:t>
            </w:r>
          </w:p>
        </w:tc>
        <w:tc>
          <w:tcPr>
            <w:tcW w:w="3191"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заліків</w:t>
            </w: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90-100</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відмінно</w:t>
            </w:r>
          </w:p>
        </w:tc>
        <w:tc>
          <w:tcPr>
            <w:tcW w:w="3191" w:type="dxa"/>
            <w:vMerge w:val="restart"/>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зараховано</w:t>
            </w: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74-89</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добре</w:t>
            </w:r>
          </w:p>
        </w:tc>
        <w:tc>
          <w:tcPr>
            <w:tcW w:w="3191"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60-73</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задовільно</w:t>
            </w:r>
          </w:p>
        </w:tc>
        <w:tc>
          <w:tcPr>
            <w:tcW w:w="3191"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0-59</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незадовільно</w:t>
            </w:r>
          </w:p>
        </w:tc>
        <w:tc>
          <w:tcPr>
            <w:tcW w:w="3191"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w:t>
            </w:r>
            <w:r w:rsidR="00A96EF1">
              <w:rPr>
                <w:rFonts w:ascii="Times New Roman" w:hAnsi="Times New Roman" w:cs="Times New Roman"/>
                <w:sz w:val="24"/>
                <w:szCs w:val="24"/>
              </w:rPr>
              <w:t xml:space="preserve"> </w:t>
            </w:r>
            <w:r w:rsidRPr="00A71D92">
              <w:rPr>
                <w:rFonts w:ascii="Times New Roman" w:hAnsi="Times New Roman" w:cs="Times New Roman"/>
                <w:sz w:val="24"/>
                <w:szCs w:val="24"/>
              </w:rPr>
              <w:t>зараховано</w:t>
            </w:r>
          </w:p>
        </w:tc>
      </w:tr>
    </w:tbl>
    <w:p w:rsidR="00544D46" w:rsidRPr="00A71D92" w:rsidRDefault="00544D46" w:rsidP="00130933">
      <w:pPr>
        <w:spacing w:after="0" w:line="240" w:lineRule="auto"/>
        <w:jc w:val="center"/>
        <w:rPr>
          <w:rFonts w:ascii="Times New Roman" w:hAnsi="Times New Roman" w:cs="Times New Roman"/>
          <w:sz w:val="24"/>
          <w:szCs w:val="24"/>
        </w:rPr>
      </w:pPr>
    </w:p>
    <w:p w:rsidR="00491965" w:rsidRDefault="00491965" w:rsidP="00491965">
      <w:pPr>
        <w:spacing w:after="0" w:line="240" w:lineRule="auto"/>
        <w:jc w:val="center"/>
        <w:rPr>
          <w:rFonts w:ascii="Times New Roman" w:hAnsi="Times New Roman" w:cs="Times New Roman"/>
          <w:b/>
          <w:color w:val="000000"/>
          <w:sz w:val="24"/>
          <w:szCs w:val="24"/>
        </w:rPr>
      </w:pPr>
    </w:p>
    <w:p w:rsidR="00491965" w:rsidRPr="00431528" w:rsidRDefault="00491965" w:rsidP="00491965">
      <w:pPr>
        <w:spacing w:after="0" w:line="240" w:lineRule="auto"/>
        <w:jc w:val="center"/>
        <w:rPr>
          <w:rFonts w:ascii="Times New Roman" w:hAnsi="Times New Roman" w:cs="Times New Roman"/>
          <w:b/>
          <w:color w:val="000000"/>
          <w:sz w:val="24"/>
          <w:szCs w:val="24"/>
        </w:rPr>
      </w:pPr>
      <w:r w:rsidRPr="00431528">
        <w:rPr>
          <w:rFonts w:ascii="Times New Roman" w:hAnsi="Times New Roman" w:cs="Times New Roman"/>
          <w:b/>
          <w:color w:val="000000"/>
          <w:sz w:val="24"/>
          <w:szCs w:val="24"/>
        </w:rPr>
        <w:t>РЕКОМЕНДОВАНІ ДЖЕРЕЛА ІНФОРМАЦІЇ</w:t>
      </w:r>
    </w:p>
    <w:p w:rsidR="00491965" w:rsidRDefault="00491965" w:rsidP="00491965">
      <w:pPr>
        <w:spacing w:after="0" w:line="240" w:lineRule="auto"/>
        <w:jc w:val="center"/>
        <w:rPr>
          <w:rFonts w:ascii="Times New Roman" w:hAnsi="Times New Roman" w:cs="Times New Roman"/>
          <w:b/>
          <w:sz w:val="24"/>
          <w:szCs w:val="24"/>
        </w:rPr>
      </w:pPr>
    </w:p>
    <w:p w:rsidR="00B93AFA" w:rsidRPr="00B72B8A" w:rsidRDefault="00B93AFA" w:rsidP="00B93AFA">
      <w:pPr>
        <w:shd w:val="clear" w:color="auto" w:fill="FFFFFF"/>
        <w:jc w:val="center"/>
        <w:rPr>
          <w:b/>
          <w:bCs/>
          <w:spacing w:val="-6"/>
          <w:sz w:val="28"/>
          <w:szCs w:val="28"/>
        </w:rPr>
      </w:pPr>
      <w:r w:rsidRPr="00B72B8A">
        <w:rPr>
          <w:b/>
          <w:bCs/>
          <w:spacing w:val="-6"/>
          <w:sz w:val="28"/>
          <w:szCs w:val="28"/>
        </w:rPr>
        <w:t>Базова</w:t>
      </w:r>
    </w:p>
    <w:p w:rsidR="00B93AFA" w:rsidRPr="00B93AFA" w:rsidRDefault="00B93AFA" w:rsidP="00B93AFA">
      <w:pPr>
        <w:pStyle w:val="a9"/>
        <w:numPr>
          <w:ilvl w:val="0"/>
          <w:numId w:val="2"/>
        </w:numPr>
        <w:spacing w:after="0" w:line="240" w:lineRule="auto"/>
        <w:jc w:val="both"/>
        <w:rPr>
          <w:rFonts w:ascii="Times New Roman" w:hAnsi="Times New Roman" w:cs="Times New Roman"/>
          <w:i/>
          <w:iCs/>
          <w:sz w:val="28"/>
          <w:szCs w:val="28"/>
        </w:rPr>
      </w:pPr>
      <w:r w:rsidRPr="00B93AFA">
        <w:rPr>
          <w:rFonts w:ascii="Times New Roman" w:hAnsi="Times New Roman" w:cs="Times New Roman"/>
          <w:sz w:val="28"/>
          <w:szCs w:val="28"/>
        </w:rPr>
        <w:t xml:space="preserve">Машини неперервного транспорту. </w:t>
      </w:r>
      <w:proofErr w:type="spellStart"/>
      <w:r w:rsidRPr="00B93AFA">
        <w:rPr>
          <w:rFonts w:ascii="Times New Roman" w:hAnsi="Times New Roman" w:cs="Times New Roman"/>
          <w:sz w:val="28"/>
          <w:szCs w:val="28"/>
        </w:rPr>
        <w:t>Ловейкін</w:t>
      </w:r>
      <w:proofErr w:type="spellEnd"/>
      <w:r w:rsidRPr="00B93AFA">
        <w:rPr>
          <w:rFonts w:ascii="Times New Roman" w:hAnsi="Times New Roman" w:cs="Times New Roman"/>
          <w:sz w:val="28"/>
          <w:szCs w:val="28"/>
        </w:rPr>
        <w:t xml:space="preserve"> В.С., Коробко М.М., К.: ФОП </w:t>
      </w:r>
      <w:proofErr w:type="spellStart"/>
      <w:r w:rsidRPr="00B93AFA">
        <w:rPr>
          <w:rFonts w:ascii="Times New Roman" w:hAnsi="Times New Roman" w:cs="Times New Roman"/>
          <w:sz w:val="28"/>
          <w:szCs w:val="28"/>
        </w:rPr>
        <w:t>Ямчинський</w:t>
      </w:r>
      <w:proofErr w:type="spellEnd"/>
      <w:r w:rsidRPr="00B93AFA">
        <w:rPr>
          <w:rFonts w:ascii="Times New Roman" w:hAnsi="Times New Roman" w:cs="Times New Roman"/>
          <w:sz w:val="28"/>
          <w:szCs w:val="28"/>
        </w:rPr>
        <w:t xml:space="preserve"> О.В., - 2021., 423с.</w:t>
      </w:r>
    </w:p>
    <w:p w:rsidR="00B93AFA" w:rsidRPr="00B93AFA" w:rsidRDefault="00B93AFA" w:rsidP="00B93AFA">
      <w:pPr>
        <w:pStyle w:val="a9"/>
        <w:numPr>
          <w:ilvl w:val="0"/>
          <w:numId w:val="2"/>
        </w:numPr>
        <w:spacing w:after="0" w:line="240" w:lineRule="auto"/>
        <w:jc w:val="both"/>
        <w:rPr>
          <w:rFonts w:ascii="Times New Roman" w:hAnsi="Times New Roman" w:cs="Times New Roman"/>
          <w:i/>
          <w:iCs/>
          <w:sz w:val="28"/>
          <w:szCs w:val="28"/>
        </w:rPr>
      </w:pPr>
      <w:proofErr w:type="spellStart"/>
      <w:r w:rsidRPr="00B93AFA">
        <w:rPr>
          <w:rFonts w:ascii="Times New Roman" w:hAnsi="Times New Roman" w:cs="Times New Roman"/>
          <w:sz w:val="28"/>
          <w:szCs w:val="28"/>
        </w:rPr>
        <w:t>Ремарчук</w:t>
      </w:r>
      <w:proofErr w:type="spellEnd"/>
      <w:r w:rsidRPr="00B93AFA">
        <w:rPr>
          <w:rFonts w:ascii="Times New Roman" w:hAnsi="Times New Roman" w:cs="Times New Roman"/>
          <w:sz w:val="28"/>
          <w:szCs w:val="28"/>
        </w:rPr>
        <w:t xml:space="preserve"> П.М. Проектування мобільних гідрофікованих кранів з телескопічною стрілою: </w:t>
      </w:r>
      <w:proofErr w:type="spellStart"/>
      <w:r w:rsidRPr="00B93AFA">
        <w:rPr>
          <w:rFonts w:ascii="Times New Roman" w:hAnsi="Times New Roman" w:cs="Times New Roman"/>
          <w:sz w:val="28"/>
          <w:szCs w:val="28"/>
        </w:rPr>
        <w:t>Навч</w:t>
      </w:r>
      <w:proofErr w:type="spellEnd"/>
      <w:r w:rsidRPr="00B93AFA">
        <w:rPr>
          <w:rFonts w:ascii="Times New Roman" w:hAnsi="Times New Roman" w:cs="Times New Roman"/>
          <w:sz w:val="28"/>
          <w:szCs w:val="28"/>
        </w:rPr>
        <w:t xml:space="preserve">. Посібник.- Харків: </w:t>
      </w:r>
      <w:proofErr w:type="spellStart"/>
      <w:r w:rsidRPr="00B93AFA">
        <w:rPr>
          <w:rFonts w:ascii="Times New Roman" w:hAnsi="Times New Roman" w:cs="Times New Roman"/>
          <w:sz w:val="28"/>
          <w:szCs w:val="28"/>
        </w:rPr>
        <w:t>УкрДУЗТ</w:t>
      </w:r>
      <w:proofErr w:type="spellEnd"/>
      <w:r w:rsidRPr="00B93AFA">
        <w:rPr>
          <w:rFonts w:ascii="Times New Roman" w:hAnsi="Times New Roman" w:cs="Times New Roman"/>
          <w:sz w:val="28"/>
          <w:szCs w:val="28"/>
        </w:rPr>
        <w:t>. 2018.- 181с.</w:t>
      </w:r>
    </w:p>
    <w:p w:rsidR="00B93AFA" w:rsidRPr="00B93AFA" w:rsidRDefault="00B93AFA" w:rsidP="00B93AFA">
      <w:pPr>
        <w:pStyle w:val="a9"/>
        <w:numPr>
          <w:ilvl w:val="0"/>
          <w:numId w:val="2"/>
        </w:numPr>
        <w:spacing w:after="0" w:line="240" w:lineRule="auto"/>
        <w:jc w:val="both"/>
        <w:rPr>
          <w:rFonts w:ascii="Times New Roman" w:hAnsi="Times New Roman" w:cs="Times New Roman"/>
          <w:bCs/>
          <w:sz w:val="28"/>
          <w:szCs w:val="28"/>
        </w:rPr>
      </w:pPr>
      <w:r w:rsidRPr="00B93AFA">
        <w:rPr>
          <w:rFonts w:ascii="Times New Roman" w:hAnsi="Times New Roman" w:cs="Times New Roman"/>
          <w:bCs/>
          <w:sz w:val="28"/>
          <w:szCs w:val="28"/>
        </w:rPr>
        <w:t xml:space="preserve">Методичні розробки кафедри конструювання машин </w:t>
      </w:r>
      <w:proofErr w:type="spellStart"/>
      <w:r w:rsidRPr="00B93AFA">
        <w:rPr>
          <w:rFonts w:ascii="Times New Roman" w:hAnsi="Times New Roman" w:cs="Times New Roman"/>
          <w:bCs/>
          <w:sz w:val="28"/>
          <w:szCs w:val="28"/>
        </w:rPr>
        <w:t>НУБіПУ</w:t>
      </w:r>
      <w:proofErr w:type="spellEnd"/>
      <w:r w:rsidRPr="00B93AFA">
        <w:rPr>
          <w:rFonts w:ascii="Times New Roman" w:hAnsi="Times New Roman" w:cs="Times New Roman"/>
          <w:bCs/>
          <w:sz w:val="28"/>
          <w:szCs w:val="28"/>
        </w:rPr>
        <w:t>.</w:t>
      </w:r>
    </w:p>
    <w:p w:rsidR="00B93AFA" w:rsidRPr="00B93AFA" w:rsidRDefault="00B93AFA" w:rsidP="00B93AFA">
      <w:pPr>
        <w:pStyle w:val="a9"/>
        <w:numPr>
          <w:ilvl w:val="0"/>
          <w:numId w:val="2"/>
        </w:numPr>
        <w:spacing w:after="0" w:line="240" w:lineRule="auto"/>
        <w:jc w:val="both"/>
        <w:rPr>
          <w:rFonts w:ascii="Times New Roman" w:hAnsi="Times New Roman" w:cs="Times New Roman"/>
          <w:sz w:val="28"/>
          <w:szCs w:val="28"/>
        </w:rPr>
      </w:pPr>
      <w:r w:rsidRPr="00B93AFA">
        <w:rPr>
          <w:rFonts w:ascii="Times New Roman" w:hAnsi="Times New Roman" w:cs="Times New Roman"/>
          <w:sz w:val="28"/>
          <w:szCs w:val="28"/>
        </w:rPr>
        <w:t>Діючі стандарти ЄСКД.</w:t>
      </w:r>
    </w:p>
    <w:p w:rsidR="00B93AFA" w:rsidRPr="00B93AFA" w:rsidRDefault="00B93AFA" w:rsidP="00B93AFA">
      <w:pPr>
        <w:pStyle w:val="a9"/>
        <w:numPr>
          <w:ilvl w:val="0"/>
          <w:numId w:val="2"/>
        </w:numPr>
        <w:spacing w:after="0" w:line="240" w:lineRule="auto"/>
        <w:jc w:val="both"/>
        <w:rPr>
          <w:rFonts w:ascii="Times New Roman" w:hAnsi="Times New Roman" w:cs="Times New Roman"/>
          <w:sz w:val="28"/>
          <w:szCs w:val="28"/>
        </w:rPr>
      </w:pPr>
      <w:r w:rsidRPr="00B93AFA">
        <w:rPr>
          <w:rFonts w:ascii="Times New Roman" w:hAnsi="Times New Roman" w:cs="Times New Roman"/>
          <w:sz w:val="28"/>
          <w:szCs w:val="28"/>
        </w:rPr>
        <w:t>Інтернет-ресурси.</w:t>
      </w:r>
    </w:p>
    <w:p w:rsidR="00B93AFA" w:rsidRPr="00B93AFA" w:rsidRDefault="00B93AFA" w:rsidP="00B93AFA">
      <w:pPr>
        <w:pStyle w:val="a9"/>
        <w:numPr>
          <w:ilvl w:val="0"/>
          <w:numId w:val="2"/>
        </w:numPr>
        <w:spacing w:after="0" w:line="240" w:lineRule="auto"/>
        <w:jc w:val="both"/>
        <w:rPr>
          <w:rFonts w:ascii="Times New Roman" w:hAnsi="Times New Roman" w:cs="Times New Roman"/>
          <w:i/>
          <w:iCs/>
          <w:sz w:val="28"/>
          <w:szCs w:val="28"/>
        </w:rPr>
      </w:pPr>
      <w:r w:rsidRPr="00B93AFA">
        <w:rPr>
          <w:rFonts w:ascii="Times New Roman" w:hAnsi="Times New Roman" w:cs="Times New Roman"/>
          <w:bCs/>
          <w:sz w:val="28"/>
          <w:szCs w:val="28"/>
        </w:rPr>
        <w:t xml:space="preserve">Все необхідне методичне забезпечення викладено на платформі </w:t>
      </w:r>
      <w:proofErr w:type="spellStart"/>
      <w:r w:rsidRPr="00B93AFA">
        <w:rPr>
          <w:rFonts w:ascii="Times New Roman" w:hAnsi="Times New Roman" w:cs="Times New Roman"/>
          <w:bCs/>
          <w:sz w:val="28"/>
          <w:szCs w:val="28"/>
        </w:rPr>
        <w:t>elearn</w:t>
      </w:r>
      <w:proofErr w:type="spellEnd"/>
      <w:r w:rsidRPr="00B93AFA">
        <w:rPr>
          <w:rFonts w:ascii="Times New Roman" w:hAnsi="Times New Roman" w:cs="Times New Roman"/>
          <w:bCs/>
          <w:sz w:val="28"/>
          <w:szCs w:val="28"/>
        </w:rPr>
        <w:t>: https://elearn.nubip.edu.ua/course/view.php?id=1361</w:t>
      </w:r>
    </w:p>
    <w:p w:rsidR="00B93AFA" w:rsidRPr="00B93AFA" w:rsidRDefault="00B93AFA" w:rsidP="00B93AFA">
      <w:pPr>
        <w:shd w:val="clear" w:color="auto" w:fill="FFFFFF"/>
        <w:rPr>
          <w:rFonts w:ascii="Times New Roman" w:hAnsi="Times New Roman" w:cs="Times New Roman"/>
          <w:bCs/>
          <w:spacing w:val="-6"/>
          <w:sz w:val="28"/>
          <w:szCs w:val="28"/>
        </w:rPr>
      </w:pPr>
    </w:p>
    <w:p w:rsidR="00B93AFA" w:rsidRPr="00B93AFA" w:rsidRDefault="00B93AFA" w:rsidP="00B93AFA">
      <w:pPr>
        <w:shd w:val="clear" w:color="auto" w:fill="FFFFFF"/>
        <w:jc w:val="center"/>
        <w:rPr>
          <w:rFonts w:ascii="Times New Roman" w:hAnsi="Times New Roman" w:cs="Times New Roman"/>
          <w:b/>
          <w:bCs/>
          <w:spacing w:val="-6"/>
          <w:sz w:val="28"/>
          <w:szCs w:val="28"/>
        </w:rPr>
      </w:pPr>
      <w:r w:rsidRPr="00B93AFA">
        <w:rPr>
          <w:rFonts w:ascii="Times New Roman" w:hAnsi="Times New Roman" w:cs="Times New Roman"/>
          <w:b/>
          <w:bCs/>
          <w:spacing w:val="-6"/>
          <w:sz w:val="28"/>
          <w:szCs w:val="28"/>
        </w:rPr>
        <w:t>Допоміжна</w:t>
      </w:r>
    </w:p>
    <w:p w:rsidR="00B93AFA" w:rsidRPr="00B93AFA" w:rsidRDefault="00B93AFA" w:rsidP="00B93AFA">
      <w:pPr>
        <w:shd w:val="clear" w:color="auto" w:fill="FFFFFF"/>
        <w:jc w:val="center"/>
        <w:rPr>
          <w:rFonts w:ascii="Times New Roman" w:hAnsi="Times New Roman" w:cs="Times New Roman"/>
          <w:sz w:val="28"/>
          <w:szCs w:val="28"/>
        </w:rPr>
      </w:pPr>
    </w:p>
    <w:p w:rsidR="00B93AFA" w:rsidRPr="00B93AFA" w:rsidRDefault="00B93AFA" w:rsidP="00B93AFA">
      <w:pPr>
        <w:pStyle w:val="a9"/>
        <w:numPr>
          <w:ilvl w:val="0"/>
          <w:numId w:val="3"/>
        </w:numPr>
        <w:spacing w:after="0" w:line="240" w:lineRule="auto"/>
        <w:jc w:val="both"/>
        <w:rPr>
          <w:rFonts w:ascii="Times New Roman" w:hAnsi="Times New Roman" w:cs="Times New Roman"/>
          <w:sz w:val="28"/>
          <w:szCs w:val="28"/>
        </w:rPr>
      </w:pPr>
      <w:proofErr w:type="spellStart"/>
      <w:r w:rsidRPr="00B93AFA">
        <w:rPr>
          <w:rFonts w:ascii="Times New Roman" w:hAnsi="Times New Roman" w:cs="Times New Roman"/>
          <w:sz w:val="28"/>
          <w:szCs w:val="28"/>
        </w:rPr>
        <w:t>Ловейкін</w:t>
      </w:r>
      <w:proofErr w:type="spellEnd"/>
      <w:r w:rsidRPr="00B93AFA">
        <w:rPr>
          <w:rFonts w:ascii="Times New Roman" w:hAnsi="Times New Roman" w:cs="Times New Roman"/>
          <w:sz w:val="28"/>
          <w:szCs w:val="28"/>
        </w:rPr>
        <w:t xml:space="preserve"> В.С., Рибалко В.М. , </w:t>
      </w:r>
      <w:proofErr w:type="spellStart"/>
      <w:r w:rsidRPr="00B93AFA">
        <w:rPr>
          <w:rFonts w:ascii="Times New Roman" w:hAnsi="Times New Roman" w:cs="Times New Roman"/>
          <w:sz w:val="28"/>
          <w:szCs w:val="28"/>
        </w:rPr>
        <w:t>Матухно</w:t>
      </w:r>
      <w:proofErr w:type="spellEnd"/>
      <w:r w:rsidRPr="00B93AFA">
        <w:rPr>
          <w:rFonts w:ascii="Times New Roman" w:hAnsi="Times New Roman" w:cs="Times New Roman"/>
          <w:sz w:val="28"/>
          <w:szCs w:val="28"/>
        </w:rPr>
        <w:t xml:space="preserve"> Н.В., Сівак І.М. Курсове проектування приводів транспортуючих та вантажопідйомних машин. К.: </w:t>
      </w:r>
      <w:proofErr w:type="spellStart"/>
      <w:r w:rsidRPr="00B93AFA">
        <w:rPr>
          <w:rFonts w:ascii="Times New Roman" w:hAnsi="Times New Roman" w:cs="Times New Roman"/>
          <w:sz w:val="28"/>
          <w:szCs w:val="28"/>
        </w:rPr>
        <w:t>НУБіПУ</w:t>
      </w:r>
      <w:proofErr w:type="spellEnd"/>
      <w:r w:rsidRPr="00B93AFA">
        <w:rPr>
          <w:rFonts w:ascii="Times New Roman" w:hAnsi="Times New Roman" w:cs="Times New Roman"/>
          <w:sz w:val="28"/>
          <w:szCs w:val="28"/>
        </w:rPr>
        <w:t>. 2011.-305с.</w:t>
      </w:r>
    </w:p>
    <w:p w:rsidR="00B93AFA" w:rsidRPr="00B93AFA" w:rsidRDefault="00B93AFA" w:rsidP="00B93AFA">
      <w:pPr>
        <w:pStyle w:val="a9"/>
        <w:numPr>
          <w:ilvl w:val="0"/>
          <w:numId w:val="3"/>
        </w:numPr>
        <w:spacing w:after="0" w:line="240" w:lineRule="auto"/>
        <w:jc w:val="both"/>
        <w:rPr>
          <w:rFonts w:ascii="Times New Roman" w:hAnsi="Times New Roman" w:cs="Times New Roman"/>
          <w:sz w:val="28"/>
          <w:szCs w:val="28"/>
        </w:rPr>
      </w:pPr>
      <w:r w:rsidRPr="00B93AFA">
        <w:rPr>
          <w:rFonts w:ascii="Times New Roman" w:hAnsi="Times New Roman" w:cs="Times New Roman"/>
          <w:sz w:val="28"/>
          <w:szCs w:val="28"/>
        </w:rPr>
        <w:t xml:space="preserve">Колісник М.П. Розрахунки будівельних стрілових кранів / </w:t>
      </w:r>
      <w:proofErr w:type="spellStart"/>
      <w:r w:rsidRPr="00B93AFA">
        <w:rPr>
          <w:rFonts w:ascii="Times New Roman" w:hAnsi="Times New Roman" w:cs="Times New Roman"/>
          <w:sz w:val="28"/>
          <w:szCs w:val="28"/>
        </w:rPr>
        <w:t>М.П.Колісник</w:t>
      </w:r>
      <w:proofErr w:type="spellEnd"/>
      <w:r w:rsidRPr="00B93AFA">
        <w:rPr>
          <w:rFonts w:ascii="Times New Roman" w:hAnsi="Times New Roman" w:cs="Times New Roman"/>
          <w:sz w:val="28"/>
          <w:szCs w:val="28"/>
        </w:rPr>
        <w:t xml:space="preserve">, </w:t>
      </w:r>
      <w:proofErr w:type="spellStart"/>
      <w:r w:rsidRPr="00B93AFA">
        <w:rPr>
          <w:rFonts w:ascii="Times New Roman" w:hAnsi="Times New Roman" w:cs="Times New Roman"/>
          <w:sz w:val="28"/>
          <w:szCs w:val="28"/>
        </w:rPr>
        <w:t>А.Ф.Шевченко</w:t>
      </w:r>
      <w:proofErr w:type="spellEnd"/>
      <w:r w:rsidRPr="00B93AFA">
        <w:rPr>
          <w:rFonts w:ascii="Times New Roman" w:hAnsi="Times New Roman" w:cs="Times New Roman"/>
          <w:sz w:val="28"/>
          <w:szCs w:val="28"/>
        </w:rPr>
        <w:t xml:space="preserve">, </w:t>
      </w:r>
      <w:proofErr w:type="spellStart"/>
      <w:r w:rsidRPr="00B93AFA">
        <w:rPr>
          <w:rFonts w:ascii="Times New Roman" w:hAnsi="Times New Roman" w:cs="Times New Roman"/>
          <w:sz w:val="28"/>
          <w:szCs w:val="28"/>
        </w:rPr>
        <w:t>С.В.Ракша</w:t>
      </w:r>
      <w:proofErr w:type="spellEnd"/>
      <w:r w:rsidRPr="00B93AFA">
        <w:rPr>
          <w:rFonts w:ascii="Times New Roman" w:hAnsi="Times New Roman" w:cs="Times New Roman"/>
          <w:sz w:val="28"/>
          <w:szCs w:val="28"/>
        </w:rPr>
        <w:t xml:space="preserve">, </w:t>
      </w:r>
      <w:proofErr w:type="spellStart"/>
      <w:r w:rsidRPr="00B93AFA">
        <w:rPr>
          <w:rFonts w:ascii="Times New Roman" w:hAnsi="Times New Roman" w:cs="Times New Roman"/>
          <w:sz w:val="28"/>
          <w:szCs w:val="28"/>
        </w:rPr>
        <w:t>В.В.Мелашич</w:t>
      </w:r>
      <w:proofErr w:type="spellEnd"/>
      <w:r w:rsidRPr="00B93AFA">
        <w:rPr>
          <w:rFonts w:ascii="Times New Roman" w:hAnsi="Times New Roman" w:cs="Times New Roman"/>
          <w:sz w:val="28"/>
          <w:szCs w:val="28"/>
        </w:rPr>
        <w:t>.- Дніпропетровськ: ПОРОГИ, 2015.- 816 с.</w:t>
      </w:r>
    </w:p>
    <w:p w:rsidR="00B93AFA" w:rsidRPr="00B93AFA" w:rsidRDefault="00B93AFA" w:rsidP="00B93AFA">
      <w:pPr>
        <w:pStyle w:val="a9"/>
        <w:numPr>
          <w:ilvl w:val="0"/>
          <w:numId w:val="3"/>
        </w:numPr>
        <w:spacing w:after="0" w:line="240" w:lineRule="auto"/>
        <w:jc w:val="both"/>
        <w:rPr>
          <w:rFonts w:ascii="Times New Roman" w:hAnsi="Times New Roman" w:cs="Times New Roman"/>
          <w:sz w:val="28"/>
          <w:szCs w:val="28"/>
        </w:rPr>
      </w:pPr>
      <w:r w:rsidRPr="00B93AFA">
        <w:rPr>
          <w:rFonts w:ascii="Times New Roman" w:hAnsi="Times New Roman" w:cs="Times New Roman"/>
          <w:sz w:val="28"/>
          <w:szCs w:val="28"/>
        </w:rPr>
        <w:t xml:space="preserve">Іванченко Ф.К. </w:t>
      </w:r>
      <w:proofErr w:type="spellStart"/>
      <w:r w:rsidRPr="00B93AFA">
        <w:rPr>
          <w:rFonts w:ascii="Times New Roman" w:hAnsi="Times New Roman" w:cs="Times New Roman"/>
          <w:sz w:val="28"/>
          <w:szCs w:val="28"/>
        </w:rPr>
        <w:t>Підйомно</w:t>
      </w:r>
      <w:proofErr w:type="spellEnd"/>
      <w:r w:rsidRPr="00B93AFA">
        <w:rPr>
          <w:rFonts w:ascii="Times New Roman" w:hAnsi="Times New Roman" w:cs="Times New Roman"/>
          <w:sz w:val="28"/>
          <w:szCs w:val="28"/>
        </w:rPr>
        <w:t xml:space="preserve">-транспортні машини: Підручник.- К.: вища </w:t>
      </w:r>
      <w:proofErr w:type="spellStart"/>
      <w:r w:rsidRPr="00B93AFA">
        <w:rPr>
          <w:rFonts w:ascii="Times New Roman" w:hAnsi="Times New Roman" w:cs="Times New Roman"/>
          <w:sz w:val="28"/>
          <w:szCs w:val="28"/>
        </w:rPr>
        <w:t>шк</w:t>
      </w:r>
      <w:proofErr w:type="spellEnd"/>
      <w:r w:rsidRPr="00B93AFA">
        <w:rPr>
          <w:rFonts w:ascii="Times New Roman" w:hAnsi="Times New Roman" w:cs="Times New Roman"/>
          <w:sz w:val="28"/>
          <w:szCs w:val="28"/>
        </w:rPr>
        <w:t>., 2004.- 413 с.</w:t>
      </w:r>
    </w:p>
    <w:p w:rsidR="00B93AFA" w:rsidRPr="00B93AFA" w:rsidRDefault="00B93AFA" w:rsidP="00B93AFA">
      <w:pPr>
        <w:pStyle w:val="a9"/>
        <w:numPr>
          <w:ilvl w:val="0"/>
          <w:numId w:val="3"/>
        </w:numPr>
        <w:spacing w:after="0" w:line="240" w:lineRule="auto"/>
        <w:jc w:val="both"/>
        <w:rPr>
          <w:rFonts w:ascii="Times New Roman" w:hAnsi="Times New Roman" w:cs="Times New Roman"/>
          <w:sz w:val="28"/>
          <w:szCs w:val="28"/>
        </w:rPr>
      </w:pPr>
      <w:r w:rsidRPr="00B93AFA">
        <w:rPr>
          <w:rFonts w:ascii="Times New Roman" w:hAnsi="Times New Roman" w:cs="Times New Roman"/>
          <w:sz w:val="28"/>
          <w:szCs w:val="28"/>
        </w:rPr>
        <w:t xml:space="preserve">Проектування та конструювання транспортних і  підйомних машин та комплексів: </w:t>
      </w:r>
      <w:proofErr w:type="spellStart"/>
      <w:r w:rsidRPr="00B93AFA">
        <w:rPr>
          <w:rFonts w:ascii="Times New Roman" w:hAnsi="Times New Roman" w:cs="Times New Roman"/>
          <w:sz w:val="28"/>
          <w:szCs w:val="28"/>
        </w:rPr>
        <w:t>навч.посібник</w:t>
      </w:r>
      <w:proofErr w:type="spellEnd"/>
      <w:r w:rsidRPr="00B93AFA">
        <w:rPr>
          <w:rFonts w:ascii="Times New Roman" w:hAnsi="Times New Roman" w:cs="Times New Roman"/>
          <w:sz w:val="28"/>
          <w:szCs w:val="28"/>
        </w:rPr>
        <w:t xml:space="preserve"> /</w:t>
      </w:r>
      <w:proofErr w:type="spellStart"/>
      <w:r w:rsidRPr="00B93AFA">
        <w:rPr>
          <w:rFonts w:ascii="Times New Roman" w:hAnsi="Times New Roman" w:cs="Times New Roman"/>
          <w:sz w:val="28"/>
          <w:szCs w:val="28"/>
        </w:rPr>
        <w:t>В.О.Будішевський</w:t>
      </w:r>
      <w:proofErr w:type="spellEnd"/>
      <w:r w:rsidRPr="00B93AFA">
        <w:rPr>
          <w:rFonts w:ascii="Times New Roman" w:hAnsi="Times New Roman" w:cs="Times New Roman"/>
          <w:sz w:val="28"/>
          <w:szCs w:val="28"/>
        </w:rPr>
        <w:t xml:space="preserve">, </w:t>
      </w:r>
      <w:proofErr w:type="spellStart"/>
      <w:r w:rsidRPr="00B93AFA">
        <w:rPr>
          <w:rFonts w:ascii="Times New Roman" w:hAnsi="Times New Roman" w:cs="Times New Roman"/>
          <w:sz w:val="28"/>
          <w:szCs w:val="28"/>
        </w:rPr>
        <w:t>В.М.Маценко</w:t>
      </w:r>
      <w:proofErr w:type="spellEnd"/>
      <w:r w:rsidRPr="00B93AFA">
        <w:rPr>
          <w:rFonts w:ascii="Times New Roman" w:hAnsi="Times New Roman" w:cs="Times New Roman"/>
          <w:sz w:val="28"/>
          <w:szCs w:val="28"/>
        </w:rPr>
        <w:t xml:space="preserve">, </w:t>
      </w:r>
      <w:proofErr w:type="spellStart"/>
      <w:r w:rsidRPr="00B93AFA">
        <w:rPr>
          <w:rFonts w:ascii="Times New Roman" w:hAnsi="Times New Roman" w:cs="Times New Roman"/>
          <w:sz w:val="28"/>
          <w:szCs w:val="28"/>
        </w:rPr>
        <w:t>В.І.Дворніков</w:t>
      </w:r>
      <w:proofErr w:type="spellEnd"/>
      <w:r w:rsidRPr="00B93AFA">
        <w:rPr>
          <w:rFonts w:ascii="Times New Roman" w:hAnsi="Times New Roman" w:cs="Times New Roman"/>
          <w:sz w:val="28"/>
          <w:szCs w:val="28"/>
        </w:rPr>
        <w:t>.- Донецьк: Норд-Прес, 2009.- 599 с.</w:t>
      </w:r>
    </w:p>
    <w:p w:rsidR="00544D46" w:rsidRPr="00A71D92" w:rsidRDefault="00544D46" w:rsidP="00130933">
      <w:pPr>
        <w:spacing w:after="0" w:line="240" w:lineRule="auto"/>
        <w:jc w:val="center"/>
        <w:rPr>
          <w:rFonts w:ascii="Times New Roman" w:hAnsi="Times New Roman" w:cs="Times New Roman"/>
          <w:b/>
          <w:sz w:val="24"/>
          <w:szCs w:val="24"/>
        </w:rPr>
      </w:pPr>
    </w:p>
    <w:sectPr w:rsidR="00544D46" w:rsidRPr="00A71D92" w:rsidSect="00A96EF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77C6D"/>
    <w:multiLevelType w:val="hybridMultilevel"/>
    <w:tmpl w:val="6D860DB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61B22D60"/>
    <w:multiLevelType w:val="hybridMultilevel"/>
    <w:tmpl w:val="F454B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8D430F1"/>
    <w:multiLevelType w:val="hybridMultilevel"/>
    <w:tmpl w:val="4EB4ADF2"/>
    <w:lvl w:ilvl="0" w:tplc="830CED1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AA"/>
    <w:rsid w:val="0002400C"/>
    <w:rsid w:val="00130933"/>
    <w:rsid w:val="001431F8"/>
    <w:rsid w:val="00146C52"/>
    <w:rsid w:val="001F2D48"/>
    <w:rsid w:val="0020200E"/>
    <w:rsid w:val="0024464A"/>
    <w:rsid w:val="00246136"/>
    <w:rsid w:val="002C1194"/>
    <w:rsid w:val="00372B4F"/>
    <w:rsid w:val="00432FF4"/>
    <w:rsid w:val="00491965"/>
    <w:rsid w:val="0053709C"/>
    <w:rsid w:val="00544D46"/>
    <w:rsid w:val="005635D4"/>
    <w:rsid w:val="00573195"/>
    <w:rsid w:val="00581698"/>
    <w:rsid w:val="0058563F"/>
    <w:rsid w:val="005D323C"/>
    <w:rsid w:val="00654D54"/>
    <w:rsid w:val="00663922"/>
    <w:rsid w:val="007D4DF6"/>
    <w:rsid w:val="007D5FBD"/>
    <w:rsid w:val="007F112E"/>
    <w:rsid w:val="00831E1E"/>
    <w:rsid w:val="00880460"/>
    <w:rsid w:val="00880706"/>
    <w:rsid w:val="008927AA"/>
    <w:rsid w:val="00A54B58"/>
    <w:rsid w:val="00A71D92"/>
    <w:rsid w:val="00A96EF1"/>
    <w:rsid w:val="00B93AFA"/>
    <w:rsid w:val="00BB4A15"/>
    <w:rsid w:val="00C60B52"/>
    <w:rsid w:val="00DD7841"/>
    <w:rsid w:val="00E132B4"/>
    <w:rsid w:val="00E5144D"/>
    <w:rsid w:val="00EC07A1"/>
    <w:rsid w:val="00ED3451"/>
    <w:rsid w:val="00ED3B96"/>
    <w:rsid w:val="00F82151"/>
    <w:rsid w:val="00FD2D87"/>
    <w:rsid w:val="00FE1B21"/>
    <w:rsid w:val="00FF382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E158"/>
  <w15:docId w15:val="{7E6B9934-6842-43E2-81E2-AAAA7BE8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B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3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1F8"/>
    <w:rPr>
      <w:rFonts w:ascii="Tahoma" w:hAnsi="Tahoma" w:cs="Tahoma"/>
      <w:sz w:val="16"/>
      <w:szCs w:val="16"/>
    </w:rPr>
  </w:style>
  <w:style w:type="character" w:styleId="a6">
    <w:name w:val="Hyperlink"/>
    <w:basedOn w:val="a0"/>
    <w:uiPriority w:val="99"/>
    <w:semiHidden/>
    <w:unhideWhenUsed/>
    <w:rsid w:val="007D4DF6"/>
    <w:rPr>
      <w:color w:val="0000FF"/>
      <w:u w:val="single"/>
    </w:rPr>
  </w:style>
  <w:style w:type="paragraph" w:styleId="a7">
    <w:name w:val="Body Text"/>
    <w:basedOn w:val="a"/>
    <w:link w:val="a8"/>
    <w:rsid w:val="00E132B4"/>
    <w:pPr>
      <w:spacing w:after="120" w:line="240" w:lineRule="auto"/>
    </w:pPr>
    <w:rPr>
      <w:rFonts w:ascii="Times New Roman" w:eastAsia="Times New Roman" w:hAnsi="Times New Roman" w:cs="Times New Roman"/>
      <w:sz w:val="28"/>
      <w:szCs w:val="24"/>
      <w:lang w:val="ru-RU" w:eastAsia="ru-RU"/>
    </w:rPr>
  </w:style>
  <w:style w:type="character" w:customStyle="1" w:styleId="a8">
    <w:name w:val="Основной текст Знак"/>
    <w:basedOn w:val="a0"/>
    <w:link w:val="a7"/>
    <w:rsid w:val="00E132B4"/>
    <w:rPr>
      <w:rFonts w:ascii="Times New Roman" w:eastAsia="Times New Roman" w:hAnsi="Times New Roman" w:cs="Times New Roman"/>
      <w:sz w:val="28"/>
      <w:szCs w:val="24"/>
      <w:lang w:val="ru-RU" w:eastAsia="ru-RU"/>
    </w:rPr>
  </w:style>
  <w:style w:type="paragraph" w:styleId="a9">
    <w:name w:val="List Paragraph"/>
    <w:basedOn w:val="a"/>
    <w:uiPriority w:val="34"/>
    <w:qFormat/>
    <w:rsid w:val="00491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1130</Words>
  <Characters>6443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IMPRESSION</cp:lastModifiedBy>
  <cp:revision>7</cp:revision>
  <dcterms:created xsi:type="dcterms:W3CDTF">2021-06-08T04:03:00Z</dcterms:created>
  <dcterms:modified xsi:type="dcterms:W3CDTF">2024-06-11T08:50:00Z</dcterms:modified>
</cp:coreProperties>
</file>