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65CF9" w14:textId="77777777" w:rsidR="00B3367F" w:rsidRPr="00FC1803" w:rsidRDefault="00B3367F" w:rsidP="00FC18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  <w:bookmarkStart w:id="0" w:name="_Hlk179277180"/>
      <w:r w:rsidRPr="00FC180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Конструювання та дизайн декоративних аквасистем</w:t>
      </w:r>
    </w:p>
    <w:p w14:paraId="6B6960CC" w14:textId="77777777" w:rsidR="007814F7" w:rsidRPr="00FC1803" w:rsidRDefault="007814F7" w:rsidP="00FC18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B34F9F" w14:textId="77777777" w:rsidR="007814F7" w:rsidRPr="00FC1803" w:rsidRDefault="0059782F" w:rsidP="00FC18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Кафедра </w:t>
      </w:r>
      <w:r w:rsidR="00B3367F" w:rsidRPr="00FC18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гідробіології та іхтіології</w:t>
      </w:r>
    </w:p>
    <w:p w14:paraId="2E02549D" w14:textId="77777777" w:rsidR="007814F7" w:rsidRPr="00FC1803" w:rsidRDefault="007814F7" w:rsidP="00FC18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74DA50" w14:textId="77777777" w:rsidR="007814F7" w:rsidRPr="00FC1803" w:rsidRDefault="0059782F" w:rsidP="00FC18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C18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Факультет тваринництва та водних біоресурсів</w:t>
      </w:r>
    </w:p>
    <w:p w14:paraId="5FE7E948" w14:textId="77777777" w:rsidR="00FC1803" w:rsidRPr="00FC1803" w:rsidRDefault="00FC1803" w:rsidP="00FC18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3190"/>
        <w:gridCol w:w="462"/>
        <w:gridCol w:w="5919"/>
      </w:tblGrid>
      <w:tr w:rsidR="007814F7" w:rsidRPr="00FC1803" w14:paraId="69258C57" w14:textId="77777777" w:rsidTr="000340FF">
        <w:tc>
          <w:tcPr>
            <w:tcW w:w="3190" w:type="dxa"/>
            <w:shd w:val="clear" w:color="auto" w:fill="auto"/>
          </w:tcPr>
          <w:p w14:paraId="5EED4E2A" w14:textId="77777777" w:rsidR="007814F7" w:rsidRPr="00FC1803" w:rsidRDefault="0059782F" w:rsidP="00FC1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8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Лектор</w:t>
            </w:r>
          </w:p>
        </w:tc>
        <w:tc>
          <w:tcPr>
            <w:tcW w:w="462" w:type="dxa"/>
            <w:shd w:val="clear" w:color="auto" w:fill="auto"/>
          </w:tcPr>
          <w:p w14:paraId="50DC8762" w14:textId="77777777" w:rsidR="007814F7" w:rsidRPr="00FC1803" w:rsidRDefault="007814F7" w:rsidP="00FC1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9" w:type="dxa"/>
            <w:shd w:val="clear" w:color="auto" w:fill="auto"/>
          </w:tcPr>
          <w:p w14:paraId="13957E93" w14:textId="3DF3E07A" w:rsidR="007814F7" w:rsidRPr="00FC1803" w:rsidRDefault="000340FF" w:rsidP="00FC1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Халтурин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Максим Борисович,</w:t>
            </w:r>
            <w:r w:rsidR="00CA50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50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канд</w:t>
            </w:r>
            <w:proofErr w:type="spellEnd"/>
            <w:r w:rsidR="00CA50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біолог. наук,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ст.викладач</w:t>
            </w:r>
            <w:proofErr w:type="spellEnd"/>
          </w:p>
        </w:tc>
      </w:tr>
      <w:tr w:rsidR="007814F7" w:rsidRPr="00FC1803" w14:paraId="298DC4D9" w14:textId="77777777" w:rsidTr="000340FF">
        <w:tc>
          <w:tcPr>
            <w:tcW w:w="3190" w:type="dxa"/>
            <w:shd w:val="clear" w:color="auto" w:fill="auto"/>
          </w:tcPr>
          <w:p w14:paraId="6085D59F" w14:textId="77777777" w:rsidR="007814F7" w:rsidRPr="00FC1803" w:rsidRDefault="0059782F" w:rsidP="00FC1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8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462" w:type="dxa"/>
            <w:shd w:val="clear" w:color="auto" w:fill="auto"/>
          </w:tcPr>
          <w:p w14:paraId="096123CF" w14:textId="77777777" w:rsidR="007814F7" w:rsidRPr="00FC1803" w:rsidRDefault="007814F7" w:rsidP="00FC1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9" w:type="dxa"/>
            <w:shd w:val="clear" w:color="auto" w:fill="auto"/>
          </w:tcPr>
          <w:p w14:paraId="6EA77704" w14:textId="77777777" w:rsidR="007814F7" w:rsidRPr="00FC1803" w:rsidRDefault="000B57B3" w:rsidP="00FC1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8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7814F7" w:rsidRPr="00FC1803" w14:paraId="501D00FF" w14:textId="77777777" w:rsidTr="000340FF">
        <w:tc>
          <w:tcPr>
            <w:tcW w:w="3190" w:type="dxa"/>
            <w:shd w:val="clear" w:color="auto" w:fill="auto"/>
          </w:tcPr>
          <w:p w14:paraId="3EC57DFE" w14:textId="77777777" w:rsidR="007814F7" w:rsidRPr="00FC1803" w:rsidRDefault="0059782F" w:rsidP="00FC1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8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Освітній ступінь</w:t>
            </w:r>
          </w:p>
        </w:tc>
        <w:tc>
          <w:tcPr>
            <w:tcW w:w="462" w:type="dxa"/>
            <w:shd w:val="clear" w:color="auto" w:fill="auto"/>
          </w:tcPr>
          <w:p w14:paraId="397F45DA" w14:textId="77777777" w:rsidR="007814F7" w:rsidRPr="00FC1803" w:rsidRDefault="007814F7" w:rsidP="00FC1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9" w:type="dxa"/>
            <w:shd w:val="clear" w:color="auto" w:fill="auto"/>
          </w:tcPr>
          <w:p w14:paraId="62A78819" w14:textId="77777777" w:rsidR="007814F7" w:rsidRPr="00FC1803" w:rsidRDefault="00DB7715" w:rsidP="00FC1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8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Бакалавр</w:t>
            </w:r>
          </w:p>
        </w:tc>
      </w:tr>
      <w:tr w:rsidR="007814F7" w:rsidRPr="00FC1803" w14:paraId="6D81DABC" w14:textId="77777777" w:rsidTr="000340FF">
        <w:tc>
          <w:tcPr>
            <w:tcW w:w="3190" w:type="dxa"/>
            <w:shd w:val="clear" w:color="auto" w:fill="auto"/>
          </w:tcPr>
          <w:p w14:paraId="03BC0F48" w14:textId="77777777" w:rsidR="007814F7" w:rsidRPr="00FC1803" w:rsidRDefault="0059782F" w:rsidP="00FC1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8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Кількість кредитів ЄКТС</w:t>
            </w:r>
          </w:p>
        </w:tc>
        <w:tc>
          <w:tcPr>
            <w:tcW w:w="462" w:type="dxa"/>
            <w:shd w:val="clear" w:color="auto" w:fill="auto"/>
          </w:tcPr>
          <w:p w14:paraId="60A2EC0F" w14:textId="77777777" w:rsidR="007814F7" w:rsidRPr="00FC1803" w:rsidRDefault="007814F7" w:rsidP="00FC1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9" w:type="dxa"/>
            <w:shd w:val="clear" w:color="auto" w:fill="auto"/>
          </w:tcPr>
          <w:p w14:paraId="6546F069" w14:textId="736A7B09" w:rsidR="007814F7" w:rsidRPr="00FC1803" w:rsidRDefault="007F543C" w:rsidP="00FC1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7814F7" w:rsidRPr="00FC1803" w14:paraId="35BEC889" w14:textId="77777777" w:rsidTr="000340FF">
        <w:tc>
          <w:tcPr>
            <w:tcW w:w="3190" w:type="dxa"/>
            <w:shd w:val="clear" w:color="auto" w:fill="auto"/>
          </w:tcPr>
          <w:p w14:paraId="29B16266" w14:textId="77777777" w:rsidR="007814F7" w:rsidRPr="00FC1803" w:rsidRDefault="0059782F" w:rsidP="00FC1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8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Форма контролю</w:t>
            </w:r>
          </w:p>
        </w:tc>
        <w:tc>
          <w:tcPr>
            <w:tcW w:w="462" w:type="dxa"/>
            <w:shd w:val="clear" w:color="auto" w:fill="auto"/>
          </w:tcPr>
          <w:p w14:paraId="15189F86" w14:textId="77777777" w:rsidR="007814F7" w:rsidRPr="00FC1803" w:rsidRDefault="007814F7" w:rsidP="00FC1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9" w:type="dxa"/>
            <w:shd w:val="clear" w:color="auto" w:fill="auto"/>
          </w:tcPr>
          <w:p w14:paraId="6CACA18E" w14:textId="77777777" w:rsidR="007814F7" w:rsidRPr="00FC1803" w:rsidRDefault="000B57B3" w:rsidP="00FC1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8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Залік</w:t>
            </w:r>
          </w:p>
        </w:tc>
      </w:tr>
      <w:tr w:rsidR="007814F7" w:rsidRPr="00FC1803" w14:paraId="7F369E43" w14:textId="77777777" w:rsidTr="000340FF">
        <w:tc>
          <w:tcPr>
            <w:tcW w:w="3190" w:type="dxa"/>
            <w:shd w:val="clear" w:color="auto" w:fill="auto"/>
          </w:tcPr>
          <w:p w14:paraId="732004A9" w14:textId="77777777" w:rsidR="007814F7" w:rsidRPr="00FC1803" w:rsidRDefault="0059782F" w:rsidP="00FC1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8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Аудиторні години</w:t>
            </w:r>
          </w:p>
        </w:tc>
        <w:tc>
          <w:tcPr>
            <w:tcW w:w="462" w:type="dxa"/>
            <w:shd w:val="clear" w:color="auto" w:fill="auto"/>
          </w:tcPr>
          <w:p w14:paraId="2E5FBFE1" w14:textId="77777777" w:rsidR="007814F7" w:rsidRPr="00FC1803" w:rsidRDefault="007814F7" w:rsidP="00FC1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9" w:type="dxa"/>
            <w:shd w:val="clear" w:color="auto" w:fill="auto"/>
          </w:tcPr>
          <w:p w14:paraId="2A50F793" w14:textId="77777777" w:rsidR="007814F7" w:rsidRPr="00FC1803" w:rsidRDefault="00A26014" w:rsidP="00D7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8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 (1</w:t>
            </w:r>
            <w:r w:rsidR="00936F40" w:rsidRPr="00FC18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 год лекцій, 15</w:t>
            </w:r>
            <w:r w:rsidR="0059782F" w:rsidRPr="00FC18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год</w:t>
            </w:r>
            <w:r w:rsidR="00D47DE9" w:rsidRPr="00FC18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практичних</w:t>
            </w:r>
            <w:r w:rsidR="00D752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занять</w:t>
            </w:r>
            <w:r w:rsidR="0059782F" w:rsidRPr="00FC18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</w:tbl>
    <w:p w14:paraId="6D6264B3" w14:textId="77777777" w:rsidR="007814F7" w:rsidRPr="00FC1803" w:rsidRDefault="007814F7" w:rsidP="00FC18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BE2AAC" w14:textId="77777777" w:rsidR="007814F7" w:rsidRPr="00FC1803" w:rsidRDefault="0059782F" w:rsidP="00FC18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Загальний опис дисципліни</w:t>
      </w:r>
    </w:p>
    <w:p w14:paraId="04780E3C" w14:textId="77777777" w:rsidR="00B3367F" w:rsidRPr="00FC1803" w:rsidRDefault="00B3367F" w:rsidP="00FC180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Декоративні </w:t>
      </w:r>
      <w:proofErr w:type="spellStart"/>
      <w:r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>аквасистеми</w:t>
      </w:r>
      <w:proofErr w:type="spellEnd"/>
      <w:r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імітують природні водні біотопи існування риб та інших декоративних гідробіонтів із штучно створеними умовами. В процесі курсу студенти вивчають сучасні технології виготовлення та конструювання різних декоративних систем: акваріумів, тераріумів, </w:t>
      </w:r>
      <w:proofErr w:type="spellStart"/>
      <w:r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>паратераріумів</w:t>
      </w:r>
      <w:proofErr w:type="spellEnd"/>
      <w:r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декоративних </w:t>
      </w:r>
      <w:proofErr w:type="spellStart"/>
      <w:r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>ставів</w:t>
      </w:r>
      <w:proofErr w:type="spellEnd"/>
      <w:r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Обов’язковими складовими є також  методи зовнішнього та внутрішнього оформлення. Штучні </w:t>
      </w:r>
      <w:proofErr w:type="spellStart"/>
      <w:r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>аквасистеми</w:t>
      </w:r>
      <w:proofErr w:type="spellEnd"/>
      <w:r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потребують постійної підтримки екологічної рівноваги і сумісності між живими організмами. При проектуванні декоративних </w:t>
      </w:r>
      <w:proofErr w:type="spellStart"/>
      <w:r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>аквасистем</w:t>
      </w:r>
      <w:proofErr w:type="spellEnd"/>
      <w:r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враховується тип і об’єм, потужність технічного обладнання, види декоративних об’єктів (їх кількість і біологічні особливості), декорації і </w:t>
      </w:r>
      <w:proofErr w:type="spellStart"/>
      <w:r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>фітооформлення</w:t>
      </w:r>
      <w:proofErr w:type="spellEnd"/>
      <w:r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багато інших аспектів. Тому студенти в процесі курсу оволодіють повним спектром знань щодо цих моментів.</w:t>
      </w:r>
    </w:p>
    <w:p w14:paraId="0CC6D01E" w14:textId="77777777" w:rsidR="00ED4384" w:rsidRPr="00FC1803" w:rsidRDefault="00ED4384" w:rsidP="00FC1803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22ACAD7" w14:textId="77777777" w:rsidR="007814F7" w:rsidRPr="00FC1803" w:rsidRDefault="0059782F" w:rsidP="00FC1803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C18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Теми лекцій:</w:t>
      </w:r>
    </w:p>
    <w:p w14:paraId="7EB47FEE" w14:textId="77777777" w:rsidR="00B3367F" w:rsidRPr="00FC1803" w:rsidRDefault="00FC1803" w:rsidP="00FC1803">
      <w:pPr>
        <w:pStyle w:val="a6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B3367F"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Гідрохімія декоративних </w:t>
      </w:r>
      <w:proofErr w:type="spellStart"/>
      <w:r w:rsidR="00B3367F"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>аквасистем</w:t>
      </w:r>
      <w:proofErr w:type="spellEnd"/>
      <w:r w:rsidR="00B3367F"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підготовка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D9CC7E4" w14:textId="77777777" w:rsidR="00B3367F" w:rsidRPr="00FC1803" w:rsidRDefault="00FC1803" w:rsidP="00FC1803">
      <w:pPr>
        <w:pStyle w:val="a6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B3367F"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Технічне оснащення декоративних </w:t>
      </w:r>
      <w:proofErr w:type="spellStart"/>
      <w:r w:rsidR="00B3367F"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>аквасистем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2AD6E8A" w14:textId="77777777" w:rsidR="0059782F" w:rsidRPr="00FC1803" w:rsidRDefault="00FC1803" w:rsidP="00FC1803">
      <w:pPr>
        <w:pStyle w:val="a6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B3367F"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дівля декоративних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гідробіонтів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766F96" w14:textId="77777777" w:rsidR="00ED4384" w:rsidRPr="00FC1803" w:rsidRDefault="00FC1803" w:rsidP="00FC1803">
      <w:pPr>
        <w:pStyle w:val="a6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B3367F"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Основні представники рослин </w:t>
      </w:r>
      <w:r w:rsidR="00ED4384"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>(догляд, вирощування, розведення).</w:t>
      </w:r>
    </w:p>
    <w:p w14:paraId="54A3A3F5" w14:textId="77777777" w:rsidR="00ED4384" w:rsidRPr="00FC1803" w:rsidRDefault="00FC1803" w:rsidP="00FC1803">
      <w:pPr>
        <w:pStyle w:val="a6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B3367F"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Основні представники риб</w:t>
      </w:r>
      <w:r w:rsidR="00ED4384"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(догляд, вирощування, розведення).</w:t>
      </w:r>
    </w:p>
    <w:p w14:paraId="24D5DF5F" w14:textId="77777777" w:rsidR="00B3367F" w:rsidRPr="00FC1803" w:rsidRDefault="00FC1803" w:rsidP="00FC1803">
      <w:pPr>
        <w:pStyle w:val="a6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="00B3367F"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Основні представники безхребетних (молюски, ракоподібні та інші)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BE71288" w14:textId="4FF7890D" w:rsidR="00ED4384" w:rsidRDefault="00FC1803" w:rsidP="00FC1803">
      <w:pPr>
        <w:pStyle w:val="a6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="00B3367F"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Основні представники рептилій та амфібій</w:t>
      </w:r>
      <w:r w:rsidR="00ED4384"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(догляд, вирощування, розведення).</w:t>
      </w:r>
    </w:p>
    <w:p w14:paraId="5F1AE0CE" w14:textId="122E2D89" w:rsidR="00CA5001" w:rsidRPr="00CA5001" w:rsidRDefault="00CA5001" w:rsidP="00CA500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Профілактика захворювань</w:t>
      </w:r>
      <w:r w:rsidR="007F543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651A4AB" w14:textId="1231771F" w:rsidR="00CA5001" w:rsidRPr="00FC1803" w:rsidRDefault="00CA5001" w:rsidP="00FC1803">
      <w:pPr>
        <w:pStyle w:val="a6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BECF23" w14:textId="77777777" w:rsidR="00B3367F" w:rsidRPr="00FC1803" w:rsidRDefault="00B3367F" w:rsidP="00FC18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1D427C" w14:textId="77777777" w:rsidR="007814F7" w:rsidRPr="00FC1803" w:rsidRDefault="0059782F" w:rsidP="00FC18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C18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Теми практичних занять:</w:t>
      </w:r>
    </w:p>
    <w:p w14:paraId="7E8C87E7" w14:textId="77777777" w:rsidR="00ED4384" w:rsidRPr="00FC1803" w:rsidRDefault="00FC1803" w:rsidP="00CA5001">
      <w:pPr>
        <w:pStyle w:val="a6"/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ED4384"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Підготовка, встановлення та використання різних декоративних систем: акваріумів, тераріумів, </w:t>
      </w:r>
      <w:proofErr w:type="spellStart"/>
      <w:r w:rsidR="00ED4384"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>паратераріумів</w:t>
      </w:r>
      <w:proofErr w:type="spellEnd"/>
      <w:r w:rsidR="00ED4384"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декоративних </w:t>
      </w:r>
      <w:proofErr w:type="spellStart"/>
      <w:r w:rsidR="00ED4384"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>ставів</w:t>
      </w:r>
      <w:proofErr w:type="spellEnd"/>
      <w:r w:rsidR="00ED4384"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Розрахунок оптимальних параметрів акваріума в залежності від його форми, конструкції та призначення.</w:t>
      </w:r>
    </w:p>
    <w:p w14:paraId="7046A8AB" w14:textId="77777777" w:rsidR="00ED4384" w:rsidRPr="00FC1803" w:rsidRDefault="00FC1803" w:rsidP="00CA5001">
      <w:pPr>
        <w:pStyle w:val="a6"/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ED4384"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Визначення гідрохімічних показників води в акваріумі. Підготовка води та регулювання основними гідрохімічними показниками в </w:t>
      </w:r>
      <w:proofErr w:type="spellStart"/>
      <w:r w:rsidR="0059782F"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>аквасистемах</w:t>
      </w:r>
      <w:proofErr w:type="spellEnd"/>
      <w:r w:rsidR="00ED4384"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C19CC8" w14:textId="77777777" w:rsidR="00ED4384" w:rsidRPr="00FC1803" w:rsidRDefault="00FC1803" w:rsidP="00CA5001">
      <w:pPr>
        <w:pStyle w:val="a6"/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ED4384"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Внутрішнє та </w:t>
      </w:r>
      <w:proofErr w:type="spellStart"/>
      <w:r w:rsidR="00ED4384"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>зовнішне</w:t>
      </w:r>
      <w:proofErr w:type="spellEnd"/>
      <w:r w:rsidR="00ED4384"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декоративне оформлення </w:t>
      </w:r>
      <w:proofErr w:type="spellStart"/>
      <w:r w:rsidR="00ED4384"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>аквасистем</w:t>
      </w:r>
      <w:proofErr w:type="spellEnd"/>
      <w:r w:rsidR="00ED4384"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A89DD0" w14:textId="77777777" w:rsidR="00ED4384" w:rsidRPr="00FC1803" w:rsidRDefault="00FC1803" w:rsidP="00CA5001">
      <w:pPr>
        <w:pStyle w:val="a6"/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ED4384"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Догляд за </w:t>
      </w:r>
      <w:proofErr w:type="spellStart"/>
      <w:r w:rsidR="00ED4384"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>аквасистем</w:t>
      </w:r>
      <w:r w:rsidR="0059782F"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proofErr w:type="spellEnd"/>
      <w:r w:rsidR="00ED4384"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різних типів та специфіка догляду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BB29BF" w14:textId="77777777" w:rsidR="00ED4384" w:rsidRPr="00FC1803" w:rsidRDefault="00FC1803" w:rsidP="00CA5001">
      <w:pPr>
        <w:pStyle w:val="a6"/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ED4384"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транспортування, визначення хвороб риб та рослин по симптомам, збудників і  паразитичним організмам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D3D87E3" w14:textId="69917C50" w:rsidR="00ED4384" w:rsidRDefault="00FC1803" w:rsidP="00CA5001">
      <w:pPr>
        <w:pStyle w:val="a6"/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="00ED4384" w:rsidRPr="00FC180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транспортування, профілактика та лікування амфібій та рептилій та застосування медичних препаратів.</w:t>
      </w:r>
    </w:p>
    <w:p w14:paraId="28EE725D" w14:textId="485820A4" w:rsidR="00CA5001" w:rsidRDefault="00CA5001" w:rsidP="00CA5001">
      <w:pPr>
        <w:ind w:left="851" w:hanging="284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Pr="00CA5001">
        <w:rPr>
          <w:rFonts w:ascii="TimesNewRomanPSMT" w:eastAsia="Times New Roman" w:hAnsi="TimesNewRomanPSMT" w:cs="Times New Roman"/>
          <w:color w:val="000000"/>
          <w:sz w:val="24"/>
          <w:szCs w:val="24"/>
          <w:lang w:eastAsia="uk-UA"/>
        </w:rPr>
        <w:t>Культивування молюсків, ракоподібних та інших безхребетних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uk-UA"/>
        </w:rPr>
        <w:t>.</w:t>
      </w:r>
    </w:p>
    <w:p w14:paraId="5C92E0E9" w14:textId="714304F9" w:rsidR="007814F7" w:rsidRPr="00FC1803" w:rsidRDefault="00CA5001" w:rsidP="00CA5001">
      <w:pPr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uk-UA"/>
        </w:rPr>
        <w:t xml:space="preserve">8. </w:t>
      </w:r>
      <w:r w:rsidRPr="00CA5001">
        <w:rPr>
          <w:rFonts w:ascii="TimesNewRomanPSMT" w:eastAsia="Times New Roman" w:hAnsi="TimesNewRomanPSMT" w:cs="Times New Roman"/>
          <w:color w:val="000000"/>
          <w:sz w:val="24"/>
          <w:szCs w:val="24"/>
          <w:lang w:eastAsia="uk-UA"/>
        </w:rPr>
        <w:t xml:space="preserve">Методи розведення декоративних </w:t>
      </w:r>
      <w:proofErr w:type="spellStart"/>
      <w:r w:rsidRPr="00CA5001">
        <w:rPr>
          <w:rFonts w:ascii="TimesNewRomanPSMT" w:eastAsia="Times New Roman" w:hAnsi="TimesNewRomanPSMT" w:cs="Times New Roman"/>
          <w:color w:val="000000"/>
          <w:sz w:val="24"/>
          <w:szCs w:val="24"/>
          <w:lang w:eastAsia="uk-UA"/>
        </w:rPr>
        <w:t>гідробіонтів</w:t>
      </w:r>
      <w:proofErr w:type="spellEnd"/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uk-UA"/>
        </w:rPr>
        <w:t>.</w:t>
      </w:r>
      <w:bookmarkEnd w:id="0"/>
    </w:p>
    <w:sectPr w:rsidR="007814F7" w:rsidRPr="00FC1803" w:rsidSect="00A26014">
      <w:pgSz w:w="11906" w:h="16838"/>
      <w:pgMar w:top="851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043B0"/>
    <w:multiLevelType w:val="hybridMultilevel"/>
    <w:tmpl w:val="08B446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2345BED"/>
    <w:multiLevelType w:val="hybridMultilevel"/>
    <w:tmpl w:val="4446B2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4F869D6"/>
    <w:multiLevelType w:val="hybridMultilevel"/>
    <w:tmpl w:val="27E27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014413">
    <w:abstractNumId w:val="0"/>
  </w:num>
  <w:num w:numId="2" w16cid:durableId="1488742068">
    <w:abstractNumId w:val="1"/>
  </w:num>
  <w:num w:numId="3" w16cid:durableId="1746606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F7"/>
    <w:rsid w:val="000340FF"/>
    <w:rsid w:val="000B57B3"/>
    <w:rsid w:val="0059782F"/>
    <w:rsid w:val="007814F7"/>
    <w:rsid w:val="007F543C"/>
    <w:rsid w:val="00891CB4"/>
    <w:rsid w:val="00936F40"/>
    <w:rsid w:val="00A26014"/>
    <w:rsid w:val="00B3367F"/>
    <w:rsid w:val="00CA5001"/>
    <w:rsid w:val="00D47DE9"/>
    <w:rsid w:val="00D752FF"/>
    <w:rsid w:val="00DB7715"/>
    <w:rsid w:val="00ED4384"/>
    <w:rsid w:val="00FC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FD5C"/>
  <w15:chartTrackingRefBased/>
  <w15:docId w15:val="{0172DB04-3DB9-4385-AADD-9850BDC3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3367F"/>
    <w:pPr>
      <w:ind w:left="720"/>
      <w:contextualSpacing/>
    </w:pPr>
  </w:style>
  <w:style w:type="character" w:customStyle="1" w:styleId="fontstyle01">
    <w:name w:val="fontstyle01"/>
    <w:rsid w:val="00CA500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0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1593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</dc:creator>
  <cp:keywords/>
  <cp:lastModifiedBy>navchal_viddil@ukr.net</cp:lastModifiedBy>
  <cp:revision>3</cp:revision>
  <dcterms:created xsi:type="dcterms:W3CDTF">2024-10-07T16:55:00Z</dcterms:created>
  <dcterms:modified xsi:type="dcterms:W3CDTF">2024-10-08T07:58:00Z</dcterms:modified>
</cp:coreProperties>
</file>