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9067" w14:textId="77777777" w:rsidR="00273969" w:rsidRPr="00204743" w:rsidRDefault="00332A1C" w:rsidP="0020474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180406343"/>
      <w:r w:rsidRPr="00204743">
        <w:rPr>
          <w:rFonts w:ascii="Times New Roman" w:hAnsi="Times New Roman" w:cs="Times New Roman"/>
          <w:b/>
          <w:color w:val="000000"/>
          <w:sz w:val="24"/>
          <w:szCs w:val="24"/>
        </w:rPr>
        <w:t>ОСНОВИ ВІЙСЬКОВОГО ПРАВА</w:t>
      </w:r>
    </w:p>
    <w:p w14:paraId="10B97DB0" w14:textId="77777777" w:rsidR="00332A1C" w:rsidRPr="00204743" w:rsidRDefault="00332A1C" w:rsidP="002047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177A3E" w14:textId="77777777" w:rsidR="00273969" w:rsidRPr="00204743" w:rsidRDefault="00E47B66" w:rsidP="002047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4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Кафедра а</w:t>
      </w:r>
      <w:r w:rsidR="00273969" w:rsidRPr="00204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дміністративного та фінансового права</w:t>
      </w:r>
    </w:p>
    <w:p w14:paraId="1AB963EF" w14:textId="77777777" w:rsidR="00273969" w:rsidRPr="00204743" w:rsidRDefault="00273969" w:rsidP="002047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3B7F45" w14:textId="06C056ED" w:rsidR="00273969" w:rsidRPr="00204743" w:rsidRDefault="00273969" w:rsidP="002047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4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Юридичний </w:t>
      </w:r>
      <w:r w:rsidR="00204743" w:rsidRPr="00204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</w:t>
      </w:r>
      <w:r w:rsidRPr="00204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акультет </w:t>
      </w:r>
    </w:p>
    <w:p w14:paraId="63EE66D9" w14:textId="77777777" w:rsidR="00273969" w:rsidRPr="00204743" w:rsidRDefault="00273969" w:rsidP="002047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273969" w:rsidRPr="00204743" w14:paraId="2763D4D8" w14:textId="77777777" w:rsidTr="009F5D7B">
        <w:tc>
          <w:tcPr>
            <w:tcW w:w="3828" w:type="dxa"/>
            <w:vAlign w:val="center"/>
          </w:tcPr>
          <w:p w14:paraId="4BEC8A31" w14:textId="77777777" w:rsidR="00273969" w:rsidRPr="00204743" w:rsidRDefault="00273969" w:rsidP="0020474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047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Лектор           </w:t>
            </w:r>
          </w:p>
        </w:tc>
        <w:tc>
          <w:tcPr>
            <w:tcW w:w="5943" w:type="dxa"/>
            <w:vAlign w:val="center"/>
          </w:tcPr>
          <w:p w14:paraId="7AAA2555" w14:textId="77777777" w:rsidR="00204743" w:rsidRPr="00204743" w:rsidRDefault="00204743" w:rsidP="0020474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4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Стасюк Надія Андріївна, </w:t>
            </w:r>
          </w:p>
          <w:p w14:paraId="4C7E6134" w14:textId="4AC27B15" w:rsidR="00273969" w:rsidRPr="00204743" w:rsidRDefault="00204743" w:rsidP="002047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4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доктор філософії у галузі права, </w:t>
            </w:r>
            <w:r w:rsidRPr="00204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доцент</w:t>
            </w:r>
          </w:p>
        </w:tc>
      </w:tr>
      <w:tr w:rsidR="00273969" w:rsidRPr="00204743" w14:paraId="3D55D961" w14:textId="77777777" w:rsidTr="009F5D7B">
        <w:tc>
          <w:tcPr>
            <w:tcW w:w="3828" w:type="dxa"/>
            <w:vAlign w:val="center"/>
          </w:tcPr>
          <w:p w14:paraId="3BE92ADA" w14:textId="77777777" w:rsidR="00273969" w:rsidRPr="00204743" w:rsidRDefault="00273969" w:rsidP="0020474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047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7B1DB280" w14:textId="77777777" w:rsidR="00273969" w:rsidRPr="00204743" w:rsidRDefault="005E684E" w:rsidP="002047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4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273969" w:rsidRPr="00204743" w14:paraId="4431E8F1" w14:textId="77777777" w:rsidTr="009F5D7B">
        <w:tc>
          <w:tcPr>
            <w:tcW w:w="3828" w:type="dxa"/>
            <w:vAlign w:val="center"/>
          </w:tcPr>
          <w:p w14:paraId="218121E7" w14:textId="77777777" w:rsidR="00273969" w:rsidRPr="00204743" w:rsidRDefault="00273969" w:rsidP="0020474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047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71FE4F37" w14:textId="77777777" w:rsidR="00273969" w:rsidRPr="00204743" w:rsidRDefault="00E47B66" w:rsidP="002047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4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Бакалавр</w:t>
            </w:r>
          </w:p>
        </w:tc>
      </w:tr>
      <w:tr w:rsidR="00273969" w:rsidRPr="00204743" w14:paraId="30CC9D1B" w14:textId="77777777" w:rsidTr="009F5D7B">
        <w:tc>
          <w:tcPr>
            <w:tcW w:w="3828" w:type="dxa"/>
            <w:vAlign w:val="center"/>
          </w:tcPr>
          <w:p w14:paraId="49C2380C" w14:textId="77777777" w:rsidR="00273969" w:rsidRPr="00204743" w:rsidRDefault="00273969" w:rsidP="0020474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047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AECFDAD" w14:textId="77777777" w:rsidR="00273969" w:rsidRPr="00204743" w:rsidRDefault="005E684E" w:rsidP="002047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4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273969" w:rsidRPr="00204743" w14:paraId="0F9077C1" w14:textId="77777777" w:rsidTr="009F5D7B">
        <w:tc>
          <w:tcPr>
            <w:tcW w:w="3828" w:type="dxa"/>
            <w:vAlign w:val="center"/>
          </w:tcPr>
          <w:p w14:paraId="34B3E4AF" w14:textId="77777777" w:rsidR="00273969" w:rsidRPr="00204743" w:rsidRDefault="00273969" w:rsidP="0020474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047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458D92D" w14:textId="6D0B7A93" w:rsidR="00273969" w:rsidRPr="00204743" w:rsidRDefault="00204743" w:rsidP="002047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273969" w:rsidRPr="00204743" w14:paraId="08E50A22" w14:textId="77777777" w:rsidTr="009F5D7B">
        <w:tc>
          <w:tcPr>
            <w:tcW w:w="3828" w:type="dxa"/>
            <w:vAlign w:val="center"/>
          </w:tcPr>
          <w:p w14:paraId="344EE9E0" w14:textId="77777777" w:rsidR="00273969" w:rsidRPr="00204743" w:rsidRDefault="00273969" w:rsidP="0020474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047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26F0A25" w14:textId="41DA1534" w:rsidR="00273969" w:rsidRPr="00204743" w:rsidRDefault="00273969" w:rsidP="0020474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4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(1</w:t>
            </w:r>
            <w:r w:rsidR="005E684E" w:rsidRPr="00204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204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 лекцій, 1</w:t>
            </w:r>
            <w:r w:rsidR="005E684E" w:rsidRPr="00204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204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 </w:t>
            </w:r>
            <w:r w:rsidR="00204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семінарських занять</w:t>
            </w:r>
            <w:r w:rsidRPr="002047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55C261EA" w14:textId="77777777" w:rsidR="00273969" w:rsidRPr="00204743" w:rsidRDefault="00273969" w:rsidP="002047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332441" w14:textId="77777777" w:rsidR="00273969" w:rsidRPr="00204743" w:rsidRDefault="00273969" w:rsidP="002047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Загальний опис дисципліни</w:t>
      </w:r>
    </w:p>
    <w:p w14:paraId="4E0287B6" w14:textId="77777777" w:rsidR="00273969" w:rsidRPr="00204743" w:rsidRDefault="00273969" w:rsidP="0020474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7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</w:t>
      </w:r>
      <w:r w:rsidRPr="00204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формування у слухачів теоретичних і практичних знань щодо </w:t>
      </w:r>
      <w:proofErr w:type="spellStart"/>
      <w:r w:rsidR="00F53227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понятійно</w:t>
      </w:r>
      <w:proofErr w:type="spellEnd"/>
      <w:r w:rsidR="00F53227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-категоріального апарату військового права та його систем, </w:t>
      </w:r>
      <w:r w:rsidR="0006038D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 норм</w:t>
      </w:r>
      <w:r w:rsidR="00F53227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військового </w:t>
      </w:r>
      <w:r w:rsidR="00E444B9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</w:t>
      </w:r>
      <w:r w:rsidR="00F53227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виріш</w:t>
      </w:r>
      <w:r w:rsidR="0006038D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ення</w:t>
      </w:r>
      <w:r w:rsidR="00F53227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</w:t>
      </w:r>
      <w:r w:rsidR="0006038D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прикладних </w:t>
      </w:r>
      <w:r w:rsidR="00F53227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завдання, пов’язані з даним законодавством.</w:t>
      </w:r>
    </w:p>
    <w:p w14:paraId="521D3080" w14:textId="77777777" w:rsidR="00273969" w:rsidRPr="00204743" w:rsidRDefault="00273969" w:rsidP="0020474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47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Завдання</w:t>
      </w:r>
      <w:r w:rsidRPr="00204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надати систематизовані знання щодо сутності </w:t>
      </w:r>
      <w:r w:rsidR="00646792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 права</w:t>
      </w:r>
      <w:r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6792" w:rsidRPr="00204743">
        <w:rPr>
          <w:rFonts w:ascii="Times New Roman" w:hAnsi="Times New Roman" w:cs="Times New Roman"/>
          <w:sz w:val="24"/>
          <w:szCs w:val="24"/>
        </w:rPr>
        <w:t xml:space="preserve">поняття, </w:t>
      </w:r>
      <w:r w:rsidR="00646792" w:rsidRPr="0020474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646792" w:rsidRPr="00204743">
        <w:rPr>
          <w:rFonts w:ascii="Times New Roman" w:hAnsi="Times New Roman" w:cs="Times New Roman"/>
          <w:sz w:val="24"/>
          <w:szCs w:val="24"/>
        </w:rPr>
        <w:t>ета та завдання забезпечення військової безпеки держави</w:t>
      </w:r>
      <w:r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ознайомити з кращим вітчизняним і зарубіжним досвідом у відповідній галузі; сформувати уміння аналізувати </w:t>
      </w:r>
      <w:r w:rsidR="00646792" w:rsidRPr="00204743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основні форми соціально-правового захисту військовослужбовців та їх особливості</w:t>
      </w:r>
      <w:r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46792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систематичні знання про </w:t>
      </w:r>
      <w:r w:rsidR="00646792" w:rsidRPr="00204743">
        <w:rPr>
          <w:rFonts w:ascii="Times New Roman" w:hAnsi="Times New Roman" w:cs="Times New Roman"/>
          <w:sz w:val="24"/>
          <w:szCs w:val="24"/>
          <w:shd w:val="clear" w:color="auto" w:fill="FFFFFF"/>
        </w:rPr>
        <w:t>військову службу та форми її виконання</w:t>
      </w:r>
      <w:r w:rsidR="00646792" w:rsidRPr="00204743">
        <w:rPr>
          <w:rFonts w:ascii="Times New Roman" w:hAnsi="Times New Roman" w:cs="Times New Roman"/>
          <w:sz w:val="24"/>
          <w:szCs w:val="24"/>
        </w:rPr>
        <w:t xml:space="preserve">, удосконалити знання щодо становлення на військовий облік, знати </w:t>
      </w:r>
      <w:r w:rsidR="00E444B9" w:rsidRPr="00204743">
        <w:rPr>
          <w:rFonts w:ascii="Times New Roman" w:hAnsi="Times New Roman" w:cs="Times New Roman"/>
          <w:sz w:val="24"/>
          <w:szCs w:val="24"/>
          <w:shd w:val="clear" w:color="auto" w:fill="FFFFFF"/>
        </w:rPr>
        <w:t>заборони та обмеження, пов'язані з військовою службою та вміти захищати свої інтереси</w:t>
      </w:r>
      <w:r w:rsidR="0006038D" w:rsidRPr="00204743">
        <w:rPr>
          <w:rFonts w:ascii="Times New Roman" w:hAnsi="Times New Roman" w:cs="Times New Roman"/>
          <w:sz w:val="24"/>
          <w:szCs w:val="24"/>
        </w:rPr>
        <w:t>.</w:t>
      </w:r>
    </w:p>
    <w:p w14:paraId="44DA811B" w14:textId="77777777" w:rsidR="0006038D" w:rsidRPr="00204743" w:rsidRDefault="0006038D" w:rsidP="0020474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97C426" w14:textId="77777777" w:rsidR="00273969" w:rsidRPr="00204743" w:rsidRDefault="00273969" w:rsidP="002047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4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лекцій:</w:t>
      </w:r>
    </w:p>
    <w:p w14:paraId="124CA965" w14:textId="20F45F2F" w:rsidR="004D3C03" w:rsidRPr="00204743" w:rsidRDefault="00204743" w:rsidP="002047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53227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характеристика військового права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0B3506" w14:textId="2B04F3BA" w:rsidR="00F53227" w:rsidRPr="00204743" w:rsidRDefault="00204743" w:rsidP="002047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53227" w:rsidRPr="00204743">
        <w:rPr>
          <w:rFonts w:ascii="Times New Roman" w:hAnsi="Times New Roman" w:cs="Times New Roman"/>
          <w:sz w:val="24"/>
          <w:szCs w:val="24"/>
        </w:rPr>
        <w:t xml:space="preserve">Поняття, </w:t>
      </w:r>
      <w:r w:rsidR="00F53227" w:rsidRPr="0020474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4D3C03" w:rsidRPr="00204743">
        <w:rPr>
          <w:rFonts w:ascii="Times New Roman" w:hAnsi="Times New Roman" w:cs="Times New Roman"/>
          <w:sz w:val="24"/>
          <w:szCs w:val="24"/>
        </w:rPr>
        <w:t>ета та завдання</w:t>
      </w:r>
      <w:r w:rsidR="00F53227" w:rsidRPr="00204743">
        <w:rPr>
          <w:rFonts w:ascii="Times New Roman" w:hAnsi="Times New Roman" w:cs="Times New Roman"/>
          <w:sz w:val="24"/>
          <w:szCs w:val="24"/>
        </w:rPr>
        <w:t xml:space="preserve"> забезпечення військової безпеки держави. Методи і засоби забезпечення військової безпеки держави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FDFCE6" w14:textId="73721EC2" w:rsidR="00F53227" w:rsidRPr="00204743" w:rsidRDefault="00204743" w:rsidP="0020474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F53227" w:rsidRPr="00204743">
        <w:rPr>
          <w:rFonts w:ascii="Times New Roman" w:hAnsi="Times New Roman" w:cs="Times New Roman"/>
          <w:sz w:val="24"/>
          <w:szCs w:val="24"/>
          <w:shd w:val="clear" w:color="auto" w:fill="FFFFFF"/>
        </w:rPr>
        <w:t>Військова служба та форми її виконання</w:t>
      </w:r>
      <w:r w:rsidR="00F53227" w:rsidRPr="002047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>Взяття</w:t>
      </w:r>
      <w:proofErr w:type="spellEnd"/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53227" w:rsidRPr="00204743">
        <w:rPr>
          <w:rFonts w:ascii="Times New Roman" w:hAnsi="Times New Roman" w:cs="Times New Roman"/>
          <w:sz w:val="24"/>
          <w:szCs w:val="24"/>
          <w:lang w:val="ru-RU"/>
        </w:rPr>
        <w:t>ійськовий</w:t>
      </w:r>
      <w:proofErr w:type="spellEnd"/>
      <w:r w:rsidR="00F53227" w:rsidRPr="0020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53227" w:rsidRPr="00204743">
        <w:rPr>
          <w:rFonts w:ascii="Times New Roman" w:hAnsi="Times New Roman" w:cs="Times New Roman"/>
          <w:sz w:val="24"/>
          <w:szCs w:val="24"/>
          <w:lang w:val="ru-RU"/>
        </w:rPr>
        <w:t>облік</w:t>
      </w:r>
      <w:proofErr w:type="spellEnd"/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>військовозобов'язаних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4DBD59B" w14:textId="7F609978" w:rsidR="005E684E" w:rsidRPr="00204743" w:rsidRDefault="00204743" w:rsidP="002047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53227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 статус військовослужбовця</w:t>
      </w:r>
      <w:r w:rsidR="0006038D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отримання статусів учасника бойових дій та особи з інвалідністю внаслідок війни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9E4AD1" w14:textId="5C5F7C78" w:rsidR="0006038D" w:rsidRPr="00204743" w:rsidRDefault="00204743" w:rsidP="00204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="0006038D" w:rsidRPr="00204743">
        <w:rPr>
          <w:rFonts w:ascii="Times New Roman" w:hAnsi="Times New Roman" w:cs="Times New Roman"/>
          <w:sz w:val="24"/>
          <w:szCs w:val="24"/>
          <w:shd w:val="clear" w:color="auto" w:fill="FFFFFF"/>
        </w:rPr>
        <w:t>Звільнення з військової служби. Процедура проходження ВЛК та МСЕК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3A8ED8B" w14:textId="5652CCCF" w:rsidR="004D3C03" w:rsidRPr="00204743" w:rsidRDefault="00204743" w:rsidP="00204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="004D3C03" w:rsidRPr="00204743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Основні форми соціально-правового захисту військовослужбовців та їх особливості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ADE17D" w14:textId="0E876C98" w:rsidR="004D3C03" w:rsidRPr="00204743" w:rsidRDefault="00204743" w:rsidP="00204743">
      <w:pPr>
        <w:pStyle w:val="a5"/>
        <w:tabs>
          <w:tab w:val="left" w:pos="426"/>
          <w:tab w:val="left" w:pos="709"/>
        </w:tabs>
        <w:spacing w:before="0" w:beforeAutospacing="0" w:after="0" w:afterAutospacing="0"/>
        <w:ind w:firstLine="709"/>
        <w:jc w:val="both"/>
      </w:pPr>
      <w:r>
        <w:t xml:space="preserve">7. </w:t>
      </w:r>
      <w:r w:rsidR="004D3C03" w:rsidRPr="00204743">
        <w:t>Юридична відповідальність військовослужбовців: поняття, види та підстави</w:t>
      </w:r>
      <w:r>
        <w:t>.</w:t>
      </w:r>
    </w:p>
    <w:p w14:paraId="33B03E3F" w14:textId="0D4E720B" w:rsidR="004D3C03" w:rsidRPr="00204743" w:rsidRDefault="00204743" w:rsidP="00204743">
      <w:pPr>
        <w:pStyle w:val="a5"/>
        <w:tabs>
          <w:tab w:val="left" w:pos="426"/>
          <w:tab w:val="left" w:pos="709"/>
        </w:tabs>
        <w:spacing w:before="0" w:beforeAutospacing="0" w:after="0" w:afterAutospacing="0"/>
        <w:ind w:firstLine="709"/>
        <w:jc w:val="both"/>
      </w:pPr>
      <w:r>
        <w:t xml:space="preserve">8. </w:t>
      </w:r>
      <w:r w:rsidR="004D3C03" w:rsidRPr="00204743">
        <w:t xml:space="preserve">Адаптація національного </w:t>
      </w:r>
      <w:proofErr w:type="spellStart"/>
      <w:r w:rsidR="004D3C03" w:rsidRPr="00204743">
        <w:t>військового</w:t>
      </w:r>
      <w:proofErr w:type="spellEnd"/>
      <w:r w:rsidR="004D3C03" w:rsidRPr="00204743">
        <w:t xml:space="preserve"> законодавства до правових стандартів країн-членів Європейського Союзу та </w:t>
      </w:r>
      <w:proofErr w:type="spellStart"/>
      <w:r w:rsidR="004D3C03" w:rsidRPr="00204743">
        <w:t>Організаціі</w:t>
      </w:r>
      <w:proofErr w:type="spellEnd"/>
      <w:r w:rsidR="004D3C03" w:rsidRPr="00204743">
        <w:t>̈ Північноатлантичного договору</w:t>
      </w:r>
      <w:r>
        <w:t>.</w:t>
      </w:r>
    </w:p>
    <w:p w14:paraId="0B50B575" w14:textId="77777777" w:rsidR="00273969" w:rsidRPr="00204743" w:rsidRDefault="00273969" w:rsidP="0020474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4DF051" w14:textId="77777777" w:rsidR="00273969" w:rsidRPr="00204743" w:rsidRDefault="00273969" w:rsidP="00204743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4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семінарських занять:</w:t>
      </w:r>
    </w:p>
    <w:p w14:paraId="730930B5" w14:textId="63F12A26" w:rsidR="004D3C03" w:rsidRPr="00204743" w:rsidRDefault="00204743" w:rsidP="002047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D3C03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характеристика військового права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9E956D" w14:textId="11D87672" w:rsidR="004D3C03" w:rsidRPr="00204743" w:rsidRDefault="00204743" w:rsidP="002047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D3C03" w:rsidRPr="00204743">
        <w:rPr>
          <w:rFonts w:ascii="Times New Roman" w:hAnsi="Times New Roman" w:cs="Times New Roman"/>
          <w:sz w:val="24"/>
          <w:szCs w:val="24"/>
        </w:rPr>
        <w:t xml:space="preserve">Поняття, </w:t>
      </w:r>
      <w:r w:rsidR="004D3C03" w:rsidRPr="0020474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4D3C03" w:rsidRPr="00204743">
        <w:rPr>
          <w:rFonts w:ascii="Times New Roman" w:hAnsi="Times New Roman" w:cs="Times New Roman"/>
          <w:sz w:val="24"/>
          <w:szCs w:val="24"/>
        </w:rPr>
        <w:t>ета та завдання забезпечення військової безпеки держави. Методи і засоби забезпечення військової безпеки держави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D7523C" w14:textId="15A5A8C3" w:rsidR="0006038D" w:rsidRPr="00204743" w:rsidRDefault="00204743" w:rsidP="0020474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06038D" w:rsidRPr="00204743">
        <w:rPr>
          <w:rFonts w:ascii="Times New Roman" w:hAnsi="Times New Roman" w:cs="Times New Roman"/>
          <w:sz w:val="24"/>
          <w:szCs w:val="24"/>
          <w:shd w:val="clear" w:color="auto" w:fill="FFFFFF"/>
        </w:rPr>
        <w:t>Військова служба та форми її виконання</w:t>
      </w:r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>Взяття</w:t>
      </w:r>
      <w:proofErr w:type="spellEnd"/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>військовий</w:t>
      </w:r>
      <w:proofErr w:type="spellEnd"/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>облік</w:t>
      </w:r>
      <w:proofErr w:type="spellEnd"/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6038D" w:rsidRPr="00204743">
        <w:rPr>
          <w:rFonts w:ascii="Times New Roman" w:hAnsi="Times New Roman" w:cs="Times New Roman"/>
          <w:sz w:val="24"/>
          <w:szCs w:val="24"/>
          <w:lang w:val="ru-RU"/>
        </w:rPr>
        <w:t>військовозобов'язаних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7AA741" w14:textId="3C1E5ACF" w:rsidR="0006038D" w:rsidRPr="00204743" w:rsidRDefault="00204743" w:rsidP="0020474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6038D" w:rsidRPr="002047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 статус військовослужбовця: отримання статусів учасника бойових дій та особи з інвалідністю внаслідок війни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6F5231" w14:textId="6DF2054F" w:rsidR="0006038D" w:rsidRPr="00204743" w:rsidRDefault="00204743" w:rsidP="00204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="0006038D" w:rsidRPr="00204743">
        <w:rPr>
          <w:rFonts w:ascii="Times New Roman" w:hAnsi="Times New Roman" w:cs="Times New Roman"/>
          <w:sz w:val="24"/>
          <w:szCs w:val="24"/>
          <w:shd w:val="clear" w:color="auto" w:fill="FFFFFF"/>
        </w:rPr>
        <w:t>Звільнення з військової служби. Процедура проходження ВЛК та МСЕК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4B0D2A8" w14:textId="7C342AF8" w:rsidR="004D3C03" w:rsidRPr="00204743" w:rsidRDefault="00204743" w:rsidP="00204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="004D3C03" w:rsidRPr="00204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Основні форми соціально-правового захисту військовослужбовців та їх особливості. </w:t>
      </w:r>
    </w:p>
    <w:p w14:paraId="2179F273" w14:textId="53381DC7" w:rsidR="00273969" w:rsidRPr="00204743" w:rsidRDefault="00204743" w:rsidP="00204743">
      <w:pPr>
        <w:pStyle w:val="a5"/>
        <w:tabs>
          <w:tab w:val="left" w:pos="426"/>
          <w:tab w:val="left" w:pos="709"/>
        </w:tabs>
        <w:spacing w:before="0" w:beforeAutospacing="0" w:after="0" w:afterAutospacing="0"/>
        <w:ind w:firstLine="709"/>
        <w:jc w:val="both"/>
      </w:pPr>
      <w:r>
        <w:t xml:space="preserve">7. </w:t>
      </w:r>
      <w:r w:rsidR="004D3C03" w:rsidRPr="00204743">
        <w:t>Юридична відповідальність військовослужбовців: поняття, види та підстави.</w:t>
      </w:r>
    </w:p>
    <w:bookmarkEnd w:id="0"/>
    <w:p w14:paraId="5E56E6E3" w14:textId="77777777" w:rsidR="00AD45AD" w:rsidRPr="00204743" w:rsidRDefault="00AD45AD" w:rsidP="00204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45AD" w:rsidRPr="00204743" w:rsidSect="002A52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B2C"/>
    <w:multiLevelType w:val="hybridMultilevel"/>
    <w:tmpl w:val="5574ADEE"/>
    <w:lvl w:ilvl="0" w:tplc="3AC8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0D74"/>
    <w:multiLevelType w:val="hybridMultilevel"/>
    <w:tmpl w:val="AFA861A6"/>
    <w:lvl w:ilvl="0" w:tplc="3AC8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4556"/>
    <w:multiLevelType w:val="hybridMultilevel"/>
    <w:tmpl w:val="38AEDDB4"/>
    <w:lvl w:ilvl="0" w:tplc="3AC8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49F5"/>
    <w:multiLevelType w:val="hybridMultilevel"/>
    <w:tmpl w:val="1E004756"/>
    <w:lvl w:ilvl="0" w:tplc="3AC8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6F02"/>
    <w:multiLevelType w:val="hybridMultilevel"/>
    <w:tmpl w:val="DA406204"/>
    <w:styleLink w:val="1"/>
    <w:lvl w:ilvl="0" w:tplc="AFB8CA66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7A3EFE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16B34A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A2D32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02BB66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B8ADBC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0C155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3AFB1A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5A7F0C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4179DC"/>
    <w:multiLevelType w:val="hybridMultilevel"/>
    <w:tmpl w:val="5F781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0E6B"/>
    <w:multiLevelType w:val="hybridMultilevel"/>
    <w:tmpl w:val="7F70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B306F"/>
    <w:multiLevelType w:val="hybridMultilevel"/>
    <w:tmpl w:val="DA406204"/>
    <w:numStyleLink w:val="1"/>
  </w:abstractNum>
  <w:abstractNum w:abstractNumId="8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474EB"/>
    <w:multiLevelType w:val="hybridMultilevel"/>
    <w:tmpl w:val="05FCDFDA"/>
    <w:lvl w:ilvl="0" w:tplc="3AC8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5593D"/>
    <w:multiLevelType w:val="hybridMultilevel"/>
    <w:tmpl w:val="8EA240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9216EB"/>
    <w:multiLevelType w:val="hybridMultilevel"/>
    <w:tmpl w:val="74FED4DA"/>
    <w:lvl w:ilvl="0" w:tplc="3A54FA3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D63B6"/>
    <w:multiLevelType w:val="hybridMultilevel"/>
    <w:tmpl w:val="5574ADEE"/>
    <w:lvl w:ilvl="0" w:tplc="3AC86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537340">
    <w:abstractNumId w:val="8"/>
  </w:num>
  <w:num w:numId="2" w16cid:durableId="267271790">
    <w:abstractNumId w:val="11"/>
  </w:num>
  <w:num w:numId="3" w16cid:durableId="1614559612">
    <w:abstractNumId w:val="3"/>
  </w:num>
  <w:num w:numId="4" w16cid:durableId="1061296847">
    <w:abstractNumId w:val="4"/>
  </w:num>
  <w:num w:numId="5" w16cid:durableId="941571460">
    <w:abstractNumId w:val="7"/>
  </w:num>
  <w:num w:numId="6" w16cid:durableId="2047171950">
    <w:abstractNumId w:val="12"/>
  </w:num>
  <w:num w:numId="7" w16cid:durableId="348457396">
    <w:abstractNumId w:val="2"/>
  </w:num>
  <w:num w:numId="8" w16cid:durableId="2105105649">
    <w:abstractNumId w:val="0"/>
  </w:num>
  <w:num w:numId="9" w16cid:durableId="1514496338">
    <w:abstractNumId w:val="1"/>
  </w:num>
  <w:num w:numId="10" w16cid:durableId="1139156000">
    <w:abstractNumId w:val="6"/>
  </w:num>
  <w:num w:numId="11" w16cid:durableId="594629674">
    <w:abstractNumId w:val="5"/>
  </w:num>
  <w:num w:numId="12" w16cid:durableId="836195603">
    <w:abstractNumId w:val="10"/>
  </w:num>
  <w:num w:numId="13" w16cid:durableId="486825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69"/>
    <w:rsid w:val="0006038D"/>
    <w:rsid w:val="001541FA"/>
    <w:rsid w:val="00204743"/>
    <w:rsid w:val="00273969"/>
    <w:rsid w:val="00332A1C"/>
    <w:rsid w:val="0042755D"/>
    <w:rsid w:val="004D3C03"/>
    <w:rsid w:val="005E684E"/>
    <w:rsid w:val="00646792"/>
    <w:rsid w:val="00AD45AD"/>
    <w:rsid w:val="00E444B9"/>
    <w:rsid w:val="00E47B66"/>
    <w:rsid w:val="00F5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6602"/>
  <w15:chartTrackingRefBased/>
  <w15:docId w15:val="{EDA6C145-B47B-4BBB-9CA8-E5F3C877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96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6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969"/>
    <w:pPr>
      <w:spacing w:after="200" w:line="276" w:lineRule="auto"/>
      <w:ind w:left="720"/>
      <w:contextualSpacing/>
    </w:pPr>
  </w:style>
  <w:style w:type="numbering" w:customStyle="1" w:styleId="1">
    <w:name w:val="Імпортований стиль 1"/>
    <w:rsid w:val="00F53227"/>
    <w:pPr>
      <w:numPr>
        <w:numId w:val="4"/>
      </w:numPr>
    </w:pPr>
  </w:style>
  <w:style w:type="paragraph" w:styleId="a5">
    <w:name w:val="Normal (Web)"/>
    <w:basedOn w:val="a"/>
    <w:uiPriority w:val="99"/>
    <w:unhideWhenUsed/>
    <w:rsid w:val="004D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1650</Words>
  <Characters>941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Nelya</cp:lastModifiedBy>
  <cp:revision>3</cp:revision>
  <dcterms:created xsi:type="dcterms:W3CDTF">2024-10-15T06:21:00Z</dcterms:created>
  <dcterms:modified xsi:type="dcterms:W3CDTF">2024-10-21T09:32:00Z</dcterms:modified>
</cp:coreProperties>
</file>