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FF0E" w14:textId="2FEA67B5" w:rsidR="00A8397A" w:rsidRPr="00772469" w:rsidRDefault="00AF46DE" w:rsidP="00A839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8451969"/>
      <w:bookmarkStart w:id="1" w:name="_Hlk180429349"/>
      <w:r w:rsidRPr="00772469">
        <w:rPr>
          <w:rFonts w:ascii="Times New Roman" w:hAnsi="Times New Roman" w:cs="Times New Roman"/>
          <w:b/>
          <w:sz w:val="28"/>
          <w:szCs w:val="28"/>
        </w:rPr>
        <w:t>БІТКОЇН І КРИПТОВАЛЮТИ У ФІНАНСОВИХ ТЕХНОЛОГІЯХ</w:t>
      </w:r>
      <w:bookmarkEnd w:id="0"/>
    </w:p>
    <w:p w14:paraId="0D368299" w14:textId="77777777" w:rsidR="00A8397A" w:rsidRPr="00772469" w:rsidRDefault="00A839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14:paraId="7F3CD822" w14:textId="77777777" w:rsidR="00780260" w:rsidRPr="00772469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D7CFE" w14:textId="54CA4229" w:rsidR="00780260" w:rsidRPr="00772469" w:rsidRDefault="00E05EF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Економічний</w:t>
      </w:r>
      <w:r w:rsidR="00AF46DE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1E40E2DC" w14:textId="77777777" w:rsidR="00E82341" w:rsidRPr="00772469" w:rsidRDefault="00E8234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780260" w:rsidRPr="00772469" w14:paraId="14032E0F" w14:textId="77777777" w:rsidTr="00AF46DE">
        <w:tc>
          <w:tcPr>
            <w:tcW w:w="3969" w:type="dxa"/>
            <w:vAlign w:val="center"/>
          </w:tcPr>
          <w:p w14:paraId="3A4BC972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103" w:type="dxa"/>
            <w:vAlign w:val="center"/>
          </w:tcPr>
          <w:p w14:paraId="5C0031B5" w14:textId="77777777" w:rsidR="00AF46DE" w:rsidRDefault="008E2000" w:rsidP="00A9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Муравський Олексій Андрійович</w:t>
            </w:r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7BE4BF" w14:textId="441B079F" w:rsidR="00780260" w:rsidRPr="00772469" w:rsidRDefault="00A93392" w:rsidP="00A9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="00AF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F46DE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F4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н.,</w:t>
            </w:r>
            <w:r w:rsidR="0077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r w:rsidR="00AF46DE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</w:tr>
      <w:tr w:rsidR="00780260" w:rsidRPr="00772469" w14:paraId="515EB962" w14:textId="77777777" w:rsidTr="00AF46DE">
        <w:tc>
          <w:tcPr>
            <w:tcW w:w="3969" w:type="dxa"/>
            <w:vAlign w:val="center"/>
          </w:tcPr>
          <w:p w14:paraId="590AB18A" w14:textId="77777777" w:rsidR="00780260" w:rsidRPr="00772469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103" w:type="dxa"/>
            <w:vAlign w:val="center"/>
          </w:tcPr>
          <w:p w14:paraId="0A49EEE7" w14:textId="1A95503F" w:rsidR="00780260" w:rsidRPr="00772469" w:rsidRDefault="00AF46D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72469" w14:paraId="244E72A8" w14:textId="77777777" w:rsidTr="00AF46DE">
        <w:tc>
          <w:tcPr>
            <w:tcW w:w="3969" w:type="dxa"/>
            <w:vAlign w:val="center"/>
          </w:tcPr>
          <w:p w14:paraId="39FAB78C" w14:textId="77777777" w:rsidR="00780260" w:rsidRPr="00772469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103" w:type="dxa"/>
            <w:vAlign w:val="center"/>
          </w:tcPr>
          <w:p w14:paraId="6260529E" w14:textId="77777777" w:rsidR="00780260" w:rsidRPr="00772469" w:rsidRDefault="0077246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72469" w14:paraId="4B67344D" w14:textId="77777777" w:rsidTr="00AF46DE">
        <w:tc>
          <w:tcPr>
            <w:tcW w:w="3969" w:type="dxa"/>
            <w:vAlign w:val="center"/>
          </w:tcPr>
          <w:p w14:paraId="70916926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103" w:type="dxa"/>
            <w:vAlign w:val="center"/>
          </w:tcPr>
          <w:p w14:paraId="157BDA02" w14:textId="77777777" w:rsidR="00780260" w:rsidRPr="00772469" w:rsidRDefault="005B3EF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772469" w14:paraId="1B9E9C4C" w14:textId="77777777" w:rsidTr="00AF46DE">
        <w:tc>
          <w:tcPr>
            <w:tcW w:w="3969" w:type="dxa"/>
            <w:vAlign w:val="center"/>
          </w:tcPr>
          <w:p w14:paraId="514E42F1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103" w:type="dxa"/>
            <w:vAlign w:val="center"/>
          </w:tcPr>
          <w:p w14:paraId="426AF0A4" w14:textId="507A2B28" w:rsidR="00780260" w:rsidRPr="00772469" w:rsidRDefault="00AF46D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72469" w14:paraId="5CFA33A6" w14:textId="77777777" w:rsidTr="00AF46DE">
        <w:tc>
          <w:tcPr>
            <w:tcW w:w="3969" w:type="dxa"/>
            <w:vAlign w:val="center"/>
          </w:tcPr>
          <w:p w14:paraId="2EDEC57C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103" w:type="dxa"/>
            <w:vAlign w:val="center"/>
          </w:tcPr>
          <w:p w14:paraId="334AF087" w14:textId="0410D8D4" w:rsidR="00780260" w:rsidRPr="00772469" w:rsidRDefault="00780260" w:rsidP="00AF4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5B3EF9" w:rsidRP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 w:rsidR="005B3EF9" w:rsidRP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лекцій, 15</w:t>
            </w:r>
            <w:r w:rsidRP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практичних чи лабораторних</w:t>
            </w:r>
            <w:r w:rsid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занять</w:t>
            </w:r>
            <w:r w:rsidRPr="00AF4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59C4186" w14:textId="77777777" w:rsidR="00780260" w:rsidRPr="00772469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A5977" w14:textId="77777777" w:rsidR="00D444FA" w:rsidRPr="00772469" w:rsidRDefault="00D444FA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4971562" w14:textId="77777777" w:rsidR="00763831" w:rsidRDefault="00397A6F" w:rsidP="00AF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A6F">
        <w:rPr>
          <w:rFonts w:ascii="Times New Roman" w:hAnsi="Times New Roman" w:cs="Times New Roman"/>
          <w:sz w:val="24"/>
          <w:szCs w:val="24"/>
        </w:rPr>
        <w:t xml:space="preserve">Навчальна дисципліна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A6F">
        <w:rPr>
          <w:rFonts w:ascii="Times New Roman" w:hAnsi="Times New Roman" w:cs="Times New Roman"/>
          <w:sz w:val="24"/>
          <w:szCs w:val="24"/>
        </w:rPr>
        <w:t>Біткоїн і криптовалюти у фінансових технологіях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A6F">
        <w:rPr>
          <w:rFonts w:ascii="Times New Roman" w:hAnsi="Times New Roman" w:cs="Times New Roman"/>
          <w:sz w:val="24"/>
          <w:szCs w:val="24"/>
        </w:rPr>
        <w:t xml:space="preserve"> є </w:t>
      </w:r>
      <w:r>
        <w:rPr>
          <w:rFonts w:ascii="Times New Roman" w:hAnsi="Times New Roman" w:cs="Times New Roman"/>
          <w:sz w:val="24"/>
          <w:szCs w:val="24"/>
        </w:rPr>
        <w:t>між</w:t>
      </w:r>
      <w:r w:rsidRPr="00397A6F">
        <w:rPr>
          <w:rFonts w:ascii="Times New Roman" w:hAnsi="Times New Roman" w:cs="Times New Roman"/>
          <w:sz w:val="24"/>
          <w:szCs w:val="24"/>
        </w:rPr>
        <w:t xml:space="preserve">дисциплінарною програмою, яка досліджує роль та вплив біткоїну та інших криптовалют на сучасні фінансові технології та глобальну фінансову систему. Ця дисципліна дозволяє студентам отримати глибокі знання про новаторські аспекти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>-технології та їх роль у зміні фінансового ландшафту</w:t>
      </w:r>
      <w:r w:rsidR="00763831">
        <w:rPr>
          <w:rFonts w:ascii="Times New Roman" w:hAnsi="Times New Roman" w:cs="Times New Roman"/>
          <w:sz w:val="24"/>
          <w:szCs w:val="24"/>
        </w:rPr>
        <w:t>, історію</w:t>
      </w:r>
      <w:r w:rsidRPr="00397A6F">
        <w:rPr>
          <w:rFonts w:ascii="Times New Roman" w:hAnsi="Times New Roman" w:cs="Times New Roman"/>
          <w:sz w:val="24"/>
          <w:szCs w:val="24"/>
        </w:rPr>
        <w:t xml:space="preserve"> походження, призначення та технічні аспекти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та інших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>.</w:t>
      </w:r>
      <w:r w:rsidR="00763831">
        <w:rPr>
          <w:rFonts w:ascii="Times New Roman" w:hAnsi="Times New Roman" w:cs="Times New Roman"/>
          <w:sz w:val="24"/>
          <w:szCs w:val="24"/>
        </w:rPr>
        <w:t xml:space="preserve"> </w:t>
      </w:r>
      <w:r w:rsidRPr="00397A6F">
        <w:rPr>
          <w:rFonts w:ascii="Times New Roman" w:hAnsi="Times New Roman" w:cs="Times New Roman"/>
          <w:sz w:val="24"/>
          <w:szCs w:val="24"/>
        </w:rPr>
        <w:t xml:space="preserve">Дисципліна досліджує, як працює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, технологічну основу для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>, і як вона використовується у різних галузях.</w:t>
      </w:r>
    </w:p>
    <w:p w14:paraId="031BFA57" w14:textId="77777777" w:rsidR="00397A6F" w:rsidRPr="00397A6F" w:rsidRDefault="00397A6F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A6F">
        <w:rPr>
          <w:rFonts w:ascii="Times New Roman" w:hAnsi="Times New Roman" w:cs="Times New Roman"/>
          <w:sz w:val="24"/>
          <w:szCs w:val="24"/>
        </w:rPr>
        <w:t>Розглядаються різні аспекти використання криптовалют для платежів, інвестування, міжнародних операцій та інших фінансових цілей.</w:t>
      </w:r>
      <w:r w:rsidR="00763831">
        <w:rPr>
          <w:rFonts w:ascii="Times New Roman" w:hAnsi="Times New Roman" w:cs="Times New Roman"/>
          <w:sz w:val="24"/>
          <w:szCs w:val="24"/>
        </w:rPr>
        <w:t xml:space="preserve"> </w:t>
      </w:r>
      <w:r w:rsidRPr="00397A6F">
        <w:rPr>
          <w:rFonts w:ascii="Times New Roman" w:hAnsi="Times New Roman" w:cs="Times New Roman"/>
          <w:sz w:val="24"/>
          <w:szCs w:val="24"/>
        </w:rPr>
        <w:t xml:space="preserve">Дисципліна охоплює правові аспекти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та безпеку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криптовалютних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операцій, включаючи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кіберзахист</w:t>
      </w:r>
      <w:proofErr w:type="spellEnd"/>
      <w:r w:rsidR="00763831">
        <w:rPr>
          <w:rFonts w:ascii="Times New Roman" w:hAnsi="Times New Roman" w:cs="Times New Roman"/>
          <w:sz w:val="24"/>
          <w:szCs w:val="24"/>
        </w:rPr>
        <w:t xml:space="preserve">, </w:t>
      </w:r>
      <w:r w:rsidRPr="00397A6F">
        <w:rPr>
          <w:rFonts w:ascii="Times New Roman" w:hAnsi="Times New Roman" w:cs="Times New Roman"/>
          <w:sz w:val="24"/>
          <w:szCs w:val="24"/>
        </w:rPr>
        <w:t>аналіз вплив</w:t>
      </w:r>
      <w:r w:rsidR="00763831">
        <w:rPr>
          <w:rFonts w:ascii="Times New Roman" w:hAnsi="Times New Roman" w:cs="Times New Roman"/>
          <w:sz w:val="24"/>
          <w:szCs w:val="24"/>
        </w:rPr>
        <w:t>у</w:t>
      </w:r>
      <w:r w:rsidRPr="00397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на сучасну фінансову систему та розглядають можливі інновації</w:t>
      </w:r>
      <w:r w:rsidR="00763831">
        <w:rPr>
          <w:rFonts w:ascii="Times New Roman" w:hAnsi="Times New Roman" w:cs="Times New Roman"/>
          <w:sz w:val="24"/>
          <w:szCs w:val="24"/>
        </w:rPr>
        <w:t>,</w:t>
      </w:r>
      <w:r w:rsidRPr="00397A6F">
        <w:rPr>
          <w:rFonts w:ascii="Times New Roman" w:hAnsi="Times New Roman" w:cs="Times New Roman"/>
          <w:sz w:val="24"/>
          <w:szCs w:val="24"/>
        </w:rPr>
        <w:t xml:space="preserve"> Розглядаються стратегії і ризики інвестування в </w:t>
      </w:r>
      <w:proofErr w:type="spellStart"/>
      <w:r w:rsidRPr="00397A6F">
        <w:rPr>
          <w:rFonts w:ascii="Times New Roman" w:hAnsi="Times New Roman" w:cs="Times New Roman"/>
          <w:sz w:val="24"/>
          <w:szCs w:val="24"/>
        </w:rPr>
        <w:t>криптовалютні</w:t>
      </w:r>
      <w:proofErr w:type="spellEnd"/>
      <w:r w:rsidRPr="00397A6F">
        <w:rPr>
          <w:rFonts w:ascii="Times New Roman" w:hAnsi="Times New Roman" w:cs="Times New Roman"/>
          <w:sz w:val="24"/>
          <w:szCs w:val="24"/>
        </w:rPr>
        <w:t xml:space="preserve"> активи.</w:t>
      </w:r>
    </w:p>
    <w:p w14:paraId="635F95BF" w14:textId="77777777" w:rsidR="00397A6F" w:rsidRPr="00397A6F" w:rsidRDefault="00397A6F" w:rsidP="00AF46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97A6F">
        <w:rPr>
          <w:rFonts w:ascii="Times New Roman" w:hAnsi="Times New Roman" w:cs="Times New Roman"/>
          <w:spacing w:val="-6"/>
          <w:sz w:val="24"/>
          <w:szCs w:val="24"/>
        </w:rPr>
        <w:t xml:space="preserve">Ця дисципліна надає студентам не тільки знання про біткоїн та криптовалюти, але і розуміння їх важливості у сучасних фінансових технологіях. Вона також допомагає створити фундаментальні навички для роботи з </w:t>
      </w:r>
      <w:proofErr w:type="spellStart"/>
      <w:r w:rsidRPr="00397A6F">
        <w:rPr>
          <w:rFonts w:ascii="Times New Roman" w:hAnsi="Times New Roman" w:cs="Times New Roman"/>
          <w:spacing w:val="-6"/>
          <w:sz w:val="24"/>
          <w:szCs w:val="24"/>
        </w:rPr>
        <w:t>криптовалютами</w:t>
      </w:r>
      <w:proofErr w:type="spellEnd"/>
      <w:r w:rsidRPr="00397A6F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397A6F">
        <w:rPr>
          <w:rFonts w:ascii="Times New Roman" w:hAnsi="Times New Roman" w:cs="Times New Roman"/>
          <w:spacing w:val="-6"/>
          <w:sz w:val="24"/>
          <w:szCs w:val="24"/>
        </w:rPr>
        <w:t>блокчейнами</w:t>
      </w:r>
      <w:proofErr w:type="spellEnd"/>
      <w:r w:rsidRPr="00397A6F">
        <w:rPr>
          <w:rFonts w:ascii="Times New Roman" w:hAnsi="Times New Roman" w:cs="Times New Roman"/>
          <w:spacing w:val="-6"/>
          <w:sz w:val="24"/>
          <w:szCs w:val="24"/>
        </w:rPr>
        <w:t xml:space="preserve"> та фінансовими інноваціями.</w:t>
      </w:r>
    </w:p>
    <w:p w14:paraId="19A10EC7" w14:textId="77777777" w:rsidR="00AF46DE" w:rsidRDefault="00AF46DE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0BECB" w14:textId="52C0A73B" w:rsidR="00CB38A5" w:rsidRDefault="00CB38A5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14:paraId="04134FBD" w14:textId="77777777" w:rsidR="00AF46DE" w:rsidRDefault="00AF46DE" w:rsidP="00AF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Вступ до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E6A7D3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Технологія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C14342" w14:textId="77777777" w:rsidR="00AF46DE" w:rsidRDefault="00AF46DE" w:rsidP="00AF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04DB">
        <w:rPr>
          <w:rFonts w:ascii="Times New Roman" w:hAnsi="Times New Roman" w:cs="Times New Roman"/>
          <w:sz w:val="24"/>
          <w:szCs w:val="24"/>
        </w:rPr>
        <w:t>Використання криптовалют в фінансових операціях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631E7C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04DB">
        <w:rPr>
          <w:rFonts w:ascii="Times New Roman" w:hAnsi="Times New Roman" w:cs="Times New Roman"/>
          <w:sz w:val="24"/>
          <w:szCs w:val="24"/>
        </w:rPr>
        <w:t>Регулювання та законність криптовалют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54AB3" w14:textId="77777777" w:rsidR="00AF46DE" w:rsidRDefault="00AF46DE" w:rsidP="00AF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04DB">
        <w:rPr>
          <w:rFonts w:ascii="Times New Roman" w:hAnsi="Times New Roman" w:cs="Times New Roman"/>
          <w:sz w:val="24"/>
          <w:szCs w:val="24"/>
        </w:rPr>
        <w:t>Інвестування в криптовалюти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DC7274" w14:textId="3B9813B0" w:rsidR="00AF46DE" w:rsidRDefault="00AF46DE" w:rsidP="00AF46D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Вплив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на фінансові технології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9D1D7A" w14:textId="6D74F54F" w:rsidR="00AF46DE" w:rsidRDefault="00AF46DE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DF281" w14:textId="77777777" w:rsidR="00AF46DE" w:rsidRPr="00772469" w:rsidRDefault="00AF46DE" w:rsidP="00AF4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5A7CDF3B" w14:textId="77777777" w:rsidR="00AF46DE" w:rsidRPr="00772469" w:rsidRDefault="00AF46DE" w:rsidP="00AF46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2469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038CC642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Створення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криптовалютного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гаманця: створ</w:t>
      </w:r>
      <w:r>
        <w:rPr>
          <w:rFonts w:ascii="Times New Roman" w:hAnsi="Times New Roman" w:cs="Times New Roman"/>
          <w:sz w:val="24"/>
          <w:szCs w:val="24"/>
        </w:rPr>
        <w:t>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використання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гаманц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для зберігання біткоїнів та інших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>.</w:t>
      </w:r>
    </w:p>
    <w:p w14:paraId="4A9E9410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Виконання транзакцій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криптовалютами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практичні поради проведення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транзакці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04DB">
        <w:rPr>
          <w:rFonts w:ascii="Times New Roman" w:hAnsi="Times New Roman" w:cs="Times New Roman"/>
          <w:sz w:val="24"/>
          <w:szCs w:val="24"/>
        </w:rPr>
        <w:t xml:space="preserve"> з використанням криптовалют, надсил</w:t>
      </w:r>
      <w:r>
        <w:rPr>
          <w:rFonts w:ascii="Times New Roman" w:hAnsi="Times New Roman" w:cs="Times New Roman"/>
          <w:sz w:val="24"/>
          <w:szCs w:val="24"/>
        </w:rPr>
        <w:t>ання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та отримува</w:t>
      </w:r>
      <w:r>
        <w:rPr>
          <w:rFonts w:ascii="Times New Roman" w:hAnsi="Times New Roman" w:cs="Times New Roman"/>
          <w:sz w:val="24"/>
          <w:szCs w:val="24"/>
        </w:rPr>
        <w:t>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платежі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04DB">
        <w:rPr>
          <w:rFonts w:ascii="Times New Roman" w:hAnsi="Times New Roman" w:cs="Times New Roman"/>
          <w:sz w:val="24"/>
          <w:szCs w:val="24"/>
        </w:rPr>
        <w:t>.</w:t>
      </w:r>
    </w:p>
    <w:p w14:paraId="40A30B98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Аналіз ринку криптовалют: </w:t>
      </w:r>
      <w:r>
        <w:rPr>
          <w:rFonts w:ascii="Times New Roman" w:hAnsi="Times New Roman" w:cs="Times New Roman"/>
          <w:sz w:val="24"/>
          <w:szCs w:val="24"/>
        </w:rPr>
        <w:t xml:space="preserve">студенти </w:t>
      </w:r>
      <w:r w:rsidRPr="005104DB">
        <w:rPr>
          <w:rFonts w:ascii="Times New Roman" w:hAnsi="Times New Roman" w:cs="Times New Roman"/>
          <w:sz w:val="24"/>
          <w:szCs w:val="24"/>
        </w:rPr>
        <w:t>досліджують і аналізують дані ринку криптовалют, включаючи цінову динаміку та обсяг торгів.</w:t>
      </w:r>
    </w:p>
    <w:p w14:paraId="4A00A1A2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у фінансових операціях: </w:t>
      </w:r>
      <w:r>
        <w:rPr>
          <w:rFonts w:ascii="Times New Roman" w:hAnsi="Times New Roman" w:cs="Times New Roman"/>
          <w:sz w:val="24"/>
          <w:szCs w:val="24"/>
        </w:rPr>
        <w:t>кейси</w:t>
      </w:r>
      <w:r w:rsidRPr="005104DB">
        <w:rPr>
          <w:rFonts w:ascii="Times New Roman" w:hAnsi="Times New Roman" w:cs="Times New Roman"/>
          <w:sz w:val="24"/>
          <w:szCs w:val="24"/>
        </w:rPr>
        <w:t>, як біткоїн використовується в різних фінансових операціях та транзакціях.</w:t>
      </w:r>
    </w:p>
    <w:p w14:paraId="15458E68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04DB">
        <w:rPr>
          <w:rFonts w:ascii="Times New Roman" w:hAnsi="Times New Roman" w:cs="Times New Roman"/>
          <w:sz w:val="24"/>
          <w:szCs w:val="24"/>
        </w:rPr>
        <w:t>Регулювання криптовалют: досліджують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різні правові аспекти та регуляцію криптовалют у різних країнах.</w:t>
      </w:r>
    </w:p>
    <w:p w14:paraId="2874FB5B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Інвестування в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активи: </w:t>
      </w:r>
      <w:r>
        <w:rPr>
          <w:rFonts w:ascii="Times New Roman" w:hAnsi="Times New Roman" w:cs="Times New Roman"/>
          <w:sz w:val="24"/>
          <w:szCs w:val="24"/>
        </w:rPr>
        <w:t>ділові ігри з визначення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різн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104DB">
        <w:rPr>
          <w:rFonts w:ascii="Times New Roman" w:hAnsi="Times New Roman" w:cs="Times New Roman"/>
          <w:sz w:val="24"/>
          <w:szCs w:val="24"/>
        </w:rPr>
        <w:t xml:space="preserve"> стратегі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та інструмент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5104DB">
        <w:rPr>
          <w:rFonts w:ascii="Times New Roman" w:hAnsi="Times New Roman" w:cs="Times New Roman"/>
          <w:sz w:val="24"/>
          <w:szCs w:val="24"/>
        </w:rPr>
        <w:t xml:space="preserve"> для інвестування в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активи.</w:t>
      </w:r>
    </w:p>
    <w:p w14:paraId="2ADBA827" w14:textId="77777777" w:rsidR="00AF46DE" w:rsidRPr="005104DB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Смарт-контракти і розробка додатків на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: Практичне заняття, під час якого студенти навчаються розробляти смарт-контракти та додатки на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>.</w:t>
      </w:r>
    </w:p>
    <w:p w14:paraId="47CEAEB1" w14:textId="77777777" w:rsidR="00AF46DE" w:rsidRDefault="00AF46DE" w:rsidP="00AF46D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Дискусія про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майнінг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та консенсус-протоколи: </w:t>
      </w:r>
      <w:r>
        <w:rPr>
          <w:rFonts w:ascii="Times New Roman" w:hAnsi="Times New Roman" w:cs="Times New Roman"/>
          <w:sz w:val="24"/>
          <w:szCs w:val="24"/>
        </w:rPr>
        <w:t>визначення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5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майнінгу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та консенсус-протоколи, які забезпечують роботу мережі.</w:t>
      </w:r>
      <w:bookmarkEnd w:id="1"/>
    </w:p>
    <w:sectPr w:rsidR="00AF46DE" w:rsidSect="002B2DF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41E8"/>
    <w:multiLevelType w:val="multilevel"/>
    <w:tmpl w:val="25FE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677D7"/>
    <w:multiLevelType w:val="multilevel"/>
    <w:tmpl w:val="8710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3272F"/>
    <w:multiLevelType w:val="multilevel"/>
    <w:tmpl w:val="CE2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43054">
    <w:abstractNumId w:val="4"/>
  </w:num>
  <w:num w:numId="2" w16cid:durableId="283393718">
    <w:abstractNumId w:val="0"/>
  </w:num>
  <w:num w:numId="3" w16cid:durableId="658113378">
    <w:abstractNumId w:val="1"/>
  </w:num>
  <w:num w:numId="4" w16cid:durableId="551817083">
    <w:abstractNumId w:val="3"/>
  </w:num>
  <w:num w:numId="5" w16cid:durableId="184709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6BEB"/>
    <w:rsid w:val="000607C0"/>
    <w:rsid w:val="00095210"/>
    <w:rsid w:val="002311D7"/>
    <w:rsid w:val="0026399C"/>
    <w:rsid w:val="002B2DFD"/>
    <w:rsid w:val="002F428E"/>
    <w:rsid w:val="003465E3"/>
    <w:rsid w:val="00354830"/>
    <w:rsid w:val="003773F8"/>
    <w:rsid w:val="00393A40"/>
    <w:rsid w:val="00397A6F"/>
    <w:rsid w:val="003C1FB6"/>
    <w:rsid w:val="00430124"/>
    <w:rsid w:val="005104DB"/>
    <w:rsid w:val="005817AA"/>
    <w:rsid w:val="005A6B3F"/>
    <w:rsid w:val="005B3EF9"/>
    <w:rsid w:val="005D5FF5"/>
    <w:rsid w:val="0067771F"/>
    <w:rsid w:val="006E1044"/>
    <w:rsid w:val="006E60F7"/>
    <w:rsid w:val="00743793"/>
    <w:rsid w:val="00763831"/>
    <w:rsid w:val="00770852"/>
    <w:rsid w:val="00772469"/>
    <w:rsid w:val="00780260"/>
    <w:rsid w:val="007852EC"/>
    <w:rsid w:val="007E733A"/>
    <w:rsid w:val="00883C0B"/>
    <w:rsid w:val="008A1D0E"/>
    <w:rsid w:val="008E2000"/>
    <w:rsid w:val="00984448"/>
    <w:rsid w:val="00991B42"/>
    <w:rsid w:val="009F4B2A"/>
    <w:rsid w:val="00A305DA"/>
    <w:rsid w:val="00A8397A"/>
    <w:rsid w:val="00A93392"/>
    <w:rsid w:val="00AB553D"/>
    <w:rsid w:val="00AC0977"/>
    <w:rsid w:val="00AC66BF"/>
    <w:rsid w:val="00AE3A99"/>
    <w:rsid w:val="00AE60D7"/>
    <w:rsid w:val="00AF46DE"/>
    <w:rsid w:val="00B0119E"/>
    <w:rsid w:val="00B918BC"/>
    <w:rsid w:val="00BE24CA"/>
    <w:rsid w:val="00BE5EFC"/>
    <w:rsid w:val="00CB38A5"/>
    <w:rsid w:val="00CB4B03"/>
    <w:rsid w:val="00CD2ED0"/>
    <w:rsid w:val="00D0171E"/>
    <w:rsid w:val="00D2024A"/>
    <w:rsid w:val="00D444FA"/>
    <w:rsid w:val="00D75B7D"/>
    <w:rsid w:val="00D84A5A"/>
    <w:rsid w:val="00D97669"/>
    <w:rsid w:val="00DB458A"/>
    <w:rsid w:val="00DD0611"/>
    <w:rsid w:val="00DE08EA"/>
    <w:rsid w:val="00E05EF7"/>
    <w:rsid w:val="00E36AA1"/>
    <w:rsid w:val="00E47BD4"/>
    <w:rsid w:val="00E82341"/>
    <w:rsid w:val="00EA55AF"/>
    <w:rsid w:val="00EE034C"/>
    <w:rsid w:val="00EE4A28"/>
    <w:rsid w:val="00F25862"/>
    <w:rsid w:val="00F8461D"/>
    <w:rsid w:val="00F87005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B004"/>
  <w15:docId w15:val="{B9155046-168E-4F83-BDEE-618E0207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7</cp:revision>
  <dcterms:created xsi:type="dcterms:W3CDTF">2023-10-17T13:27:00Z</dcterms:created>
  <dcterms:modified xsi:type="dcterms:W3CDTF">2024-10-21T16:16:00Z</dcterms:modified>
</cp:coreProperties>
</file>