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38F48" w14:textId="77777777" w:rsidR="00BB608C" w:rsidRPr="00FD1DA4" w:rsidRDefault="00BB608C" w:rsidP="00BB608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ru-RU"/>
        </w:rPr>
      </w:pPr>
      <w:bookmarkStart w:id="0" w:name="_Hlk180493929"/>
      <w:r w:rsidRPr="00FD1DA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ru-RU"/>
        </w:rPr>
        <w:t>ВІЗУАЛІЗАЦІЯ ГЕОПРОСТОРОВИХ ДАНИХ</w:t>
      </w:r>
    </w:p>
    <w:p w14:paraId="5ED09701" w14:textId="77777777" w:rsidR="0050023C" w:rsidRPr="00FD1DA4" w:rsidRDefault="0050023C" w:rsidP="00BB608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ru-RU"/>
        </w:rPr>
      </w:pPr>
    </w:p>
    <w:p w14:paraId="29FCC3BB" w14:textId="77777777" w:rsidR="00BB608C" w:rsidRPr="00FD1DA4" w:rsidRDefault="00BB608C" w:rsidP="00BB608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</w:pPr>
      <w:r w:rsidRPr="00FD1DA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 xml:space="preserve">Кафедра </w:t>
      </w:r>
      <w:proofErr w:type="spellStart"/>
      <w:r w:rsidRPr="00FD1DA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>геоінформатики</w:t>
      </w:r>
      <w:proofErr w:type="spellEnd"/>
      <w:r w:rsidRPr="00FD1DA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 xml:space="preserve"> і аерокосмічних досліджень Землі</w:t>
      </w:r>
    </w:p>
    <w:p w14:paraId="5E77DF07" w14:textId="77777777" w:rsidR="0050023C" w:rsidRPr="00FD1DA4" w:rsidRDefault="0050023C" w:rsidP="00BB608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</w:pPr>
    </w:p>
    <w:p w14:paraId="7B285C5B" w14:textId="255F922F" w:rsidR="0050023C" w:rsidRPr="00FD1DA4" w:rsidRDefault="0050023C" w:rsidP="00BB608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</w:pPr>
      <w:r w:rsidRPr="00FD1DA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>Факультет землевпорядкування</w:t>
      </w:r>
    </w:p>
    <w:p w14:paraId="60ED9919" w14:textId="77777777" w:rsidR="00BB608C" w:rsidRPr="00FD1DA4" w:rsidRDefault="00BB608C" w:rsidP="00BB608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1"/>
      </w:tblGrid>
      <w:tr w:rsidR="00BB608C" w:rsidRPr="00FD1DA4" w14:paraId="44C26D2C" w14:textId="77777777" w:rsidTr="00FE6889">
        <w:tc>
          <w:tcPr>
            <w:tcW w:w="3544" w:type="dxa"/>
          </w:tcPr>
          <w:p w14:paraId="16174ED1" w14:textId="77777777" w:rsidR="00BB608C" w:rsidRPr="00FD1DA4" w:rsidRDefault="00BB608C" w:rsidP="00BB608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</w:pPr>
            <w:r w:rsidRPr="00FD1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>Лектор</w:t>
            </w:r>
          </w:p>
        </w:tc>
        <w:tc>
          <w:tcPr>
            <w:tcW w:w="5811" w:type="dxa"/>
          </w:tcPr>
          <w:p w14:paraId="17376FA3" w14:textId="5345D351" w:rsidR="00BB608C" w:rsidRPr="00FD1DA4" w:rsidRDefault="003C3267" w:rsidP="00BB608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</w:pPr>
            <w:proofErr w:type="spellStart"/>
            <w:r w:rsidRPr="00FD1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>Заячківська</w:t>
            </w:r>
            <w:proofErr w:type="spellEnd"/>
            <w:r w:rsidRPr="00FD1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 xml:space="preserve"> Богданна Богданівна</w:t>
            </w:r>
            <w:r w:rsidR="00FE6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 xml:space="preserve">, </w:t>
            </w:r>
            <w:proofErr w:type="spellStart"/>
            <w:r w:rsidR="00FE6889" w:rsidRPr="00FD1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>к.е</w:t>
            </w:r>
            <w:r w:rsidR="00FE6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>кон</w:t>
            </w:r>
            <w:r w:rsidR="00FE6889" w:rsidRPr="00FD1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>.н</w:t>
            </w:r>
            <w:proofErr w:type="spellEnd"/>
            <w:r w:rsidR="00FE6889" w:rsidRPr="00FD1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>.</w:t>
            </w:r>
            <w:r w:rsidR="00FE6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>,</w:t>
            </w:r>
            <w:r w:rsidR="00FE6889" w:rsidRPr="00FD1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r w:rsidRPr="00FD1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>Денисюк Бог</w:t>
            </w:r>
            <w:r w:rsidR="00B706D7" w:rsidRPr="00FD1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>д</w:t>
            </w:r>
            <w:r w:rsidRPr="00FD1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>ан Іванович</w:t>
            </w:r>
            <w:r w:rsidR="00FE6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 xml:space="preserve">, </w:t>
            </w:r>
            <w:r w:rsidR="00FE6889" w:rsidRPr="00FD1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>стар</w:t>
            </w:r>
            <w:r w:rsidR="00FE6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>ший</w:t>
            </w:r>
            <w:r w:rsidR="00FE6889" w:rsidRPr="00FD1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 xml:space="preserve"> викл</w:t>
            </w:r>
            <w:r w:rsidR="00FE6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>адач</w:t>
            </w:r>
          </w:p>
        </w:tc>
      </w:tr>
      <w:tr w:rsidR="00BB608C" w:rsidRPr="00FD1DA4" w14:paraId="204F8492" w14:textId="77777777" w:rsidTr="00FE6889">
        <w:tc>
          <w:tcPr>
            <w:tcW w:w="3544" w:type="dxa"/>
          </w:tcPr>
          <w:p w14:paraId="71E30A39" w14:textId="77777777" w:rsidR="00BB608C" w:rsidRPr="00FD1DA4" w:rsidRDefault="00BB608C" w:rsidP="00BB608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</w:pPr>
            <w:r w:rsidRPr="00FD1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 xml:space="preserve">Семестр </w:t>
            </w:r>
          </w:p>
        </w:tc>
        <w:tc>
          <w:tcPr>
            <w:tcW w:w="5811" w:type="dxa"/>
          </w:tcPr>
          <w:p w14:paraId="2E0C135C" w14:textId="77777777" w:rsidR="00BB608C" w:rsidRPr="00FD1DA4" w:rsidRDefault="00BB608C" w:rsidP="00BB608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</w:pPr>
            <w:r w:rsidRPr="00FD1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>7</w:t>
            </w:r>
          </w:p>
        </w:tc>
      </w:tr>
      <w:tr w:rsidR="00BB608C" w:rsidRPr="00FD1DA4" w14:paraId="3A507780" w14:textId="77777777" w:rsidTr="00FE6889">
        <w:tc>
          <w:tcPr>
            <w:tcW w:w="3544" w:type="dxa"/>
          </w:tcPr>
          <w:p w14:paraId="259D87D8" w14:textId="77777777" w:rsidR="00BB608C" w:rsidRPr="00FD1DA4" w:rsidRDefault="00BB608C" w:rsidP="00BB608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</w:pPr>
            <w:r w:rsidRPr="00FD1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 xml:space="preserve">Освітній ступінь </w:t>
            </w:r>
          </w:p>
        </w:tc>
        <w:tc>
          <w:tcPr>
            <w:tcW w:w="5811" w:type="dxa"/>
          </w:tcPr>
          <w:p w14:paraId="277122CA" w14:textId="77777777" w:rsidR="00BB608C" w:rsidRPr="00FD1DA4" w:rsidRDefault="00BB608C" w:rsidP="00BB608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</w:pPr>
            <w:r w:rsidRPr="00FD1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>Бакалавр</w:t>
            </w:r>
          </w:p>
        </w:tc>
      </w:tr>
      <w:tr w:rsidR="00BB608C" w:rsidRPr="00FD1DA4" w14:paraId="2293ED0D" w14:textId="77777777" w:rsidTr="00FE6889">
        <w:tc>
          <w:tcPr>
            <w:tcW w:w="3544" w:type="dxa"/>
          </w:tcPr>
          <w:p w14:paraId="3C05345B" w14:textId="77777777" w:rsidR="00BB608C" w:rsidRPr="00FD1DA4" w:rsidRDefault="00BB608C" w:rsidP="00D76147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</w:pPr>
            <w:r w:rsidRPr="00FD1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 xml:space="preserve">Кількість кредитів ЄКТС </w:t>
            </w:r>
          </w:p>
        </w:tc>
        <w:tc>
          <w:tcPr>
            <w:tcW w:w="5811" w:type="dxa"/>
          </w:tcPr>
          <w:p w14:paraId="2EB64C25" w14:textId="03EDA018" w:rsidR="00BB608C" w:rsidRPr="00FD1DA4" w:rsidRDefault="00FD1DA4" w:rsidP="00D76147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</w:pPr>
            <w:r w:rsidRPr="00FD1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>3</w:t>
            </w:r>
          </w:p>
        </w:tc>
      </w:tr>
      <w:tr w:rsidR="00BB608C" w:rsidRPr="00FD1DA4" w14:paraId="17ECEB43" w14:textId="77777777" w:rsidTr="00FE6889">
        <w:tc>
          <w:tcPr>
            <w:tcW w:w="3544" w:type="dxa"/>
          </w:tcPr>
          <w:p w14:paraId="1FF9DBC0" w14:textId="77777777" w:rsidR="00BB608C" w:rsidRPr="00FD1DA4" w:rsidRDefault="00BB608C" w:rsidP="00D76147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</w:pPr>
            <w:r w:rsidRPr="00FD1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 xml:space="preserve">Форма контролю </w:t>
            </w:r>
          </w:p>
        </w:tc>
        <w:tc>
          <w:tcPr>
            <w:tcW w:w="5811" w:type="dxa"/>
          </w:tcPr>
          <w:p w14:paraId="4F7007ED" w14:textId="77777777" w:rsidR="00BB608C" w:rsidRPr="00FD1DA4" w:rsidRDefault="00D76147" w:rsidP="00BB608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</w:pPr>
            <w:r w:rsidRPr="00FD1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>Залік</w:t>
            </w:r>
          </w:p>
        </w:tc>
      </w:tr>
      <w:tr w:rsidR="00BB608C" w:rsidRPr="00FD1DA4" w14:paraId="07D6FE94" w14:textId="77777777" w:rsidTr="00FE6889">
        <w:tc>
          <w:tcPr>
            <w:tcW w:w="3544" w:type="dxa"/>
          </w:tcPr>
          <w:p w14:paraId="770A2CD9" w14:textId="77777777" w:rsidR="00BB608C" w:rsidRPr="00FD1DA4" w:rsidRDefault="00BB608C" w:rsidP="00D76147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</w:pPr>
            <w:r w:rsidRPr="00FD1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 xml:space="preserve">Аудиторні години </w:t>
            </w:r>
          </w:p>
        </w:tc>
        <w:tc>
          <w:tcPr>
            <w:tcW w:w="5811" w:type="dxa"/>
          </w:tcPr>
          <w:p w14:paraId="5C6773EC" w14:textId="17E384B9" w:rsidR="00BB608C" w:rsidRPr="00FD1DA4" w:rsidRDefault="00D76147" w:rsidP="00BB608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</w:pPr>
            <w:r w:rsidRPr="00FD1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>30 (15</w:t>
            </w:r>
            <w:r w:rsidR="00AE248E" w:rsidRPr="00FD1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r w:rsidR="00FE6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 xml:space="preserve">год </w:t>
            </w:r>
            <w:r w:rsidRPr="00FD1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>лекцій,</w:t>
            </w:r>
            <w:r w:rsidR="00FE6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r w:rsidRPr="00FD1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 xml:space="preserve">15 </w:t>
            </w:r>
            <w:r w:rsidR="00FE6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 xml:space="preserve">год </w:t>
            </w:r>
            <w:r w:rsidRPr="00FD1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 xml:space="preserve">лабораторних </w:t>
            </w:r>
            <w:r w:rsidR="00FE6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>занять</w:t>
            </w:r>
            <w:r w:rsidRPr="00FD1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>)</w:t>
            </w:r>
          </w:p>
        </w:tc>
      </w:tr>
    </w:tbl>
    <w:p w14:paraId="5DF11F13" w14:textId="77777777" w:rsidR="00BB608C" w:rsidRPr="00FD1DA4" w:rsidRDefault="00BB608C" w:rsidP="00BB608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p w14:paraId="2B6C0C79" w14:textId="77777777" w:rsidR="00BB608C" w:rsidRPr="00FD1DA4" w:rsidRDefault="00BB608C" w:rsidP="00BB608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</w:pPr>
      <w:r w:rsidRPr="00FD1DA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>Загальний опис дисципліни</w:t>
      </w:r>
    </w:p>
    <w:p w14:paraId="50EBB75C" w14:textId="2C3DC9D4" w:rsidR="00FD1DA4" w:rsidRPr="00FD1DA4" w:rsidRDefault="00FD1DA4" w:rsidP="00FE6889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D1DA4">
        <w:rPr>
          <w:shd w:val="clear" w:color="auto" w:fill="FFFFFF"/>
          <w:lang w:eastAsia="ru-RU"/>
        </w:rPr>
        <w:t xml:space="preserve">Дисципліна </w:t>
      </w:r>
      <w:r>
        <w:rPr>
          <w:shd w:val="clear" w:color="auto" w:fill="FFFFFF"/>
          <w:lang w:eastAsia="ru-RU"/>
        </w:rPr>
        <w:t>«</w:t>
      </w:r>
      <w:r w:rsidRPr="00FD1DA4">
        <w:rPr>
          <w:shd w:val="clear" w:color="auto" w:fill="FFFFFF"/>
          <w:lang w:eastAsia="ru-RU"/>
        </w:rPr>
        <w:t>Візуалізація просторових даних</w:t>
      </w:r>
      <w:r>
        <w:rPr>
          <w:shd w:val="clear" w:color="auto" w:fill="FFFFFF"/>
          <w:lang w:eastAsia="ru-RU"/>
        </w:rPr>
        <w:t>»</w:t>
      </w:r>
      <w:r w:rsidRPr="00FD1DA4">
        <w:rPr>
          <w:shd w:val="clear" w:color="auto" w:fill="FFFFFF"/>
          <w:lang w:eastAsia="ru-RU"/>
        </w:rPr>
        <w:t xml:space="preserve"> забезпечує вдосконалення студентами навиків застосування ГІС технологій при опрацюванні різноманітних джерел </w:t>
      </w:r>
      <w:proofErr w:type="spellStart"/>
      <w:r w:rsidRPr="00FD1DA4">
        <w:rPr>
          <w:shd w:val="clear" w:color="auto" w:fill="FFFFFF"/>
          <w:lang w:eastAsia="ru-RU"/>
        </w:rPr>
        <w:t>геопросторових</w:t>
      </w:r>
      <w:proofErr w:type="spellEnd"/>
      <w:r w:rsidRPr="00FD1DA4">
        <w:rPr>
          <w:shd w:val="clear" w:color="auto" w:fill="FFFFFF"/>
          <w:lang w:eastAsia="ru-RU"/>
        </w:rPr>
        <w:t xml:space="preserve"> даних та їх візуалізації. Ця дисципліна ставить за мету навчити використовувати методи </w:t>
      </w:r>
      <w:proofErr w:type="spellStart"/>
      <w:r w:rsidRPr="00FD1DA4">
        <w:rPr>
          <w:shd w:val="clear" w:color="auto" w:fill="FFFFFF"/>
          <w:lang w:eastAsia="ru-RU"/>
        </w:rPr>
        <w:t>геопросторового</w:t>
      </w:r>
      <w:proofErr w:type="spellEnd"/>
      <w:r w:rsidRPr="00FD1DA4">
        <w:rPr>
          <w:shd w:val="clear" w:color="auto" w:fill="FFFFFF"/>
          <w:lang w:eastAsia="ru-RU"/>
        </w:rPr>
        <w:t xml:space="preserve"> аналізу для прийняття якісних рішень в різних сферах діяльності. </w:t>
      </w:r>
      <w:r w:rsidRPr="00FD1DA4">
        <w:rPr>
          <w:color w:val="000000" w:themeColor="text1"/>
        </w:rPr>
        <w:t xml:space="preserve">Візуалізація даних у рамках просторового аналізу полегшує сприйняття інформації за рахунок можливості реструктурування, класифікації, моделювання, сортування, презентації великих обсягів даних, що легко запам’ятовуються та є базисом </w:t>
      </w:r>
      <w:r w:rsidRPr="00FD1DA4">
        <w:rPr>
          <w:color w:val="000000" w:themeColor="text1"/>
          <w:spacing w:val="6"/>
        </w:rPr>
        <w:t>оцінки результатів дослідження</w:t>
      </w:r>
      <w:r w:rsidRPr="00FD1DA4">
        <w:rPr>
          <w:color w:val="000000" w:themeColor="text1"/>
        </w:rPr>
        <w:t>.</w:t>
      </w:r>
    </w:p>
    <w:p w14:paraId="7DE62141" w14:textId="77777777" w:rsidR="00FD1DA4" w:rsidRPr="00FD1DA4" w:rsidRDefault="00FD1DA4" w:rsidP="00FD1DA4">
      <w:pPr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</w:pPr>
    </w:p>
    <w:p w14:paraId="0096BCD8" w14:textId="5974A534" w:rsidR="00FD1DA4" w:rsidRPr="00FD1DA4" w:rsidRDefault="00FD1DA4" w:rsidP="00FD1DA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</w:pPr>
      <w:r w:rsidRPr="00FD1DA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>Теми лекцій</w:t>
      </w:r>
    </w:p>
    <w:p w14:paraId="31D75242" w14:textId="3F6B896C" w:rsidR="00FD1DA4" w:rsidRPr="00FD1DA4" w:rsidRDefault="00FD1DA4" w:rsidP="00FD1DA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D1DA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1. Просторові об’єкти, шкали вимірювань та системи координат (2 год)</w:t>
      </w:r>
      <w:r w:rsidR="00FE688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2C7B72C3" w14:textId="2857E80D" w:rsidR="00FD1DA4" w:rsidRPr="00FD1DA4" w:rsidRDefault="00FD1DA4" w:rsidP="00FD1DA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D1DA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2. Структура, функції геоінформаційних систем (ГІС) (2 год)</w:t>
      </w:r>
      <w:r w:rsidR="00FE688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16EE7E71" w14:textId="4B62BDA4" w:rsidR="00FD1DA4" w:rsidRPr="00FD1DA4" w:rsidRDefault="00FD1DA4" w:rsidP="00FD1DA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D1DA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3. Методи формалізації просторово-розподіленої інформації (2 год)</w:t>
      </w:r>
      <w:r w:rsidR="00FE688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56757DD8" w14:textId="2612228F" w:rsidR="00FD1DA4" w:rsidRPr="00FD1DA4" w:rsidRDefault="00FD1DA4" w:rsidP="00FD1DA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D1DA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4. Технології введення просторових даних (2 год)</w:t>
      </w:r>
      <w:r w:rsidR="00FE688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74699FEB" w14:textId="2DF9282D" w:rsidR="00FD1DA4" w:rsidRPr="00FD1DA4" w:rsidRDefault="00FD1DA4" w:rsidP="00FD1DA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D1DA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5. Моделі просторових даних в ГІС (2 год)</w:t>
      </w:r>
      <w:r w:rsidR="00FE688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1328F7CE" w14:textId="38C5F2D5" w:rsidR="00FD1DA4" w:rsidRPr="00FD1DA4" w:rsidRDefault="00FD1DA4" w:rsidP="00FD1DA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D1DA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6. Принципи візуалізації просторових та не просторових даних в ГІС (2 год)</w:t>
      </w:r>
      <w:r w:rsidR="00FE688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25B75003" w14:textId="1D01A0E9" w:rsidR="00FD1DA4" w:rsidRPr="00FD1DA4" w:rsidRDefault="00FD1DA4" w:rsidP="00FD1DA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D1DA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7. Моделювання, аналіз та їх візуалізація в ГІС. Функціональні можливості програмного забезпечення ГІС (3 год)</w:t>
      </w:r>
      <w:r w:rsidR="00FE688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04854315" w14:textId="77777777" w:rsidR="00FD1DA4" w:rsidRPr="00FD1DA4" w:rsidRDefault="00FD1DA4" w:rsidP="00FD1DA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076B34C1" w14:textId="77777777" w:rsidR="00FD1DA4" w:rsidRPr="00FD1DA4" w:rsidRDefault="00FD1DA4" w:rsidP="00FD1DA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36D38577" w14:textId="77777777" w:rsidR="00FD1DA4" w:rsidRPr="00FD1DA4" w:rsidRDefault="00FD1DA4" w:rsidP="00FD1D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D1DA4">
        <w:rPr>
          <w:rFonts w:ascii="Times New Roman" w:hAnsi="Times New Roman" w:cs="Times New Roman"/>
          <w:b/>
          <w:bCs/>
          <w:sz w:val="24"/>
          <w:szCs w:val="24"/>
          <w:lang w:val="uk-UA"/>
        </w:rPr>
        <w:t>Теми лабораторних занять</w:t>
      </w:r>
    </w:p>
    <w:p w14:paraId="6BB3E64B" w14:textId="32F74737" w:rsidR="00FD1DA4" w:rsidRPr="00FD1DA4" w:rsidRDefault="00FD1DA4" w:rsidP="00FD1DA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D1DA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1. Аналіз різноманітних джерел </w:t>
      </w:r>
      <w:proofErr w:type="spellStart"/>
      <w:r w:rsidRPr="00FD1DA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геопросторових</w:t>
      </w:r>
      <w:proofErr w:type="spellEnd"/>
      <w:r w:rsidRPr="00FD1DA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даних. </w:t>
      </w:r>
      <w:proofErr w:type="spellStart"/>
      <w:r w:rsidRPr="00FD1DA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Векторизація</w:t>
      </w:r>
      <w:proofErr w:type="spellEnd"/>
      <w:r w:rsidRPr="00FD1DA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просторових об’єктів (2 год)</w:t>
      </w:r>
      <w:r w:rsidR="00FE688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6F96B0B2" w14:textId="6442FEA0" w:rsidR="00FD1DA4" w:rsidRPr="00FD1DA4" w:rsidRDefault="00FD1DA4" w:rsidP="00FD1DA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D1DA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2. Введення даних в ГІС, робота з атрибутивними даними,  класифікація (2 год)</w:t>
      </w:r>
      <w:r w:rsidR="00FE688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03059AC6" w14:textId="1F67981B" w:rsidR="00FD1DA4" w:rsidRPr="00FD1DA4" w:rsidRDefault="00FD1DA4" w:rsidP="00FD1DA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D1DA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3. Аналіз  та ведення готових растрових і векторних даних (2 год)</w:t>
      </w:r>
      <w:r w:rsidR="00FE688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090F4605" w14:textId="61E4BE5B" w:rsidR="00FD1DA4" w:rsidRPr="00FD1DA4" w:rsidRDefault="00FD1DA4" w:rsidP="00FD1DA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D1DA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4. Аналіз просторових даних та математичні розрахунки (2 год)</w:t>
      </w:r>
      <w:r w:rsidR="00FE688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29FDE81D" w14:textId="29209444" w:rsidR="00FD1DA4" w:rsidRPr="00FD1DA4" w:rsidRDefault="00FD1DA4" w:rsidP="00FD1DA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D1DA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5. Моделювання цифрової моделі рельєфу засобами ГІС (2 год)</w:t>
      </w:r>
      <w:r w:rsidR="00FE688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0CBE7725" w14:textId="7F16CF6D" w:rsidR="00FD1DA4" w:rsidRPr="00FD1DA4" w:rsidRDefault="00FD1DA4" w:rsidP="00FD1DA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D1DA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6. Вибір та підготовка інвестиційного проекту (2 год)</w:t>
      </w:r>
      <w:r w:rsidR="00FE688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01ED9023" w14:textId="222EF918" w:rsidR="00FD1DA4" w:rsidRPr="00FD1DA4" w:rsidRDefault="00FD1DA4" w:rsidP="00FD1DA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D1DA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7. Редагування, оформлення, збереження отриманої інформації. Візуалізація та презентація отриманої інформації (3 год)</w:t>
      </w:r>
      <w:r w:rsidR="00FE688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bookmarkEnd w:id="0"/>
    <w:p w14:paraId="33720837" w14:textId="75802A82" w:rsidR="007419E9" w:rsidRPr="00FD1DA4" w:rsidRDefault="007419E9" w:rsidP="00FD1DA4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sectPr w:rsidR="007419E9" w:rsidRPr="00FD1DA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08A1"/>
    <w:multiLevelType w:val="hybridMultilevel"/>
    <w:tmpl w:val="0D420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37F8A"/>
    <w:multiLevelType w:val="hybridMultilevel"/>
    <w:tmpl w:val="0D420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1DE0"/>
    <w:multiLevelType w:val="hybridMultilevel"/>
    <w:tmpl w:val="0D420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41A84"/>
    <w:multiLevelType w:val="hybridMultilevel"/>
    <w:tmpl w:val="0D420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480547">
    <w:abstractNumId w:val="0"/>
  </w:num>
  <w:num w:numId="2" w16cid:durableId="232129118">
    <w:abstractNumId w:val="2"/>
  </w:num>
  <w:num w:numId="3" w16cid:durableId="966812501">
    <w:abstractNumId w:val="3"/>
  </w:num>
  <w:num w:numId="4" w16cid:durableId="914358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E5A"/>
    <w:rsid w:val="00053C1F"/>
    <w:rsid w:val="0007504C"/>
    <w:rsid w:val="000D59E3"/>
    <w:rsid w:val="001342F1"/>
    <w:rsid w:val="001378AF"/>
    <w:rsid w:val="002A1743"/>
    <w:rsid w:val="00315121"/>
    <w:rsid w:val="003C3267"/>
    <w:rsid w:val="0050023C"/>
    <w:rsid w:val="00687B0A"/>
    <w:rsid w:val="006E590C"/>
    <w:rsid w:val="00707F22"/>
    <w:rsid w:val="007419E9"/>
    <w:rsid w:val="007A5978"/>
    <w:rsid w:val="00852FC2"/>
    <w:rsid w:val="008B73A0"/>
    <w:rsid w:val="009A61AF"/>
    <w:rsid w:val="00A011B7"/>
    <w:rsid w:val="00AC0F10"/>
    <w:rsid w:val="00AE248E"/>
    <w:rsid w:val="00B05192"/>
    <w:rsid w:val="00B52E5A"/>
    <w:rsid w:val="00B64D36"/>
    <w:rsid w:val="00B706D7"/>
    <w:rsid w:val="00B9448C"/>
    <w:rsid w:val="00BB608C"/>
    <w:rsid w:val="00C228BA"/>
    <w:rsid w:val="00C27A11"/>
    <w:rsid w:val="00C77C98"/>
    <w:rsid w:val="00D76147"/>
    <w:rsid w:val="00E05984"/>
    <w:rsid w:val="00E365EB"/>
    <w:rsid w:val="00EE04EE"/>
    <w:rsid w:val="00FD1DA4"/>
    <w:rsid w:val="00FE3D45"/>
    <w:rsid w:val="00FE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334CF"/>
  <w15:docId w15:val="{000EDBD5-B9ED-465D-8EC4-6CC634AC0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9E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styleId="3">
    <w:name w:val="heading 3"/>
    <w:basedOn w:val="a"/>
    <w:link w:val="30"/>
    <w:uiPriority w:val="9"/>
    <w:qFormat/>
    <w:rsid w:val="00852F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52F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852FC2"/>
    <w:rPr>
      <w:color w:val="0000FF"/>
      <w:u w:val="single"/>
    </w:rPr>
  </w:style>
  <w:style w:type="table" w:styleId="a4">
    <w:name w:val="Table Grid"/>
    <w:basedOn w:val="a1"/>
    <w:uiPriority w:val="59"/>
    <w:rsid w:val="00BB6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E590C"/>
    <w:pPr>
      <w:ind w:left="720"/>
      <w:contextualSpacing/>
    </w:pPr>
  </w:style>
  <w:style w:type="paragraph" w:customStyle="1" w:styleId="text-primary">
    <w:name w:val="text-primary"/>
    <w:basedOn w:val="a"/>
    <w:rsid w:val="00741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Normal (Web)"/>
    <w:basedOn w:val="a"/>
    <w:uiPriority w:val="99"/>
    <w:unhideWhenUsed/>
    <w:rsid w:val="000D5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Strong"/>
    <w:basedOn w:val="a0"/>
    <w:uiPriority w:val="22"/>
    <w:qFormat/>
    <w:rsid w:val="000D59E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0D59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1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1312</Words>
  <Characters>749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G50</dc:creator>
  <cp:keywords/>
  <dc:description/>
  <cp:lastModifiedBy>Nelya</cp:lastModifiedBy>
  <cp:revision>12</cp:revision>
  <dcterms:created xsi:type="dcterms:W3CDTF">2023-10-15T21:15:00Z</dcterms:created>
  <dcterms:modified xsi:type="dcterms:W3CDTF">2024-10-22T09:52:00Z</dcterms:modified>
</cp:coreProperties>
</file>