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B340D" w:rsidRDefault="00241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МОДЕЛЮВАННЯ БІЗНЕС-ПРОЦЕСІВ І PROCESS MINING</w:t>
      </w:r>
    </w:p>
    <w:p w:rsidR="00EB340D" w:rsidRDefault="00EB3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340D" w:rsidRDefault="00241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Кафедра економічної кібернетики</w:t>
      </w:r>
    </w:p>
    <w:p w:rsidR="00241C8E" w:rsidRPr="00241C8E" w:rsidRDefault="00241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B340D" w:rsidRDefault="00241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Факультет інформаційних технологій</w:t>
      </w:r>
    </w:p>
    <w:p w:rsidR="00EB340D" w:rsidRDefault="00EB3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962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5943"/>
      </w:tblGrid>
      <w:tr w:rsidR="00EB340D">
        <w:tc>
          <w:tcPr>
            <w:tcW w:w="3686" w:type="dxa"/>
            <w:vAlign w:val="center"/>
          </w:tcPr>
          <w:p w:rsidR="00EB340D" w:rsidRDefault="00241C8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EB340D" w:rsidRDefault="00241C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Кравченко Володимир Миколайович, д. екон. н., доцент</w:t>
            </w:r>
          </w:p>
        </w:tc>
      </w:tr>
      <w:tr w:rsidR="00EB340D">
        <w:tc>
          <w:tcPr>
            <w:tcW w:w="3686" w:type="dxa"/>
            <w:vAlign w:val="center"/>
          </w:tcPr>
          <w:p w:rsidR="00EB340D" w:rsidRDefault="00241C8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EB340D" w:rsidRDefault="00241C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EB340D">
        <w:tc>
          <w:tcPr>
            <w:tcW w:w="3686" w:type="dxa"/>
            <w:vAlign w:val="center"/>
          </w:tcPr>
          <w:p w:rsidR="00EB340D" w:rsidRDefault="00241C8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EB340D" w:rsidRDefault="00241C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EB340D">
        <w:tc>
          <w:tcPr>
            <w:tcW w:w="3686" w:type="dxa"/>
            <w:vAlign w:val="center"/>
          </w:tcPr>
          <w:p w:rsidR="00EB340D" w:rsidRDefault="00241C8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EB340D" w:rsidRDefault="00241C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B340D">
        <w:tc>
          <w:tcPr>
            <w:tcW w:w="3686" w:type="dxa"/>
            <w:vAlign w:val="center"/>
          </w:tcPr>
          <w:p w:rsidR="00EB340D" w:rsidRDefault="00241C8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EB340D" w:rsidRDefault="00241C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EB340D">
        <w:tc>
          <w:tcPr>
            <w:tcW w:w="3686" w:type="dxa"/>
            <w:vAlign w:val="center"/>
          </w:tcPr>
          <w:p w:rsidR="00EB340D" w:rsidRDefault="00241C8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EB340D" w:rsidRDefault="00241C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 (15 год лекцій, 15 год лабораторних</w:t>
            </w:r>
            <w:r w:rsidRPr="00241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EB340D" w:rsidRDefault="00EB3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340D" w:rsidRDefault="00EB3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340D" w:rsidRDefault="00241C8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Загальний опис дисципліни</w:t>
      </w:r>
    </w:p>
    <w:p w:rsidR="00EB340D" w:rsidRPr="00241C8E" w:rsidRDefault="00241C8E">
      <w:pPr>
        <w:spacing w:after="0" w:line="240" w:lineRule="auto"/>
        <w:ind w:firstLine="646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41C8E">
        <w:rPr>
          <w:rFonts w:ascii="Times New Roman" w:eastAsia="Times New Roman" w:hAnsi="Times New Roman" w:cs="Times New Roman"/>
          <w:iCs/>
          <w:sz w:val="24"/>
          <w:szCs w:val="24"/>
        </w:rPr>
        <w:t xml:space="preserve">Розглядаються методи й інструменти моделювання бізнес-процесів і Process Mining в контексті підвищення результативності та ефективності операційної діяльності підприємства. Варто зазначити, що розроблені моделі бізнес-процесів полегшують завдання бізнес-аналітиків, зокрема аналіз, комунікацію та перевірку вимог щодо змін у бізнес-системі, розробку регламентів та інформаційних систем. При цьому вивчаються найпоширеніші та затребувані нотації бізнес-процесів і відповідне програмне забезпечення для їх аналізу </w:t>
      </w:r>
      <w:r w:rsidRPr="00241C8E">
        <w:rPr>
          <w:rFonts w:ascii="Times New Roman" w:eastAsia="Times New Roman" w:hAnsi="Times New Roman" w:cs="Times New Roman"/>
          <w:iCs/>
          <w:sz w:val="24"/>
          <w:szCs w:val="24"/>
        </w:rPr>
        <w:t>(імітації) й автоматизації.</w:t>
      </w:r>
    </w:p>
    <w:p w:rsidR="00EB340D" w:rsidRPr="00241C8E" w:rsidRDefault="00241C8E">
      <w:pPr>
        <w:spacing w:after="0" w:line="240" w:lineRule="auto"/>
        <w:ind w:firstLine="646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41C8E">
        <w:rPr>
          <w:rFonts w:ascii="Times New Roman" w:eastAsia="Times New Roman" w:hAnsi="Times New Roman" w:cs="Times New Roman"/>
          <w:iCs/>
          <w:sz w:val="24"/>
          <w:szCs w:val="24"/>
        </w:rPr>
        <w:t>У результаті вивчення дисципліни студент набуває здібностей: аналізувати операційну діяльність і бізнес-процеси на підприємствах; виявляти притаманні ним проблеми та можливості для їх вдосконалення; застосовувати широкий спектр методів і інструментів моделювання бізнес-процесів, а також використовувати відповідні спеціалізовані програмні продукти; використовувати методи Process Mining задля покращення роботи підприємства.</w:t>
      </w:r>
    </w:p>
    <w:p w:rsidR="00EB340D" w:rsidRDefault="00EB34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B340D" w:rsidRDefault="00241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Теми лекцій:</w:t>
      </w:r>
    </w:p>
    <w:p w:rsidR="00EB340D" w:rsidRDefault="00241C8E" w:rsidP="00241C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Поняття бізнес-процесів та їх моделювання.</w:t>
      </w:r>
    </w:p>
    <w:p w:rsidR="00EB340D" w:rsidRDefault="00241C8E" w:rsidP="00241C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PMN-моделі бізнес-процесів.</w:t>
      </w:r>
    </w:p>
    <w:p w:rsidR="00EB340D" w:rsidRDefault="00241C8E" w:rsidP="00241C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Графічна нотація процесів UML Activity Diagram.</w:t>
      </w:r>
    </w:p>
    <w:p w:rsidR="00EB340D" w:rsidRDefault="00241C8E" w:rsidP="00241C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Методологія ARIS для структуризації бізнес-процесів.</w:t>
      </w:r>
    </w:p>
    <w:p w:rsidR="00EB340D" w:rsidRDefault="00241C8E" w:rsidP="00241C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Теорія черг і дискретно-подієве моделювання.</w:t>
      </w:r>
    </w:p>
    <w:p w:rsidR="00EB340D" w:rsidRDefault="00241C8E" w:rsidP="00241C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Каузальний аналіз і системно-</w:t>
      </w:r>
      <w:r>
        <w:rPr>
          <w:rFonts w:ascii="Times New Roman" w:eastAsia="Times New Roman" w:hAnsi="Times New Roman" w:cs="Times New Roman"/>
          <w:sz w:val="24"/>
          <w:szCs w:val="24"/>
        </w:rPr>
        <w:t>динамічне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моделювання.</w:t>
      </w:r>
    </w:p>
    <w:p w:rsidR="00EB340D" w:rsidRDefault="00241C8E" w:rsidP="00241C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Мережі Петрі як базис Process Mining.</w:t>
      </w:r>
    </w:p>
    <w:p w:rsidR="00EB340D" w:rsidRDefault="00241C8E" w:rsidP="00241C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 Process Mining.</w:t>
      </w:r>
    </w:p>
    <w:p w:rsidR="00EB340D" w:rsidRDefault="00EB34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340D" w:rsidRDefault="00EB34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340D" w:rsidRDefault="00241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Теми лабораторних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занять:</w:t>
      </w:r>
    </w:p>
    <w:p w:rsidR="00EB340D" w:rsidRDefault="00241C8E" w:rsidP="00241C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Функціонально-вартісний аналіз і оцінка ефективності бізнес-процесів.</w:t>
      </w:r>
    </w:p>
    <w:p w:rsidR="00EB340D" w:rsidRDefault="00241C8E" w:rsidP="00241C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обудова й імітація BPMN-моделей в ППП «BizAgi».</w:t>
      </w:r>
    </w:p>
    <w:p w:rsidR="00EB340D" w:rsidRDefault="00241C8E" w:rsidP="00241C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Розробка дескриптивних моделей в нотації UML Activity Diagram.</w:t>
      </w:r>
    </w:p>
    <w:p w:rsidR="00241C8E" w:rsidRDefault="00241C8E" w:rsidP="00241C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Розробка ePC-моделей бізнес-процесів (ARIS Express).</w:t>
      </w:r>
    </w:p>
    <w:p w:rsidR="00EB340D" w:rsidRDefault="00241C8E" w:rsidP="00241C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Розрахунки параметрів систем масового обслуговування.</w:t>
      </w:r>
    </w:p>
    <w:p w:rsidR="00EB340D" w:rsidRDefault="00241C8E" w:rsidP="00241C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Системно-динамічне моделювання в ППП «VenSim».</w:t>
      </w:r>
    </w:p>
    <w:p w:rsidR="00EB340D" w:rsidRDefault="00241C8E" w:rsidP="00241C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Побудова й імітація мереж Петрі.</w:t>
      </w:r>
    </w:p>
    <w:p w:rsidR="00EB340D" w:rsidRDefault="00241C8E" w:rsidP="00241C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Реалізація методів Process Mining.</w:t>
      </w:r>
    </w:p>
    <w:p w:rsidR="00EB340D" w:rsidRDefault="00EB34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EB340D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3A2F69"/>
    <w:multiLevelType w:val="multilevel"/>
    <w:tmpl w:val="138C30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E41FA"/>
    <w:multiLevelType w:val="multilevel"/>
    <w:tmpl w:val="8F3428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7580">
    <w:abstractNumId w:val="0"/>
  </w:num>
  <w:num w:numId="2" w16cid:durableId="953682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40D"/>
    <w:rsid w:val="00241C8E"/>
    <w:rsid w:val="009176B0"/>
    <w:rsid w:val="00EB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BD47D"/>
  <w15:docId w15:val="{5355ED6C-48E3-4400-866E-EA883B55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nlyo7pMtRPY3PCkBIpHXQFxYVg==">CgMxLjA4AHIhMW5udlM2V0QzRXZHM0o4M2RDemVSY21TZ0pQbzVab0dr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1368</Words>
  <Characters>780</Characters>
  <Application>Microsoft Office Word</Application>
  <DocSecurity>0</DocSecurity>
  <Lines>6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navchal_viddil@ukr.net</cp:lastModifiedBy>
  <cp:revision>2</cp:revision>
  <dcterms:created xsi:type="dcterms:W3CDTF">2019-11-21T14:17:00Z</dcterms:created>
  <dcterms:modified xsi:type="dcterms:W3CDTF">2024-10-18T08:42:00Z</dcterms:modified>
</cp:coreProperties>
</file>