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DDB5" w14:textId="5910E7A3" w:rsidR="000900E7" w:rsidRPr="000900E7" w:rsidRDefault="000900E7" w:rsidP="00CB5B4E">
      <w:pPr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</w:pP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Звіт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про 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проведення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</w:t>
      </w:r>
      <w:r w:rsidR="00104CD9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val="uk-UA" w:eastAsia="ru-RU"/>
        </w:rPr>
        <w:t>ІХ</w:t>
      </w:r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Міжнародної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науково-практичної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конференції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"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Екологія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- 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філософія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існування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людства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"</w:t>
      </w:r>
    </w:p>
    <w:p w14:paraId="75D35758" w14:textId="77777777" w:rsidR="000900E7" w:rsidRPr="000900E7" w:rsidRDefault="000900E7" w:rsidP="004C0582">
      <w:pPr>
        <w:shd w:val="clear" w:color="auto" w:fill="FFFFFF" w:themeFill="background1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036C91"/>
          <w:sz w:val="34"/>
          <w:szCs w:val="34"/>
          <w:lang w:eastAsia="ru-RU"/>
        </w:rPr>
      </w:pPr>
      <w:r w:rsidRPr="000900E7">
        <w:rPr>
          <w:rFonts w:ascii="Arial" w:eastAsia="Times New Roman" w:hAnsi="Arial" w:cs="Arial"/>
          <w:b/>
          <w:bCs/>
          <w:sz w:val="29"/>
          <w:szCs w:val="29"/>
          <w:bdr w:val="none" w:sz="0" w:space="0" w:color="auto" w:frame="1"/>
          <w:lang w:eastAsia="ru-RU"/>
        </w:rPr>
        <w:t> </w:t>
      </w:r>
      <w:r w:rsidRPr="000900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ЗВIТ</w:t>
      </w:r>
    </w:p>
    <w:p w14:paraId="47CACF11" w14:textId="2D37EE27" w:rsidR="000900E7" w:rsidRPr="000900E7" w:rsidRDefault="000900E7" w:rsidP="004C058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bdr w:val="none" w:sz="0" w:space="0" w:color="auto" w:frame="1"/>
          <w:lang w:val="uk-UA" w:eastAsia="ru-RU"/>
        </w:rPr>
        <w:t>Про проведення </w:t>
      </w:r>
      <w:r w:rsidR="00104CD9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bdr w:val="none" w:sz="0" w:space="0" w:color="auto" w:frame="1"/>
          <w:lang w:val="uk-UA" w:eastAsia="ru-RU"/>
        </w:rPr>
        <w:t>ІХ</w:t>
      </w:r>
      <w:r w:rsidRPr="000900E7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bdr w:val="none" w:sz="0" w:space="0" w:color="auto" w:frame="1"/>
          <w:lang w:val="uk-UA" w:eastAsia="ru-RU"/>
        </w:rPr>
        <w:t> Міжнародної науково-практично</w:t>
      </w:r>
      <w:r w:rsidR="004C0582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bdr w:val="none" w:sz="0" w:space="0" w:color="auto" w:frame="1"/>
          <w:lang w:val="uk-UA" w:eastAsia="ru-RU"/>
        </w:rPr>
        <w:t>ї</w:t>
      </w:r>
      <w:r w:rsidRPr="000900E7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bdr w:val="none" w:sz="0" w:space="0" w:color="auto" w:frame="1"/>
          <w:lang w:val="uk-UA" w:eastAsia="ru-RU"/>
        </w:rPr>
        <w:t xml:space="preserve"> конференції студентів, аспірантів та молодих вчених</w:t>
      </w:r>
    </w:p>
    <w:p w14:paraId="4A76A202" w14:textId="7EAFC67D" w:rsidR="000900E7" w:rsidRDefault="000900E7" w:rsidP="004C058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bdr w:val="none" w:sz="0" w:space="0" w:color="auto" w:frame="1"/>
          <w:lang w:val="uk-UA"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bdr w:val="none" w:sz="0" w:space="0" w:color="auto" w:frame="1"/>
          <w:lang w:val="uk-UA" w:eastAsia="ru-RU"/>
        </w:rPr>
        <w:t>«ЕКОЛОГІЯ – ФІЛОСОФІЯ ІСНУВАННЯ ЛЮДСТВА»</w:t>
      </w:r>
    </w:p>
    <w:p w14:paraId="385EAB1D" w14:textId="77777777" w:rsidR="004C0582" w:rsidRPr="000900E7" w:rsidRDefault="004C0582" w:rsidP="004C058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31F09B" w14:textId="77777777" w:rsidR="000900E7" w:rsidRPr="000900E7" w:rsidRDefault="000900E7" w:rsidP="004C0582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1. Назва вищого навчального закладу (установи), який провів захід:</w:t>
      </w:r>
    </w:p>
    <w:p w14:paraId="4AE847E5" w14:textId="77777777" w:rsidR="000900E7" w:rsidRPr="000900E7" w:rsidRDefault="000900E7" w:rsidP="004C0582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Національний університет біоресурсів і природокористування України</w:t>
      </w:r>
    </w:p>
    <w:p w14:paraId="4C1AF103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2. Назва заходу:</w:t>
      </w:r>
    </w:p>
    <w:p w14:paraId="409CCB3E" w14:textId="73591A8C" w:rsidR="000900E7" w:rsidRPr="000900E7" w:rsidRDefault="00104CD9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ІХ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Міжнародна науково-практична конференція аспірантів, студентів та молодих вчених «Екологія – філософія існування людства»</w:t>
      </w:r>
    </w:p>
    <w:p w14:paraId="5A2DEA7B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3. Адреса закладу (установи), на базі якого проведено захід:</w:t>
      </w:r>
    </w:p>
    <w:p w14:paraId="2E894C2C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м. Київ, вул. Героїв Оборони, 15, корпус 4, кім. 72.</w:t>
      </w:r>
    </w:p>
    <w:p w14:paraId="643C0581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4. Дата проведення заходу:</w:t>
      </w:r>
    </w:p>
    <w:p w14:paraId="6DAC17AD" w14:textId="6FCE987B" w:rsidR="000900E7" w:rsidRPr="000900E7" w:rsidRDefault="00104CD9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19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-2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0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квітня 202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3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</w:p>
    <w:p w14:paraId="7E1544AD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5. Співорганізатори заходу</w:t>
      </w:r>
    </w:p>
    <w:p w14:paraId="10F8925E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6. Кількість учасників, в т.ч. з інших країн:</w:t>
      </w:r>
    </w:p>
    <w:p w14:paraId="2B13DAD2" w14:textId="001E5D7D" w:rsidR="000900E7" w:rsidRPr="000900E7" w:rsidRDefault="00E13776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7</w:t>
      </w:r>
      <w:r w:rsidR="00104CD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0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учасник</w:t>
      </w:r>
      <w:r w:rsidR="00104CD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ів</w:t>
      </w:r>
    </w:p>
    <w:p w14:paraId="33BE6662" w14:textId="77777777" w:rsidR="000900E7" w:rsidRPr="000900E7" w:rsidRDefault="000900E7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7. Перелік навчальних закладів та установ, які взяли участь у заході:</w:t>
      </w:r>
    </w:p>
    <w:p w14:paraId="2A6A8B01" w14:textId="77777777" w:rsidR="000900E7" w:rsidRPr="000900E7" w:rsidRDefault="000900E7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Вагенінгенський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університет у м. 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Вагенінген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(Нідерланди),</w:t>
      </w:r>
    </w:p>
    <w:p w14:paraId="54637131" w14:textId="77777777" w:rsidR="000900E7" w:rsidRDefault="000900E7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Поморська академія в м. 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Слупськ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(Польща),</w:t>
      </w:r>
    </w:p>
    <w:p w14:paraId="15AEDF25" w14:textId="77777777" w:rsidR="00104CD9" w:rsidRPr="00104CD9" w:rsidRDefault="00104CD9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104CD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Тюбінгінський</w:t>
      </w:r>
      <w:proofErr w:type="spellEnd"/>
      <w:r w:rsidRPr="00104CD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університет м. Тюбінг (Німеччина), </w:t>
      </w:r>
    </w:p>
    <w:p w14:paraId="27C6A81D" w14:textId="77777777" w:rsidR="00104CD9" w:rsidRPr="00104CD9" w:rsidRDefault="00104CD9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</w:pPr>
      <w:r w:rsidRPr="00104CD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Національний антарктичний науковий центр (Україна), </w:t>
      </w:r>
    </w:p>
    <w:p w14:paraId="391ED9B0" w14:textId="77777777" w:rsidR="00104CD9" w:rsidRPr="00104CD9" w:rsidRDefault="00104CD9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</w:pPr>
      <w:r w:rsidRPr="00104CD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Державна екологічна академія післядипломної освіти та управління (Україна), </w:t>
      </w:r>
    </w:p>
    <w:p w14:paraId="4191FDD1" w14:textId="6F920A6E" w:rsidR="00104CD9" w:rsidRPr="00104CD9" w:rsidRDefault="00104CD9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</w:pPr>
      <w:r w:rsidRPr="00104CD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Київський національний університет культури і мистецтв (Україна)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7F4E3711" w14:textId="0424F979" w:rsidR="000900E7" w:rsidRPr="000900E7" w:rsidRDefault="000900E7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8. Програма конференції </w:t>
      </w:r>
      <w:r w:rsidR="00543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(додається</w:t>
      </w: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).</w:t>
      </w:r>
    </w:p>
    <w:p w14:paraId="4B4A7745" w14:textId="30867941" w:rsidR="0089347A" w:rsidRDefault="000900E7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9. Збірник статей, матеріалів, </w:t>
      </w:r>
      <w:r w:rsidRPr="00090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тез</w:t>
      </w: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="00543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(додається</w:t>
      </w:r>
      <w:r w:rsidR="00543081"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</w:t>
      </w: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7BB85888" w14:textId="70121AF0" w:rsidR="000900E7" w:rsidRPr="000900E7" w:rsidRDefault="0089347A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10</w:t>
      </w:r>
      <w:r w:rsidR="000900E7"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 Резолюція, рекомендації, 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рішення</w:t>
      </w:r>
      <w:r w:rsidR="000900E7"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="00543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(додається</w:t>
      </w:r>
      <w:r w:rsidR="00543081"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).</w:t>
      </w:r>
    </w:p>
    <w:p w14:paraId="1033A6DE" w14:textId="29964AB6" w:rsidR="00B42316" w:rsidRPr="003C7EE7" w:rsidRDefault="00B42316" w:rsidP="004C058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sectPr w:rsidR="00B42316" w:rsidRPr="003C7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E7"/>
    <w:rsid w:val="000900E7"/>
    <w:rsid w:val="000E23DD"/>
    <w:rsid w:val="00104CD9"/>
    <w:rsid w:val="001314F0"/>
    <w:rsid w:val="003C7EE7"/>
    <w:rsid w:val="004C0582"/>
    <w:rsid w:val="00543081"/>
    <w:rsid w:val="0089347A"/>
    <w:rsid w:val="00B42316"/>
    <w:rsid w:val="00CB5B4E"/>
    <w:rsid w:val="00E1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D68B"/>
  <w15:docId w15:val="{524F5EBD-ABAD-4D3F-B185-2B2D74E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5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2023-04-30T19:52:00Z</dcterms:created>
  <dcterms:modified xsi:type="dcterms:W3CDTF">2023-04-30T19:54:00Z</dcterms:modified>
</cp:coreProperties>
</file>