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50" w:rsidRPr="00CD36DC" w:rsidRDefault="00F42B50" w:rsidP="003403C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D36DC">
        <w:rPr>
          <w:rFonts w:ascii="Times New Roman" w:hAnsi="Times New Roman" w:cs="Times New Roman"/>
          <w:b/>
          <w:caps/>
          <w:sz w:val="28"/>
          <w:szCs w:val="28"/>
        </w:rPr>
        <w:t>Інформаційний лист</w:t>
      </w:r>
    </w:p>
    <w:p w:rsidR="00F42B50" w:rsidRDefault="00F42B50" w:rsidP="00340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36DC">
        <w:rPr>
          <w:rFonts w:ascii="Times New Roman" w:hAnsi="Times New Roman" w:cs="Times New Roman"/>
          <w:b/>
          <w:sz w:val="28"/>
          <w:szCs w:val="28"/>
        </w:rPr>
        <w:t>Круглий</w:t>
      </w:r>
      <w:proofErr w:type="spellEnd"/>
      <w:r w:rsidRPr="00CD36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6DC">
        <w:rPr>
          <w:rFonts w:ascii="Times New Roman" w:hAnsi="Times New Roman" w:cs="Times New Roman"/>
          <w:b/>
          <w:sz w:val="28"/>
          <w:szCs w:val="28"/>
        </w:rPr>
        <w:t>стіл</w:t>
      </w:r>
      <w:proofErr w:type="spellEnd"/>
      <w:r w:rsidRPr="00CD36D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Особливості діяльності органів державної влади в умовах воєнного стану в Україні</w:t>
      </w:r>
      <w:r w:rsidRPr="00CD36D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42B50" w:rsidRPr="00CD36DC" w:rsidRDefault="00F42B50" w:rsidP="00F42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B50" w:rsidRPr="00F42B50" w:rsidRDefault="00F42B50" w:rsidP="00F42B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B50">
        <w:rPr>
          <w:rStyle w:val="docdata"/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лютого 2022 року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російською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федерацією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повномасштабне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вторгнення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завдано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перші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ракетні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удари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Того ж дня Президентом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видано та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Верховною Радою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 </w:t>
      </w:r>
      <w:r w:rsidR="006C72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запровадження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стану на </w:t>
      </w:r>
      <w:proofErr w:type="spellStart"/>
      <w:proofErr w:type="gramStart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>вс</w:t>
      </w:r>
      <w:proofErr w:type="gramEnd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>ій</w:t>
      </w:r>
      <w:proofErr w:type="spellEnd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="006C72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Зважаючи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введення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правового режиму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</w:t>
      </w:r>
      <w:r w:rsidR="006C72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території України</w:t>
      </w:r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>мож</w:t>
      </w:r>
      <w:r w:rsidR="006C72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уть</w:t>
      </w:r>
      <w:proofErr w:type="spellEnd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>обмежуватись</w:t>
      </w:r>
      <w:proofErr w:type="spellEnd"/>
      <w:r w:rsidR="006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конституційний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="006C72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громадян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Воєнний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 -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особливий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правовий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режим,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вводиться в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окремих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місцевостях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збройної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агресії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загрози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нападу,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небезпеки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державній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незалежності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її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територіальній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цілісності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передбачає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відповідним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органам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державної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влади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військовому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командуванню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органам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місцевого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самоврядування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повноважень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необхідних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відвернення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загрози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забезпечення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національної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безпеки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також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тимчасове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зумовлене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загрозою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обмеження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конституційних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свобод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людини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громадянина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прав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законних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інтересів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юридичних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осіб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зазначенням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строку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дії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цих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обмежень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403C4" w:rsidRDefault="003403C4" w:rsidP="003403C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2B50" w:rsidRPr="00F42B50" w:rsidRDefault="00F42B50" w:rsidP="003403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Дата: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 жовтня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</w:p>
    <w:p w:rsidR="00F42B50" w:rsidRPr="00F42B50" w:rsidRDefault="00F42B50" w:rsidP="003403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Час: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AB6A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B6A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– </w:t>
      </w:r>
      <w:r w:rsidR="004E33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</w:t>
      </w:r>
      <w:r w:rsidR="00AB6A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B50" w:rsidRPr="00F42B50" w:rsidRDefault="00F42B50" w:rsidP="003403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2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Місце</w:t>
      </w:r>
      <w:proofErr w:type="spellEnd"/>
      <w:r w:rsidRPr="00F42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42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проведення</w:t>
      </w:r>
      <w:proofErr w:type="spellEnd"/>
      <w:r w:rsidRPr="00F42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Національний університет біоресурсів і природокористування України 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r w:rsidRPr="00F42B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-офлайн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F42B50" w:rsidRPr="00F42B50" w:rsidRDefault="00F42B50" w:rsidP="00F42B5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B50" w:rsidRPr="00F42B50" w:rsidRDefault="00F42B50" w:rsidP="00F42B5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круглого столу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поговоримо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>таке</w:t>
      </w:r>
      <w:proofErr w:type="spellEnd"/>
      <w:r w:rsidRPr="00F42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032B33" w:rsidRPr="00032B33" w:rsidRDefault="00F42B50" w:rsidP="00032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90F">
        <w:rPr>
          <w:rFonts w:ascii="Times New Roman" w:hAnsi="Times New Roman" w:cs="Times New Roman"/>
          <w:color w:val="000000" w:themeColor="text1"/>
          <w:sz w:val="28"/>
          <w:szCs w:val="28"/>
        </w:rPr>
        <w:t>Як</w:t>
      </w:r>
      <w:proofErr w:type="spellStart"/>
      <w:r w:rsidR="008A7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proofErr w:type="spellEnd"/>
      <w:r w:rsidR="008A74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 зазнало законодавство України в період воєнного стану</w:t>
      </w:r>
      <w:r w:rsidRPr="0063790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032B33" w:rsidRPr="00032B33" w:rsidRDefault="0063790F" w:rsidP="00032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</w:t>
      </w:r>
      <w:r w:rsidR="00032B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воєнні дії на території України вплинули на роботу органів виконавчої влади?</w:t>
      </w:r>
    </w:p>
    <w:p w:rsidR="00032B33" w:rsidRPr="00032B33" w:rsidRDefault="00032B33" w:rsidP="00032B3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взаємоді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ють</w:t>
      </w:r>
      <w:proofErr w:type="spellEnd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об’єдн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ують</w:t>
      </w:r>
      <w:proofErr w:type="spellEnd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зусил</w:t>
      </w:r>
      <w:proofErr w:type="spellEnd"/>
      <w:r w:rsidR="008A2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ля</w:t>
      </w:r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7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щодо захисту прав та інтересів громадян </w:t>
      </w:r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</w:t>
      </w:r>
      <w:r w:rsidR="008A2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</w:t>
      </w:r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виконавчої</w:t>
      </w:r>
      <w:proofErr w:type="spellEnd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</w:t>
      </w:r>
      <w:proofErr w:type="spellEnd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місцевого</w:t>
      </w:r>
      <w:proofErr w:type="spellEnd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="008A2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</w:t>
      </w:r>
      <w:proofErr w:type="spellStart"/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правоохорон</w:t>
      </w:r>
      <w:proofErr w:type="spellEnd"/>
      <w:r w:rsidR="008A2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Pr="0003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</w:t>
      </w:r>
      <w:r w:rsidR="008A74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и?</w:t>
      </w:r>
    </w:p>
    <w:p w:rsidR="00F42B50" w:rsidRPr="00E43970" w:rsidRDefault="00F42B50" w:rsidP="00032B3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E439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функціонує фінансовий сектор нашої держави в період воєнного стану?</w:t>
      </w:r>
    </w:p>
    <w:p w:rsidR="003403C4" w:rsidRPr="003403C4" w:rsidRDefault="00C57A5D" w:rsidP="00F42B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забезпечується інформаційна безпека на території нашої держави в умовах воєнних дій?</w:t>
      </w:r>
    </w:p>
    <w:p w:rsidR="003403C4" w:rsidRDefault="003403C4" w:rsidP="00340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2B50" w:rsidRDefault="00F42B50" w:rsidP="003403C4">
      <w:pPr>
        <w:spacing w:after="0"/>
        <w:jc w:val="both"/>
        <w:rPr>
          <w:rFonts w:ascii="Helvetica Neue" w:hAnsi="Helvetica Neue" w:cs="Helvetica Neue"/>
          <w:sz w:val="24"/>
          <w:szCs w:val="24"/>
        </w:rPr>
      </w:pPr>
      <w:proofErr w:type="spellStart"/>
      <w:r w:rsidRPr="003403C4">
        <w:rPr>
          <w:rFonts w:ascii="Times New Roman" w:hAnsi="Times New Roman" w:cs="Times New Roman"/>
          <w:sz w:val="28"/>
          <w:szCs w:val="28"/>
        </w:rPr>
        <w:t>Обов’язкова</w:t>
      </w:r>
      <w:proofErr w:type="spellEnd"/>
      <w:r w:rsidRPr="0034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3C4">
        <w:rPr>
          <w:rFonts w:ascii="Times New Roman" w:hAnsi="Times New Roman" w:cs="Times New Roman"/>
          <w:sz w:val="28"/>
          <w:szCs w:val="28"/>
        </w:rPr>
        <w:t>попередня</w:t>
      </w:r>
      <w:proofErr w:type="spellEnd"/>
      <w:r w:rsidRPr="0034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3C4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34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3C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403C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403C4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3403C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9438E" w:rsidRPr="00C9438E">
          <w:rPr>
            <w:rStyle w:val="a4"/>
            <w:rFonts w:ascii="Times New Roman" w:hAnsi="Times New Roman" w:cs="Times New Roman"/>
            <w:sz w:val="28"/>
            <w:szCs w:val="28"/>
          </w:rPr>
          <w:t>https://forms.gle/tZwttpDxRp7e14Fb9</w:t>
        </w:r>
      </w:hyperlink>
    </w:p>
    <w:p w:rsidR="00C9438E" w:rsidRDefault="00C9438E" w:rsidP="00C9438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42B50" w:rsidRDefault="00F42B50" w:rsidP="00C94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FCD">
        <w:rPr>
          <w:rFonts w:ascii="Times New Roman" w:hAnsi="Times New Roman" w:cs="Times New Roman"/>
          <w:i/>
          <w:sz w:val="28"/>
          <w:szCs w:val="28"/>
        </w:rPr>
        <w:t xml:space="preserve">Участь у круглому </w:t>
      </w:r>
      <w:proofErr w:type="spellStart"/>
      <w:r w:rsidRPr="00001FCD">
        <w:rPr>
          <w:rFonts w:ascii="Times New Roman" w:hAnsi="Times New Roman" w:cs="Times New Roman"/>
          <w:i/>
          <w:sz w:val="28"/>
          <w:szCs w:val="28"/>
        </w:rPr>
        <w:t>столі</w:t>
      </w:r>
      <w:proofErr w:type="spellEnd"/>
      <w:r w:rsidRPr="00001FCD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001FCD">
        <w:rPr>
          <w:rFonts w:ascii="Times New Roman" w:hAnsi="Times New Roman" w:cs="Times New Roman"/>
          <w:i/>
          <w:sz w:val="28"/>
          <w:szCs w:val="28"/>
        </w:rPr>
        <w:t>всіх</w:t>
      </w:r>
      <w:proofErr w:type="spellEnd"/>
      <w:r w:rsidRPr="00001F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1FCD">
        <w:rPr>
          <w:rFonts w:ascii="Times New Roman" w:hAnsi="Times New Roman" w:cs="Times New Roman"/>
          <w:i/>
          <w:sz w:val="28"/>
          <w:szCs w:val="28"/>
        </w:rPr>
        <w:t>учасників</w:t>
      </w:r>
      <w:proofErr w:type="spellEnd"/>
      <w:r w:rsidRPr="00001FCD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001FCD">
        <w:rPr>
          <w:rFonts w:ascii="Times New Roman" w:hAnsi="Times New Roman" w:cs="Times New Roman"/>
          <w:i/>
          <w:sz w:val="28"/>
          <w:szCs w:val="28"/>
        </w:rPr>
        <w:t>учасниць</w:t>
      </w:r>
      <w:proofErr w:type="spellEnd"/>
      <w:r w:rsidRPr="00001F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1FCD">
        <w:rPr>
          <w:rFonts w:ascii="Times New Roman" w:hAnsi="Times New Roman" w:cs="Times New Roman"/>
          <w:i/>
          <w:sz w:val="28"/>
          <w:szCs w:val="28"/>
        </w:rPr>
        <w:t>є</w:t>
      </w:r>
      <w:proofErr w:type="spellEnd"/>
      <w:r w:rsidRPr="00001F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1FCD">
        <w:rPr>
          <w:rFonts w:ascii="Times New Roman" w:hAnsi="Times New Roman" w:cs="Times New Roman"/>
          <w:i/>
          <w:sz w:val="28"/>
          <w:szCs w:val="28"/>
        </w:rPr>
        <w:t>безкоштовною</w:t>
      </w:r>
      <w:proofErr w:type="spellEnd"/>
      <w:r w:rsidRPr="00001FC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42B50" w:rsidRDefault="00F42B50" w:rsidP="00F42B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B50" w:rsidRDefault="00F42B50" w:rsidP="00F42B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6DC">
        <w:rPr>
          <w:rFonts w:ascii="Times New Roman" w:hAnsi="Times New Roman" w:cs="Times New Roman"/>
          <w:sz w:val="28"/>
          <w:szCs w:val="28"/>
        </w:rPr>
        <w:t>Організатором</w:t>
      </w:r>
      <w:proofErr w:type="spellEnd"/>
      <w:r w:rsidRPr="00CD3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6D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CD36DC">
        <w:rPr>
          <w:rFonts w:ascii="Times New Roman" w:hAnsi="Times New Roman" w:cs="Times New Roman"/>
          <w:sz w:val="28"/>
          <w:szCs w:val="28"/>
        </w:rPr>
        <w:t xml:space="preserve"> заходу </w:t>
      </w:r>
      <w:proofErr w:type="spellStart"/>
      <w:r w:rsidRPr="00CD36DC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CD3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кафедра адміністративного та фінансового права Національного університету біоресурсів і природокористування України</w:t>
      </w:r>
      <w:r w:rsidRPr="00CD3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A11" w:rsidRDefault="00AB6A11" w:rsidP="00F42B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B50" w:rsidRPr="00AB6A11" w:rsidRDefault="00F42B50" w:rsidP="00F42B50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AB6A11">
        <w:rPr>
          <w:rFonts w:ascii="Times New Roman" w:hAnsi="Times New Roman" w:cs="Times New Roman"/>
          <w:i/>
          <w:iCs/>
          <w:sz w:val="28"/>
          <w:szCs w:val="28"/>
        </w:rPr>
        <w:t>Телефони</w:t>
      </w:r>
      <w:proofErr w:type="spellEnd"/>
      <w:r w:rsidRPr="00AB6A11">
        <w:rPr>
          <w:rFonts w:ascii="Times New Roman" w:hAnsi="Times New Roman" w:cs="Times New Roman"/>
          <w:i/>
          <w:iCs/>
          <w:sz w:val="28"/>
          <w:szCs w:val="28"/>
        </w:rPr>
        <w:t xml:space="preserve"> для </w:t>
      </w:r>
      <w:proofErr w:type="spellStart"/>
      <w:r w:rsidRPr="00AB6A11">
        <w:rPr>
          <w:rFonts w:ascii="Times New Roman" w:hAnsi="Times New Roman" w:cs="Times New Roman"/>
          <w:i/>
          <w:iCs/>
          <w:sz w:val="28"/>
          <w:szCs w:val="28"/>
        </w:rPr>
        <w:t>довідок</w:t>
      </w:r>
      <w:proofErr w:type="spellEnd"/>
      <w:r w:rsidR="0063790F" w:rsidRPr="00AB6A11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:rsidR="00F42B50" w:rsidRDefault="00F42B50" w:rsidP="00F42B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6DC">
        <w:rPr>
          <w:rFonts w:ascii="Times New Roman" w:hAnsi="Times New Roman" w:cs="Times New Roman"/>
          <w:sz w:val="28"/>
          <w:szCs w:val="28"/>
        </w:rPr>
        <w:t>(0</w:t>
      </w:r>
      <w:r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CD36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309</w:t>
      </w:r>
      <w:r w:rsidRPr="00CD36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CD36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CD3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АРТЕМЕНКО</w:t>
      </w:r>
    </w:p>
    <w:p w:rsidR="00F42B50" w:rsidRDefault="00F42B50" w:rsidP="00F42B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6DC">
        <w:rPr>
          <w:rFonts w:ascii="Times New Roman" w:hAnsi="Times New Roman" w:cs="Times New Roman"/>
          <w:sz w:val="28"/>
          <w:szCs w:val="28"/>
        </w:rPr>
        <w:t xml:space="preserve"> (06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D36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281</w:t>
      </w:r>
      <w:r w:rsidRPr="00CD36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79</w:t>
      </w:r>
      <w:r w:rsidRPr="00CD36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CD3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Надія СТАСЮК</w:t>
      </w:r>
      <w:r w:rsidRPr="00CD3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B50" w:rsidRDefault="00F42B50" w:rsidP="00F42B5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B69CF" w:rsidRPr="00CD36DC" w:rsidRDefault="007B69CF" w:rsidP="00F42B5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2B50" w:rsidRPr="007B69CF" w:rsidRDefault="00F42B50" w:rsidP="00F42B50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7B69CF">
        <w:rPr>
          <w:rFonts w:ascii="Times New Roman" w:hAnsi="Times New Roman" w:cs="Times New Roman"/>
          <w:b/>
          <w:sz w:val="36"/>
          <w:szCs w:val="36"/>
        </w:rPr>
        <w:t>Чекаємо</w:t>
      </w:r>
      <w:proofErr w:type="spellEnd"/>
      <w:r w:rsidRPr="007B69CF">
        <w:rPr>
          <w:rFonts w:ascii="Times New Roman" w:hAnsi="Times New Roman" w:cs="Times New Roman"/>
          <w:b/>
          <w:sz w:val="36"/>
          <w:szCs w:val="36"/>
        </w:rPr>
        <w:t xml:space="preserve"> Вас на </w:t>
      </w:r>
      <w:proofErr w:type="spellStart"/>
      <w:r w:rsidRPr="007B69CF">
        <w:rPr>
          <w:rFonts w:ascii="Times New Roman" w:hAnsi="Times New Roman" w:cs="Times New Roman"/>
          <w:b/>
          <w:sz w:val="36"/>
          <w:szCs w:val="36"/>
        </w:rPr>
        <w:t>нашому</w:t>
      </w:r>
      <w:proofErr w:type="spellEnd"/>
      <w:r w:rsidRPr="007B69CF">
        <w:rPr>
          <w:rFonts w:ascii="Times New Roman" w:hAnsi="Times New Roman" w:cs="Times New Roman"/>
          <w:b/>
          <w:sz w:val="36"/>
          <w:szCs w:val="36"/>
        </w:rPr>
        <w:t xml:space="preserve"> круглому </w:t>
      </w:r>
      <w:proofErr w:type="spellStart"/>
      <w:r w:rsidRPr="007B69CF">
        <w:rPr>
          <w:rFonts w:ascii="Times New Roman" w:hAnsi="Times New Roman" w:cs="Times New Roman"/>
          <w:b/>
          <w:sz w:val="36"/>
          <w:szCs w:val="36"/>
        </w:rPr>
        <w:t>столі</w:t>
      </w:r>
      <w:proofErr w:type="spellEnd"/>
      <w:proofErr w:type="gramStart"/>
      <w:r w:rsidRPr="007B69C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7B69CF">
        <w:rPr>
          <w:rFonts w:ascii="Times New Roman" w:hAnsi="Times New Roman" w:cs="Times New Roman"/>
          <w:b/>
          <w:sz w:val="36"/>
          <w:szCs w:val="36"/>
        </w:rPr>
        <w:t>!</w:t>
      </w:r>
      <w:proofErr w:type="gramEnd"/>
      <w:r w:rsidRPr="007B69CF">
        <w:rPr>
          <w:rFonts w:ascii="Times New Roman" w:hAnsi="Times New Roman" w:cs="Times New Roman"/>
          <w:b/>
          <w:sz w:val="36"/>
          <w:szCs w:val="36"/>
          <w:lang w:val="uk-UA"/>
        </w:rPr>
        <w:t>!!</w:t>
      </w:r>
    </w:p>
    <w:p w:rsidR="00F11540" w:rsidRDefault="00F11540"/>
    <w:sectPr w:rsidR="00F11540" w:rsidSect="0094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3336"/>
    <w:multiLevelType w:val="hybridMultilevel"/>
    <w:tmpl w:val="8D1CD020"/>
    <w:lvl w:ilvl="0" w:tplc="1A5CB7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470A1D"/>
    <w:multiLevelType w:val="hybridMultilevel"/>
    <w:tmpl w:val="793428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42B50"/>
    <w:rsid w:val="00032B33"/>
    <w:rsid w:val="003403C4"/>
    <w:rsid w:val="004E33B9"/>
    <w:rsid w:val="0063790F"/>
    <w:rsid w:val="006C010A"/>
    <w:rsid w:val="006C72E1"/>
    <w:rsid w:val="007B69CF"/>
    <w:rsid w:val="008A24D7"/>
    <w:rsid w:val="008A7442"/>
    <w:rsid w:val="008B3AA4"/>
    <w:rsid w:val="00A078AD"/>
    <w:rsid w:val="00AB6A11"/>
    <w:rsid w:val="00C57A5D"/>
    <w:rsid w:val="00C9438E"/>
    <w:rsid w:val="00E43970"/>
    <w:rsid w:val="00F11540"/>
    <w:rsid w:val="00F26C9C"/>
    <w:rsid w:val="00F4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50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364,baiaagaabpeiaaadcasaaav+cwaaaaaaaaaaaaaaaaaaaaaaaaaaaaaaaaaaaaaaaaaaaaaaaaaaaaaaaaaaaaaaaaaaaaaaaaaaaaaaaaaaaaaaaaaaaaaaaaaaaaaaaaaaaaaaaaaaaaaaaaaaaaaaaaaaaaaaaaaaaaaaaaaaaaaaaaaaaaaaaaaaaaaaaaaaaaaaaaaaaaaaaaaaaaaaaaaaaaaaaaaaaaaa"/>
    <w:basedOn w:val="a0"/>
    <w:rsid w:val="00F42B50"/>
  </w:style>
  <w:style w:type="paragraph" w:styleId="a3">
    <w:name w:val="List Paragraph"/>
    <w:basedOn w:val="a"/>
    <w:uiPriority w:val="34"/>
    <w:qFormat/>
    <w:rsid w:val="006379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43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438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tZwttpDxRp7e14F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stasuknadia24@gmail.com</dc:creator>
  <cp:keywords/>
  <dc:description/>
  <cp:lastModifiedBy>ASUS</cp:lastModifiedBy>
  <cp:revision>18</cp:revision>
  <dcterms:created xsi:type="dcterms:W3CDTF">2022-09-27T07:17:00Z</dcterms:created>
  <dcterms:modified xsi:type="dcterms:W3CDTF">2022-09-27T17:57:00Z</dcterms:modified>
</cp:coreProperties>
</file>